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B34" w:rsidRPr="00D47CC1" w:rsidRDefault="00D47CC1" w:rsidP="00D47CC1">
      <w:pPr>
        <w:contextualSpacing/>
        <w:jc w:val="center"/>
        <w:rPr>
          <w:b/>
          <w:lang w:val="en-US"/>
        </w:rPr>
      </w:pPr>
      <w:r w:rsidRPr="00D47CC1">
        <w:rPr>
          <w:b/>
          <w:lang w:val="en-US"/>
        </w:rPr>
        <w:t>Myths and heroes</w:t>
      </w:r>
    </w:p>
    <w:p w:rsidR="00D47CC1" w:rsidRDefault="00D47CC1" w:rsidP="00D47CC1">
      <w:pPr>
        <w:contextualSpacing/>
        <w:rPr>
          <w:color w:val="002060"/>
          <w:lang w:val="en-US"/>
        </w:rPr>
      </w:pPr>
    </w:p>
    <w:p w:rsidR="00DC240D" w:rsidRPr="00DC240D" w:rsidRDefault="00DC240D" w:rsidP="00D47CC1">
      <w:pPr>
        <w:contextualSpacing/>
        <w:rPr>
          <w:b/>
          <w:smallCaps/>
          <w:color w:val="002060"/>
          <w:lang w:val="en-US"/>
        </w:rPr>
      </w:pPr>
      <w:r w:rsidRPr="00DC240D">
        <w:rPr>
          <w:b/>
          <w:smallCaps/>
          <w:color w:val="002060"/>
          <w:lang w:val="en-US"/>
        </w:rPr>
        <w:t xml:space="preserve">I The </w:t>
      </w:r>
      <w:r>
        <w:rPr>
          <w:b/>
          <w:smallCaps/>
          <w:color w:val="002060"/>
          <w:lang w:val="en-US"/>
        </w:rPr>
        <w:t>Monarchy</w:t>
      </w:r>
    </w:p>
    <w:p w:rsidR="00DC240D" w:rsidRPr="00DC240D" w:rsidRDefault="00DC240D" w:rsidP="00D47CC1">
      <w:pPr>
        <w:contextualSpacing/>
        <w:rPr>
          <w:color w:val="002060"/>
          <w:sz w:val="8"/>
          <w:szCs w:val="8"/>
          <w:lang w:val="en-US"/>
        </w:rPr>
      </w:pPr>
    </w:p>
    <w:p w:rsidR="00DC240D" w:rsidRDefault="00DC240D" w:rsidP="00DC240D">
      <w:pPr>
        <w:contextualSpacing/>
        <w:rPr>
          <w:color w:val="002060"/>
          <w:lang w:val="en-US"/>
        </w:rPr>
      </w:pPr>
      <w:r w:rsidRPr="00DC240D">
        <w:rPr>
          <w:color w:val="002060"/>
          <w:u w:val="single"/>
          <w:lang w:val="en-US"/>
        </w:rPr>
        <w:t>4 portraits</w:t>
      </w:r>
      <w:r>
        <w:rPr>
          <w:color w:val="002060"/>
          <w:lang w:val="en-US"/>
        </w:rPr>
        <w:t>:</w:t>
      </w:r>
    </w:p>
    <w:p w:rsidR="00DC240D" w:rsidRPr="00DC240D" w:rsidRDefault="00DC240D" w:rsidP="00DC240D">
      <w:pPr>
        <w:contextualSpacing/>
        <w:rPr>
          <w:color w:val="002060"/>
          <w:lang w:val="en-US"/>
        </w:rPr>
      </w:pPr>
      <w:r w:rsidRPr="00DC240D">
        <w:rPr>
          <w:i/>
          <w:color w:val="002060"/>
          <w:lang w:val="en-US"/>
        </w:rPr>
        <w:t>Elizabeth I of England, the Armada Portrait</w:t>
      </w:r>
      <w:r>
        <w:rPr>
          <w:i/>
          <w:color w:val="002060"/>
          <w:lang w:val="en-US"/>
        </w:rPr>
        <w:t xml:space="preserve"> </w:t>
      </w:r>
      <w:r w:rsidRPr="00DC240D">
        <w:rPr>
          <w:color w:val="002060"/>
          <w:lang w:val="en-US"/>
        </w:rPr>
        <w:t>(1588)</w:t>
      </w:r>
    </w:p>
    <w:p w:rsidR="00DC240D" w:rsidRPr="00DC240D" w:rsidRDefault="00DC240D" w:rsidP="00DC240D">
      <w:pPr>
        <w:contextualSpacing/>
        <w:rPr>
          <w:color w:val="002060"/>
          <w:lang w:val="en-US"/>
        </w:rPr>
      </w:pPr>
      <w:r>
        <w:rPr>
          <w:i/>
          <w:color w:val="002060"/>
          <w:lang w:val="en-US"/>
        </w:rPr>
        <w:t xml:space="preserve">Queen Victoria </w:t>
      </w:r>
      <w:r w:rsidRPr="00DC240D">
        <w:rPr>
          <w:color w:val="002060"/>
          <w:lang w:val="en-US"/>
        </w:rPr>
        <w:t>(1859)</w:t>
      </w:r>
    </w:p>
    <w:p w:rsidR="00DC240D" w:rsidRPr="00DC240D" w:rsidRDefault="00DC240D" w:rsidP="00DC240D">
      <w:pPr>
        <w:contextualSpacing/>
        <w:rPr>
          <w:color w:val="002060"/>
          <w:lang w:val="en-US"/>
        </w:rPr>
      </w:pPr>
      <w:r>
        <w:rPr>
          <w:i/>
          <w:color w:val="002060"/>
          <w:lang w:val="en-US"/>
        </w:rPr>
        <w:t xml:space="preserve">Queen Elizabeth II </w:t>
      </w:r>
      <w:r w:rsidRPr="00DC240D">
        <w:rPr>
          <w:color w:val="002060"/>
          <w:lang w:val="en-US"/>
        </w:rPr>
        <w:t>(1955)</w:t>
      </w:r>
    </w:p>
    <w:p w:rsidR="00DC240D" w:rsidRDefault="00DC240D" w:rsidP="00DC240D">
      <w:pPr>
        <w:contextualSpacing/>
        <w:rPr>
          <w:i/>
          <w:color w:val="002060"/>
          <w:lang w:val="en-US"/>
        </w:rPr>
      </w:pPr>
      <w:r>
        <w:rPr>
          <w:color w:val="002060"/>
          <w:lang w:val="en-US"/>
        </w:rPr>
        <w:t xml:space="preserve">Andy Warhol’s </w:t>
      </w:r>
      <w:r w:rsidRPr="00DC240D">
        <w:rPr>
          <w:i/>
          <w:color w:val="002060"/>
          <w:lang w:val="en-US"/>
        </w:rPr>
        <w:t>Elizabeth II of the UK</w:t>
      </w:r>
    </w:p>
    <w:p w:rsidR="00DC240D" w:rsidRPr="00DC240D" w:rsidRDefault="00DC240D" w:rsidP="00D47CC1">
      <w:pPr>
        <w:contextualSpacing/>
        <w:rPr>
          <w:color w:val="002060"/>
          <w:sz w:val="8"/>
          <w:szCs w:val="8"/>
          <w:lang w:val="en-US"/>
        </w:rPr>
      </w:pPr>
    </w:p>
    <w:p w:rsidR="00DC240D" w:rsidRDefault="00DC240D" w:rsidP="00D47CC1">
      <w:pPr>
        <w:contextualSpacing/>
        <w:rPr>
          <w:color w:val="002060"/>
          <w:lang w:val="en-US"/>
        </w:rPr>
      </w:pPr>
      <w:r w:rsidRPr="00DC240D">
        <w:rPr>
          <w:color w:val="002060"/>
          <w:u w:val="single"/>
          <w:lang w:val="en-US"/>
        </w:rPr>
        <w:t>Article</w:t>
      </w:r>
      <w:r>
        <w:rPr>
          <w:color w:val="002060"/>
          <w:lang w:val="en-US"/>
        </w:rPr>
        <w:t xml:space="preserve"> from The Guardian </w:t>
      </w:r>
      <w:r w:rsidRPr="00DC240D">
        <w:rPr>
          <w:i/>
          <w:color w:val="002060"/>
          <w:lang w:val="en-US"/>
        </w:rPr>
        <w:t>These photos will only add to the myth of Monarchy</w:t>
      </w:r>
      <w:r>
        <w:rPr>
          <w:color w:val="002060"/>
          <w:lang w:val="en-US"/>
        </w:rPr>
        <w:t xml:space="preserve"> (September, 14, 2012)</w:t>
      </w:r>
    </w:p>
    <w:p w:rsidR="00DC240D" w:rsidRPr="00DC240D" w:rsidRDefault="00DC240D" w:rsidP="00D47CC1">
      <w:pPr>
        <w:contextualSpacing/>
        <w:rPr>
          <w:color w:val="002060"/>
          <w:sz w:val="8"/>
          <w:szCs w:val="8"/>
          <w:lang w:val="en-US"/>
        </w:rPr>
      </w:pPr>
    </w:p>
    <w:p w:rsidR="00DC240D" w:rsidRDefault="00DC240D" w:rsidP="00D47CC1">
      <w:pPr>
        <w:contextualSpacing/>
        <w:rPr>
          <w:color w:val="002060"/>
          <w:lang w:val="en-US"/>
        </w:rPr>
      </w:pPr>
      <w:r w:rsidRPr="00DC240D">
        <w:rPr>
          <w:color w:val="002060"/>
          <w:u w:val="single"/>
          <w:lang w:val="en-US"/>
        </w:rPr>
        <w:t>Text:</w:t>
      </w:r>
      <w:r>
        <w:rPr>
          <w:i/>
          <w:color w:val="002060"/>
          <w:lang w:val="en-US"/>
        </w:rPr>
        <w:t xml:space="preserve"> Shakespeare’s Macbeth Act II Scene 2</w:t>
      </w:r>
    </w:p>
    <w:p w:rsidR="00DC240D" w:rsidRDefault="00DC240D" w:rsidP="00D47CC1">
      <w:pPr>
        <w:contextualSpacing/>
        <w:rPr>
          <w:color w:val="002060"/>
          <w:lang w:val="en-US"/>
        </w:rPr>
      </w:pPr>
    </w:p>
    <w:p w:rsidR="00DC240D" w:rsidRPr="00DC240D" w:rsidRDefault="00DC240D" w:rsidP="00DC240D">
      <w:pPr>
        <w:contextualSpacing/>
        <w:rPr>
          <w:b/>
          <w:smallCaps/>
          <w:color w:val="002060"/>
          <w:lang w:val="en-US"/>
        </w:rPr>
      </w:pPr>
      <w:r>
        <w:rPr>
          <w:b/>
          <w:smallCaps/>
          <w:color w:val="002060"/>
          <w:lang w:val="en-US"/>
        </w:rPr>
        <w:t>II Consumerism</w:t>
      </w:r>
    </w:p>
    <w:p w:rsidR="00DC240D" w:rsidRPr="00DC240D" w:rsidRDefault="00DC240D" w:rsidP="00D47CC1">
      <w:pPr>
        <w:contextualSpacing/>
        <w:rPr>
          <w:color w:val="002060"/>
          <w:sz w:val="8"/>
          <w:szCs w:val="8"/>
          <w:lang w:val="en-US"/>
        </w:rPr>
      </w:pPr>
    </w:p>
    <w:p w:rsidR="00DC240D" w:rsidRPr="00DC240D" w:rsidRDefault="00DC240D" w:rsidP="00D47CC1">
      <w:pPr>
        <w:contextualSpacing/>
        <w:rPr>
          <w:color w:val="002060"/>
          <w:lang w:val="en-US"/>
        </w:rPr>
      </w:pPr>
      <w:r>
        <w:rPr>
          <w:color w:val="002060"/>
          <w:u w:val="single"/>
          <w:lang w:val="en-US"/>
        </w:rPr>
        <w:t>Text</w:t>
      </w:r>
      <w:r w:rsidRPr="00DC240D">
        <w:rPr>
          <w:color w:val="002060"/>
          <w:lang w:val="en-US"/>
        </w:rPr>
        <w:t xml:space="preserve">: </w:t>
      </w:r>
      <w:r w:rsidRPr="00DC240D">
        <w:rPr>
          <w:i/>
          <w:color w:val="002060"/>
          <w:lang w:val="en-US"/>
        </w:rPr>
        <w:t xml:space="preserve">A </w:t>
      </w:r>
      <w:proofErr w:type="spellStart"/>
      <w:r w:rsidRPr="00DC240D">
        <w:rPr>
          <w:i/>
          <w:color w:val="002060"/>
          <w:lang w:val="en-US"/>
        </w:rPr>
        <w:t>Freegan</w:t>
      </w:r>
      <w:proofErr w:type="spellEnd"/>
      <w:r w:rsidRPr="00DC240D">
        <w:rPr>
          <w:i/>
          <w:color w:val="002060"/>
          <w:lang w:val="en-US"/>
        </w:rPr>
        <w:t xml:space="preserve"> World</w:t>
      </w:r>
      <w:r>
        <w:rPr>
          <w:color w:val="002060"/>
          <w:lang w:val="en-US"/>
        </w:rPr>
        <w:t>, by S. Burns (September 7, 2007)</w:t>
      </w:r>
    </w:p>
    <w:p w:rsidR="00D47CC1" w:rsidRDefault="00D47CC1" w:rsidP="00DC240D">
      <w:pPr>
        <w:contextualSpacing/>
        <w:rPr>
          <w:color w:val="002060"/>
          <w:lang w:val="en-US"/>
        </w:rPr>
      </w:pPr>
    </w:p>
    <w:p w:rsidR="00DC240D" w:rsidRPr="00DC240D" w:rsidRDefault="00DC240D" w:rsidP="00DC240D">
      <w:pPr>
        <w:contextualSpacing/>
        <w:rPr>
          <w:b/>
          <w:smallCaps/>
          <w:color w:val="002060"/>
          <w:lang w:val="en-US"/>
        </w:rPr>
      </w:pPr>
      <w:r>
        <w:rPr>
          <w:b/>
          <w:smallCaps/>
          <w:color w:val="002060"/>
          <w:lang w:val="en-US"/>
        </w:rPr>
        <w:t xml:space="preserve">III Gun power </w:t>
      </w:r>
    </w:p>
    <w:p w:rsidR="00DC240D" w:rsidRPr="00DC240D" w:rsidRDefault="00DC240D" w:rsidP="00DC240D">
      <w:pPr>
        <w:contextualSpacing/>
        <w:rPr>
          <w:color w:val="002060"/>
          <w:sz w:val="8"/>
          <w:szCs w:val="8"/>
          <w:lang w:val="en-US"/>
        </w:rPr>
      </w:pPr>
    </w:p>
    <w:p w:rsidR="00D47CC1" w:rsidRPr="00DC240D" w:rsidRDefault="00DC240D" w:rsidP="00DC240D">
      <w:pPr>
        <w:contextualSpacing/>
        <w:rPr>
          <w:color w:val="002060"/>
          <w:lang w:val="en-US"/>
        </w:rPr>
      </w:pPr>
      <w:r w:rsidRPr="00DC240D">
        <w:rPr>
          <w:color w:val="002060"/>
          <w:u w:val="single"/>
          <w:lang w:val="en-US"/>
        </w:rPr>
        <w:t>Video</w:t>
      </w:r>
      <w:r>
        <w:rPr>
          <w:color w:val="002060"/>
          <w:lang w:val="en-US"/>
        </w:rPr>
        <w:t xml:space="preserve">: extract of </w:t>
      </w:r>
      <w:r w:rsidRPr="00DC240D">
        <w:rPr>
          <w:i/>
          <w:color w:val="002060"/>
          <w:lang w:val="en-US"/>
        </w:rPr>
        <w:t>Bowling for Columbine</w:t>
      </w:r>
      <w:r>
        <w:rPr>
          <w:color w:val="002060"/>
          <w:lang w:val="en-US"/>
        </w:rPr>
        <w:t xml:space="preserve"> by Michael Moore (2002) </w:t>
      </w:r>
    </w:p>
    <w:p w:rsidR="00D47CC1" w:rsidRDefault="00D47CC1" w:rsidP="00D47CC1">
      <w:pPr>
        <w:contextualSpacing/>
        <w:jc w:val="center"/>
        <w:rPr>
          <w:color w:val="002060"/>
          <w:lang w:val="en-US"/>
        </w:rPr>
      </w:pPr>
    </w:p>
    <w:p w:rsidR="00293AA1" w:rsidRPr="00DC240D" w:rsidRDefault="00293AA1" w:rsidP="00D47CC1">
      <w:pPr>
        <w:contextualSpacing/>
        <w:jc w:val="center"/>
        <w:rPr>
          <w:color w:val="002060"/>
          <w:lang w:val="en-US"/>
        </w:rPr>
      </w:pPr>
    </w:p>
    <w:p w:rsidR="00D47CC1" w:rsidRPr="00DC240D" w:rsidRDefault="00D47CC1" w:rsidP="00D47CC1">
      <w:pPr>
        <w:contextualSpacing/>
        <w:jc w:val="center"/>
        <w:rPr>
          <w:b/>
          <w:color w:val="002060"/>
          <w:lang w:val="en-US"/>
        </w:rPr>
      </w:pPr>
    </w:p>
    <w:p w:rsidR="00D47CC1" w:rsidRPr="00DC240D" w:rsidRDefault="00D47CC1" w:rsidP="00D47CC1">
      <w:pPr>
        <w:contextualSpacing/>
        <w:jc w:val="center"/>
        <w:rPr>
          <w:b/>
          <w:color w:val="002060"/>
          <w:lang w:val="en-US"/>
        </w:rPr>
      </w:pPr>
    </w:p>
    <w:p w:rsidR="00D47CC1" w:rsidRPr="00DC240D" w:rsidRDefault="00D47CC1" w:rsidP="00D47CC1">
      <w:pPr>
        <w:contextualSpacing/>
        <w:jc w:val="center"/>
        <w:rPr>
          <w:b/>
          <w:color w:val="002060"/>
          <w:lang w:val="en-US"/>
        </w:rPr>
      </w:pPr>
    </w:p>
    <w:p w:rsidR="00D47CC1" w:rsidRPr="00DC240D" w:rsidRDefault="00D47CC1" w:rsidP="00D47CC1">
      <w:pPr>
        <w:contextualSpacing/>
        <w:jc w:val="center"/>
        <w:rPr>
          <w:b/>
          <w:color w:val="002060"/>
          <w:lang w:val="en-US"/>
        </w:rPr>
      </w:pPr>
    </w:p>
    <w:p w:rsidR="00D47CC1" w:rsidRPr="00DC240D" w:rsidRDefault="00D47CC1" w:rsidP="00D47CC1">
      <w:pPr>
        <w:contextualSpacing/>
        <w:jc w:val="center"/>
        <w:rPr>
          <w:b/>
          <w:color w:val="002060"/>
          <w:lang w:val="en-US"/>
        </w:rPr>
      </w:pPr>
    </w:p>
    <w:p w:rsidR="00D47CC1" w:rsidRPr="00DC240D" w:rsidRDefault="00D47CC1" w:rsidP="00D47CC1">
      <w:pPr>
        <w:contextualSpacing/>
        <w:jc w:val="center"/>
        <w:rPr>
          <w:b/>
          <w:color w:val="002060"/>
          <w:lang w:val="en-US"/>
        </w:rPr>
      </w:pPr>
    </w:p>
    <w:p w:rsidR="00D47CC1" w:rsidRDefault="00D47CC1" w:rsidP="00D47CC1">
      <w:pPr>
        <w:contextualSpacing/>
        <w:jc w:val="center"/>
        <w:rPr>
          <w:b/>
          <w:color w:val="002060"/>
          <w:lang w:val="en-US"/>
        </w:rPr>
      </w:pPr>
    </w:p>
    <w:p w:rsidR="006A0532" w:rsidRDefault="006A0532" w:rsidP="00D47CC1">
      <w:pPr>
        <w:contextualSpacing/>
        <w:jc w:val="center"/>
        <w:rPr>
          <w:b/>
          <w:color w:val="002060"/>
          <w:lang w:val="en-US"/>
        </w:rPr>
      </w:pPr>
    </w:p>
    <w:p w:rsidR="006A0532" w:rsidRPr="00DC240D" w:rsidRDefault="006A0532" w:rsidP="00D47CC1">
      <w:pPr>
        <w:contextualSpacing/>
        <w:jc w:val="center"/>
        <w:rPr>
          <w:b/>
          <w:color w:val="002060"/>
          <w:lang w:val="en-US"/>
        </w:rPr>
      </w:pPr>
    </w:p>
    <w:p w:rsidR="00FB0FF2" w:rsidRPr="00DC240D" w:rsidRDefault="00FB0FF2" w:rsidP="00806763">
      <w:pPr>
        <w:contextualSpacing/>
        <w:rPr>
          <w:b/>
          <w:color w:val="002060"/>
          <w:lang w:val="en-US"/>
        </w:rPr>
      </w:pPr>
    </w:p>
    <w:p w:rsidR="00D47CC1" w:rsidRPr="00D47CC1" w:rsidRDefault="00D47CC1" w:rsidP="00D47CC1">
      <w:pPr>
        <w:contextualSpacing/>
        <w:jc w:val="center"/>
        <w:rPr>
          <w:b/>
          <w:lang w:val="en-US"/>
        </w:rPr>
      </w:pPr>
      <w:r w:rsidRPr="00D47CC1">
        <w:rPr>
          <w:b/>
          <w:lang w:val="en-US"/>
        </w:rPr>
        <w:lastRenderedPageBreak/>
        <w:t>Places and forms of power</w:t>
      </w:r>
    </w:p>
    <w:p w:rsidR="00D47CC1" w:rsidRDefault="00D47CC1" w:rsidP="00D47CC1">
      <w:pPr>
        <w:contextualSpacing/>
        <w:jc w:val="center"/>
        <w:rPr>
          <w:lang w:val="en-US"/>
        </w:rPr>
      </w:pPr>
    </w:p>
    <w:p w:rsidR="00727FF0" w:rsidRPr="00DC240D" w:rsidRDefault="00727FF0" w:rsidP="00727FF0">
      <w:pPr>
        <w:contextualSpacing/>
        <w:rPr>
          <w:b/>
          <w:smallCaps/>
          <w:color w:val="002060"/>
          <w:lang w:val="en-US"/>
        </w:rPr>
      </w:pPr>
      <w:r w:rsidRPr="00DC240D">
        <w:rPr>
          <w:b/>
          <w:smallCaps/>
          <w:color w:val="002060"/>
          <w:lang w:val="en-US"/>
        </w:rPr>
        <w:t xml:space="preserve">I </w:t>
      </w:r>
      <w:r>
        <w:rPr>
          <w:b/>
          <w:smallCaps/>
          <w:color w:val="002060"/>
          <w:lang w:val="en-US"/>
        </w:rPr>
        <w:t>Going to University</w:t>
      </w:r>
    </w:p>
    <w:p w:rsidR="00727FF0" w:rsidRPr="00727FF0" w:rsidRDefault="00727FF0" w:rsidP="00727FF0">
      <w:pPr>
        <w:contextualSpacing/>
        <w:rPr>
          <w:color w:val="002060"/>
          <w:sz w:val="6"/>
          <w:szCs w:val="6"/>
          <w:lang w:val="en-US"/>
        </w:rPr>
      </w:pPr>
    </w:p>
    <w:p w:rsidR="00727FF0" w:rsidRDefault="00727FF0" w:rsidP="00727FF0">
      <w:pPr>
        <w:contextualSpacing/>
        <w:rPr>
          <w:color w:val="002060"/>
          <w:lang w:val="en-US"/>
        </w:rPr>
      </w:pPr>
      <w:r>
        <w:rPr>
          <w:color w:val="002060"/>
          <w:u w:val="single"/>
          <w:lang w:val="en-US"/>
        </w:rPr>
        <w:t>Video</w:t>
      </w:r>
      <w:r>
        <w:rPr>
          <w:color w:val="002060"/>
          <w:lang w:val="en-US"/>
        </w:rPr>
        <w:t xml:space="preserve">: </w:t>
      </w:r>
      <w:r>
        <w:rPr>
          <w:i/>
          <w:color w:val="002060"/>
          <w:lang w:val="en-US"/>
        </w:rPr>
        <w:t xml:space="preserve">Students’ discontent – students are in the street </w:t>
      </w:r>
      <w:r w:rsidRPr="00DC240D">
        <w:rPr>
          <w:color w:val="002060"/>
          <w:lang w:val="en-US"/>
        </w:rPr>
        <w:t>(</w:t>
      </w:r>
      <w:r>
        <w:rPr>
          <w:color w:val="002060"/>
          <w:lang w:val="en-US"/>
        </w:rPr>
        <w:t>CNN news, Dec. 2010)</w:t>
      </w:r>
    </w:p>
    <w:p w:rsidR="00727FF0" w:rsidRPr="00727FF0" w:rsidRDefault="00727FF0" w:rsidP="00727FF0">
      <w:pPr>
        <w:contextualSpacing/>
        <w:rPr>
          <w:color w:val="002060"/>
          <w:sz w:val="6"/>
          <w:szCs w:val="6"/>
          <w:lang w:val="en-US"/>
        </w:rPr>
      </w:pPr>
    </w:p>
    <w:p w:rsidR="00727FF0" w:rsidRDefault="00727FF0" w:rsidP="00727FF0">
      <w:pPr>
        <w:contextualSpacing/>
        <w:rPr>
          <w:color w:val="002060"/>
          <w:lang w:val="en-US"/>
        </w:rPr>
      </w:pPr>
      <w:r>
        <w:rPr>
          <w:color w:val="002060"/>
          <w:u w:val="single"/>
          <w:lang w:val="en-US"/>
        </w:rPr>
        <w:t>Video</w:t>
      </w:r>
      <w:r>
        <w:rPr>
          <w:color w:val="002060"/>
          <w:lang w:val="en-US"/>
        </w:rPr>
        <w:t>: “I Don’t Care What It Costs” (PBS report, 2008)</w:t>
      </w:r>
    </w:p>
    <w:p w:rsidR="00727FF0" w:rsidRPr="00727FF0" w:rsidRDefault="00727FF0" w:rsidP="00727FF0">
      <w:pPr>
        <w:contextualSpacing/>
        <w:rPr>
          <w:color w:val="002060"/>
          <w:sz w:val="6"/>
          <w:szCs w:val="6"/>
          <w:lang w:val="en-US"/>
        </w:rPr>
      </w:pPr>
    </w:p>
    <w:p w:rsidR="00727FF0" w:rsidRDefault="00727FF0" w:rsidP="00727FF0">
      <w:pPr>
        <w:contextualSpacing/>
        <w:rPr>
          <w:color w:val="002060"/>
          <w:lang w:val="en-US"/>
        </w:rPr>
      </w:pPr>
      <w:r w:rsidRPr="00DC240D">
        <w:rPr>
          <w:color w:val="002060"/>
          <w:u w:val="single"/>
          <w:lang w:val="en-US"/>
        </w:rPr>
        <w:t>Text:</w:t>
      </w:r>
      <w:r>
        <w:rPr>
          <w:i/>
          <w:color w:val="002060"/>
          <w:lang w:val="en-US"/>
        </w:rPr>
        <w:t xml:space="preserve"> For or Against Tuition Fees? </w:t>
      </w:r>
      <w:r>
        <w:rPr>
          <w:color w:val="002060"/>
          <w:lang w:val="en-US"/>
        </w:rPr>
        <w:t>(guardian.co.uk, October 29, 2008)</w:t>
      </w:r>
    </w:p>
    <w:p w:rsidR="00727FF0" w:rsidRPr="00727FF0" w:rsidRDefault="00727FF0" w:rsidP="00727FF0">
      <w:pPr>
        <w:contextualSpacing/>
        <w:rPr>
          <w:color w:val="002060"/>
          <w:sz w:val="6"/>
          <w:szCs w:val="6"/>
          <w:u w:val="single"/>
          <w:lang w:val="en-US"/>
        </w:rPr>
      </w:pPr>
    </w:p>
    <w:p w:rsidR="00727FF0" w:rsidRPr="00727FF0" w:rsidRDefault="00727FF0" w:rsidP="00727FF0">
      <w:pPr>
        <w:contextualSpacing/>
        <w:rPr>
          <w:color w:val="002060"/>
          <w:lang w:val="en-US"/>
        </w:rPr>
      </w:pPr>
      <w:r w:rsidRPr="00DC240D">
        <w:rPr>
          <w:color w:val="002060"/>
          <w:u w:val="single"/>
          <w:lang w:val="en-US"/>
        </w:rPr>
        <w:t>Text:</w:t>
      </w:r>
      <w:r>
        <w:rPr>
          <w:i/>
          <w:color w:val="002060"/>
          <w:lang w:val="en-US"/>
        </w:rPr>
        <w:t xml:space="preserve"> It’s about Academics Coach </w:t>
      </w:r>
      <w:r>
        <w:rPr>
          <w:color w:val="002060"/>
          <w:lang w:val="en-US"/>
        </w:rPr>
        <w:t xml:space="preserve">(extract of Tom Wolfe’s </w:t>
      </w:r>
      <w:r w:rsidRPr="00727FF0">
        <w:rPr>
          <w:i/>
          <w:color w:val="002060"/>
          <w:lang w:val="en-US"/>
        </w:rPr>
        <w:t>I am Charlotte Simmons</w:t>
      </w:r>
      <w:r>
        <w:rPr>
          <w:color w:val="002060"/>
          <w:lang w:val="en-US"/>
        </w:rPr>
        <w:t>)</w:t>
      </w:r>
    </w:p>
    <w:p w:rsidR="00727FF0" w:rsidRPr="00727FF0" w:rsidRDefault="00727FF0" w:rsidP="00727FF0">
      <w:pPr>
        <w:contextualSpacing/>
        <w:rPr>
          <w:b/>
          <w:smallCaps/>
          <w:color w:val="002060"/>
          <w:sz w:val="16"/>
          <w:szCs w:val="16"/>
          <w:lang w:val="en-US"/>
        </w:rPr>
      </w:pPr>
    </w:p>
    <w:p w:rsidR="00727FF0" w:rsidRPr="00DC240D" w:rsidRDefault="008D01AC" w:rsidP="00727FF0">
      <w:pPr>
        <w:contextualSpacing/>
        <w:rPr>
          <w:b/>
          <w:smallCaps/>
          <w:color w:val="002060"/>
          <w:lang w:val="en-US"/>
        </w:rPr>
      </w:pPr>
      <w:r>
        <w:rPr>
          <w:b/>
          <w:smallCaps/>
          <w:color w:val="002060"/>
          <w:lang w:val="en-US"/>
        </w:rPr>
        <w:t>II</w:t>
      </w:r>
      <w:r w:rsidR="00727FF0" w:rsidRPr="00DC240D">
        <w:rPr>
          <w:b/>
          <w:smallCaps/>
          <w:color w:val="002060"/>
          <w:lang w:val="en-US"/>
        </w:rPr>
        <w:t xml:space="preserve"> The </w:t>
      </w:r>
      <w:r>
        <w:rPr>
          <w:b/>
          <w:smallCaps/>
          <w:color w:val="002060"/>
          <w:lang w:val="en-US"/>
        </w:rPr>
        <w:t>Monarchy</w:t>
      </w:r>
    </w:p>
    <w:p w:rsidR="00727FF0" w:rsidRPr="00727FF0" w:rsidRDefault="00727FF0" w:rsidP="00727FF0">
      <w:pPr>
        <w:contextualSpacing/>
        <w:rPr>
          <w:color w:val="002060"/>
          <w:sz w:val="6"/>
          <w:szCs w:val="6"/>
          <w:lang w:val="en-US"/>
        </w:rPr>
      </w:pPr>
    </w:p>
    <w:p w:rsidR="00727FF0" w:rsidRDefault="00727FF0" w:rsidP="00727FF0">
      <w:pPr>
        <w:contextualSpacing/>
        <w:rPr>
          <w:color w:val="002060"/>
          <w:lang w:val="en-US"/>
        </w:rPr>
      </w:pPr>
      <w:r w:rsidRPr="00DC240D">
        <w:rPr>
          <w:color w:val="002060"/>
          <w:u w:val="single"/>
          <w:lang w:val="en-US"/>
        </w:rPr>
        <w:t>4 portraits</w:t>
      </w:r>
      <w:r>
        <w:rPr>
          <w:color w:val="002060"/>
          <w:lang w:val="en-US"/>
        </w:rPr>
        <w:t>:</w:t>
      </w:r>
    </w:p>
    <w:p w:rsidR="00727FF0" w:rsidRPr="00DC240D" w:rsidRDefault="00727FF0" w:rsidP="00727FF0">
      <w:pPr>
        <w:contextualSpacing/>
        <w:rPr>
          <w:color w:val="002060"/>
          <w:lang w:val="en-US"/>
        </w:rPr>
      </w:pPr>
      <w:r w:rsidRPr="00DC240D">
        <w:rPr>
          <w:i/>
          <w:color w:val="002060"/>
          <w:lang w:val="en-US"/>
        </w:rPr>
        <w:t>Elizabeth I of England, the Armada Portrait</w:t>
      </w:r>
      <w:r>
        <w:rPr>
          <w:i/>
          <w:color w:val="002060"/>
          <w:lang w:val="en-US"/>
        </w:rPr>
        <w:t xml:space="preserve"> </w:t>
      </w:r>
      <w:r w:rsidRPr="00DC240D">
        <w:rPr>
          <w:color w:val="002060"/>
          <w:lang w:val="en-US"/>
        </w:rPr>
        <w:t>(1588)</w:t>
      </w:r>
    </w:p>
    <w:p w:rsidR="00727FF0" w:rsidRPr="00DC240D" w:rsidRDefault="00727FF0" w:rsidP="00727FF0">
      <w:pPr>
        <w:contextualSpacing/>
        <w:rPr>
          <w:color w:val="002060"/>
          <w:lang w:val="en-US"/>
        </w:rPr>
      </w:pPr>
      <w:r>
        <w:rPr>
          <w:i/>
          <w:color w:val="002060"/>
          <w:lang w:val="en-US"/>
        </w:rPr>
        <w:t xml:space="preserve">Queen Victoria </w:t>
      </w:r>
      <w:r w:rsidRPr="00DC240D">
        <w:rPr>
          <w:color w:val="002060"/>
          <w:lang w:val="en-US"/>
        </w:rPr>
        <w:t>(1859)</w:t>
      </w:r>
    </w:p>
    <w:p w:rsidR="00727FF0" w:rsidRPr="00DC240D" w:rsidRDefault="00727FF0" w:rsidP="00727FF0">
      <w:pPr>
        <w:contextualSpacing/>
        <w:rPr>
          <w:color w:val="002060"/>
          <w:lang w:val="en-US"/>
        </w:rPr>
      </w:pPr>
      <w:r>
        <w:rPr>
          <w:i/>
          <w:color w:val="002060"/>
          <w:lang w:val="en-US"/>
        </w:rPr>
        <w:t xml:space="preserve">Queen Elizabeth II </w:t>
      </w:r>
      <w:r w:rsidRPr="00DC240D">
        <w:rPr>
          <w:color w:val="002060"/>
          <w:lang w:val="en-US"/>
        </w:rPr>
        <w:t>(1955)</w:t>
      </w:r>
    </w:p>
    <w:p w:rsidR="00727FF0" w:rsidRDefault="00727FF0" w:rsidP="00727FF0">
      <w:pPr>
        <w:contextualSpacing/>
        <w:rPr>
          <w:i/>
          <w:color w:val="002060"/>
          <w:lang w:val="en-US"/>
        </w:rPr>
      </w:pPr>
      <w:r>
        <w:rPr>
          <w:color w:val="002060"/>
          <w:lang w:val="en-US"/>
        </w:rPr>
        <w:t xml:space="preserve">Andy Warhol’s </w:t>
      </w:r>
      <w:r w:rsidRPr="00DC240D">
        <w:rPr>
          <w:i/>
          <w:color w:val="002060"/>
          <w:lang w:val="en-US"/>
        </w:rPr>
        <w:t>Elizabeth II of the UK</w:t>
      </w:r>
    </w:p>
    <w:p w:rsidR="00727FF0" w:rsidRPr="00727FF0" w:rsidRDefault="00727FF0" w:rsidP="00727FF0">
      <w:pPr>
        <w:contextualSpacing/>
        <w:rPr>
          <w:i/>
          <w:color w:val="002060"/>
          <w:sz w:val="6"/>
          <w:szCs w:val="6"/>
          <w:lang w:val="en-US"/>
        </w:rPr>
      </w:pPr>
    </w:p>
    <w:p w:rsidR="00727FF0" w:rsidRDefault="00727FF0" w:rsidP="00727FF0">
      <w:pPr>
        <w:contextualSpacing/>
        <w:rPr>
          <w:color w:val="002060"/>
          <w:lang w:val="en-US"/>
        </w:rPr>
      </w:pPr>
      <w:r w:rsidRPr="00DC240D">
        <w:rPr>
          <w:color w:val="002060"/>
          <w:u w:val="single"/>
          <w:lang w:val="en-US"/>
        </w:rPr>
        <w:t>Article</w:t>
      </w:r>
      <w:r>
        <w:rPr>
          <w:color w:val="002060"/>
          <w:u w:val="single"/>
          <w:lang w:val="en-US"/>
        </w:rPr>
        <w:t>:</w:t>
      </w:r>
      <w:r>
        <w:rPr>
          <w:color w:val="002060"/>
          <w:lang w:val="en-US"/>
        </w:rPr>
        <w:t xml:space="preserve"> from The Guardian </w:t>
      </w:r>
      <w:r w:rsidRPr="00DC240D">
        <w:rPr>
          <w:i/>
          <w:color w:val="002060"/>
          <w:lang w:val="en-US"/>
        </w:rPr>
        <w:t>These photos will only add to the myth of Monarchy</w:t>
      </w:r>
      <w:r>
        <w:rPr>
          <w:color w:val="002060"/>
          <w:lang w:val="en-US"/>
        </w:rPr>
        <w:t xml:space="preserve"> (September, 14, 2012)</w:t>
      </w:r>
    </w:p>
    <w:p w:rsidR="00727FF0" w:rsidRPr="00727FF0" w:rsidRDefault="00727FF0" w:rsidP="00727FF0">
      <w:pPr>
        <w:contextualSpacing/>
        <w:rPr>
          <w:color w:val="002060"/>
          <w:sz w:val="6"/>
          <w:szCs w:val="6"/>
          <w:lang w:val="en-US"/>
        </w:rPr>
      </w:pPr>
    </w:p>
    <w:p w:rsidR="00727FF0" w:rsidRDefault="00727FF0" w:rsidP="00727FF0">
      <w:pPr>
        <w:contextualSpacing/>
        <w:rPr>
          <w:color w:val="002060"/>
          <w:lang w:val="en-US"/>
        </w:rPr>
      </w:pPr>
      <w:r w:rsidRPr="00727FF0">
        <w:rPr>
          <w:color w:val="002060"/>
          <w:u w:val="single"/>
          <w:lang w:val="en-US"/>
        </w:rPr>
        <w:t>Text:</w:t>
      </w:r>
      <w:r>
        <w:rPr>
          <w:color w:val="002060"/>
          <w:lang w:val="en-US"/>
        </w:rPr>
        <w:t xml:space="preserve"> A Queen’s Childhood (Alison Weir, The lady Elizabeth)</w:t>
      </w:r>
    </w:p>
    <w:p w:rsidR="00727FF0" w:rsidRPr="00727FF0" w:rsidRDefault="00727FF0" w:rsidP="00727FF0">
      <w:pPr>
        <w:contextualSpacing/>
        <w:rPr>
          <w:color w:val="002060"/>
          <w:sz w:val="6"/>
          <w:szCs w:val="6"/>
          <w:lang w:val="en-US"/>
        </w:rPr>
      </w:pPr>
    </w:p>
    <w:p w:rsidR="00727FF0" w:rsidRDefault="00727FF0" w:rsidP="00727FF0">
      <w:pPr>
        <w:contextualSpacing/>
        <w:rPr>
          <w:color w:val="002060"/>
          <w:lang w:val="en-US"/>
        </w:rPr>
      </w:pPr>
      <w:r w:rsidRPr="00727FF0">
        <w:rPr>
          <w:color w:val="002060"/>
          <w:u w:val="single"/>
          <w:lang w:val="en-US"/>
        </w:rPr>
        <w:t>Text</w:t>
      </w:r>
      <w:r>
        <w:rPr>
          <w:color w:val="002060"/>
          <w:lang w:val="en-US"/>
        </w:rPr>
        <w:t>: Duty and Friendship (</w:t>
      </w:r>
      <w:r w:rsidRPr="00727FF0">
        <w:rPr>
          <w:i/>
          <w:color w:val="002060"/>
          <w:lang w:val="en-US"/>
        </w:rPr>
        <w:t xml:space="preserve">Victoria and Abdul, The true story of the queen’s closest confident </w:t>
      </w:r>
      <w:r>
        <w:rPr>
          <w:color w:val="002060"/>
          <w:lang w:val="en-US"/>
        </w:rPr>
        <w:t xml:space="preserve">by S. </w:t>
      </w:r>
      <w:proofErr w:type="spellStart"/>
      <w:r>
        <w:rPr>
          <w:color w:val="002060"/>
          <w:lang w:val="en-US"/>
        </w:rPr>
        <w:t>Basu</w:t>
      </w:r>
      <w:proofErr w:type="spellEnd"/>
      <w:r>
        <w:rPr>
          <w:color w:val="002060"/>
          <w:lang w:val="en-US"/>
        </w:rPr>
        <w:t>)</w:t>
      </w:r>
    </w:p>
    <w:p w:rsidR="00727FF0" w:rsidRPr="008D01AC" w:rsidRDefault="00727FF0" w:rsidP="00727FF0">
      <w:pPr>
        <w:contextualSpacing/>
        <w:rPr>
          <w:color w:val="002060"/>
          <w:sz w:val="6"/>
          <w:szCs w:val="6"/>
          <w:lang w:val="en-US"/>
        </w:rPr>
      </w:pPr>
    </w:p>
    <w:p w:rsidR="008D01AC" w:rsidRDefault="008D01AC" w:rsidP="008D01AC">
      <w:pPr>
        <w:contextualSpacing/>
        <w:rPr>
          <w:color w:val="002060"/>
          <w:lang w:val="en-US"/>
        </w:rPr>
      </w:pPr>
      <w:r w:rsidRPr="00DC240D">
        <w:rPr>
          <w:color w:val="002060"/>
          <w:u w:val="single"/>
          <w:lang w:val="en-US"/>
        </w:rPr>
        <w:t>Text:</w:t>
      </w:r>
      <w:r>
        <w:rPr>
          <w:i/>
          <w:color w:val="002060"/>
          <w:lang w:val="en-US"/>
        </w:rPr>
        <w:t xml:space="preserve"> Shakespeare’s Macbeth Act II Scene 2 </w:t>
      </w:r>
      <w:r w:rsidRPr="00CE489D">
        <w:rPr>
          <w:color w:val="002060"/>
          <w:lang w:val="en-US"/>
        </w:rPr>
        <w:t>(play)</w:t>
      </w:r>
    </w:p>
    <w:p w:rsidR="008D01AC" w:rsidRDefault="008D01AC" w:rsidP="00727FF0">
      <w:pPr>
        <w:contextualSpacing/>
        <w:rPr>
          <w:b/>
          <w:smallCaps/>
          <w:color w:val="002060"/>
          <w:lang w:val="en-US"/>
        </w:rPr>
      </w:pPr>
    </w:p>
    <w:p w:rsidR="008D01AC" w:rsidRDefault="008D01AC" w:rsidP="00727FF0">
      <w:pPr>
        <w:contextualSpacing/>
        <w:rPr>
          <w:b/>
          <w:smallCaps/>
          <w:color w:val="002060"/>
          <w:lang w:val="en-US"/>
        </w:rPr>
      </w:pPr>
    </w:p>
    <w:p w:rsidR="008D01AC" w:rsidRDefault="008D01AC" w:rsidP="00727FF0">
      <w:pPr>
        <w:contextualSpacing/>
        <w:rPr>
          <w:b/>
          <w:smallCaps/>
          <w:color w:val="002060"/>
          <w:lang w:val="en-US"/>
        </w:rPr>
      </w:pPr>
    </w:p>
    <w:p w:rsidR="008D01AC" w:rsidRDefault="008D01AC" w:rsidP="00727FF0">
      <w:pPr>
        <w:contextualSpacing/>
        <w:rPr>
          <w:b/>
          <w:smallCaps/>
          <w:color w:val="002060"/>
          <w:lang w:val="en-US"/>
        </w:rPr>
      </w:pPr>
    </w:p>
    <w:p w:rsidR="00727FF0" w:rsidRPr="00DC240D" w:rsidRDefault="00727FF0" w:rsidP="00727FF0">
      <w:pPr>
        <w:contextualSpacing/>
        <w:rPr>
          <w:b/>
          <w:smallCaps/>
          <w:color w:val="002060"/>
          <w:lang w:val="en-US"/>
        </w:rPr>
      </w:pPr>
      <w:r>
        <w:rPr>
          <w:b/>
          <w:smallCaps/>
          <w:color w:val="002060"/>
          <w:lang w:val="en-US"/>
        </w:rPr>
        <w:t>II</w:t>
      </w:r>
      <w:r w:rsidR="008D01AC">
        <w:rPr>
          <w:b/>
          <w:smallCaps/>
          <w:color w:val="002060"/>
          <w:lang w:val="en-US"/>
        </w:rPr>
        <w:t>I</w:t>
      </w:r>
      <w:r>
        <w:rPr>
          <w:b/>
          <w:smallCaps/>
          <w:color w:val="002060"/>
          <w:lang w:val="en-US"/>
        </w:rPr>
        <w:t xml:space="preserve"> Consumerism</w:t>
      </w:r>
    </w:p>
    <w:p w:rsidR="00727FF0" w:rsidRPr="00DC240D" w:rsidRDefault="00727FF0" w:rsidP="00727FF0">
      <w:pPr>
        <w:contextualSpacing/>
        <w:rPr>
          <w:color w:val="002060"/>
          <w:sz w:val="8"/>
          <w:szCs w:val="8"/>
          <w:lang w:val="en-US"/>
        </w:rPr>
      </w:pPr>
    </w:p>
    <w:p w:rsidR="008D01AC" w:rsidRDefault="008D01AC" w:rsidP="008D01AC">
      <w:pPr>
        <w:contextualSpacing/>
        <w:rPr>
          <w:color w:val="002060"/>
          <w:lang w:val="en-US"/>
        </w:rPr>
      </w:pPr>
      <w:r w:rsidRPr="00806763">
        <w:rPr>
          <w:color w:val="002060"/>
          <w:u w:val="single"/>
          <w:lang w:val="en-US"/>
        </w:rPr>
        <w:t>Video</w:t>
      </w:r>
      <w:r>
        <w:rPr>
          <w:color w:val="002060"/>
          <w:lang w:val="en-US"/>
        </w:rPr>
        <w:t xml:space="preserve">: </w:t>
      </w:r>
      <w:r w:rsidRPr="00806763">
        <w:rPr>
          <w:i/>
          <w:color w:val="002060"/>
          <w:lang w:val="en-US"/>
        </w:rPr>
        <w:t xml:space="preserve">Black Friday, Bad </w:t>
      </w:r>
      <w:proofErr w:type="spellStart"/>
      <w:r w:rsidRPr="00806763">
        <w:rPr>
          <w:i/>
          <w:color w:val="002060"/>
          <w:lang w:val="en-US"/>
        </w:rPr>
        <w:t>Behaviour</w:t>
      </w:r>
      <w:proofErr w:type="spellEnd"/>
      <w:r>
        <w:rPr>
          <w:color w:val="002060"/>
          <w:lang w:val="en-US"/>
        </w:rPr>
        <w:t xml:space="preserve"> (HLN TV news) </w:t>
      </w:r>
    </w:p>
    <w:p w:rsidR="008D01AC" w:rsidRPr="008D01AC" w:rsidRDefault="008D01AC" w:rsidP="008D01AC">
      <w:pPr>
        <w:contextualSpacing/>
        <w:rPr>
          <w:color w:val="002060"/>
          <w:sz w:val="6"/>
          <w:szCs w:val="6"/>
          <w:lang w:val="en-US"/>
        </w:rPr>
      </w:pPr>
    </w:p>
    <w:p w:rsidR="00727FF0" w:rsidRPr="00DC240D" w:rsidRDefault="00727FF0" w:rsidP="00727FF0">
      <w:pPr>
        <w:contextualSpacing/>
        <w:rPr>
          <w:color w:val="002060"/>
          <w:lang w:val="en-US"/>
        </w:rPr>
      </w:pPr>
      <w:r>
        <w:rPr>
          <w:color w:val="002060"/>
          <w:u w:val="single"/>
          <w:lang w:val="en-US"/>
        </w:rPr>
        <w:t>Text</w:t>
      </w:r>
      <w:r w:rsidRPr="00DC240D">
        <w:rPr>
          <w:color w:val="002060"/>
          <w:lang w:val="en-US"/>
        </w:rPr>
        <w:t xml:space="preserve">: </w:t>
      </w:r>
      <w:r w:rsidRPr="00DC240D">
        <w:rPr>
          <w:i/>
          <w:color w:val="002060"/>
          <w:lang w:val="en-US"/>
        </w:rPr>
        <w:t xml:space="preserve">A </w:t>
      </w:r>
      <w:proofErr w:type="spellStart"/>
      <w:r w:rsidRPr="00DC240D">
        <w:rPr>
          <w:i/>
          <w:color w:val="002060"/>
          <w:lang w:val="en-US"/>
        </w:rPr>
        <w:t>Freegan</w:t>
      </w:r>
      <w:proofErr w:type="spellEnd"/>
      <w:r w:rsidRPr="00DC240D">
        <w:rPr>
          <w:i/>
          <w:color w:val="002060"/>
          <w:lang w:val="en-US"/>
        </w:rPr>
        <w:t xml:space="preserve"> World</w:t>
      </w:r>
      <w:r>
        <w:rPr>
          <w:color w:val="002060"/>
          <w:lang w:val="en-US"/>
        </w:rPr>
        <w:t>, by S. Burns (September 7, 2007)</w:t>
      </w:r>
    </w:p>
    <w:p w:rsidR="008D01AC" w:rsidRPr="008D01AC" w:rsidRDefault="008D01AC" w:rsidP="008D01AC">
      <w:pPr>
        <w:contextualSpacing/>
        <w:rPr>
          <w:color w:val="002060"/>
          <w:sz w:val="6"/>
          <w:szCs w:val="6"/>
          <w:u w:val="single"/>
          <w:lang w:val="en-US"/>
        </w:rPr>
      </w:pPr>
    </w:p>
    <w:p w:rsidR="008D01AC" w:rsidRPr="00C062DB" w:rsidRDefault="008D01AC" w:rsidP="008D01AC">
      <w:pPr>
        <w:contextualSpacing/>
        <w:rPr>
          <w:color w:val="002060"/>
          <w:u w:val="single"/>
          <w:lang w:val="en-US"/>
        </w:rPr>
      </w:pPr>
      <w:r w:rsidRPr="00806763">
        <w:rPr>
          <w:color w:val="002060"/>
          <w:u w:val="single"/>
          <w:lang w:val="en-US"/>
        </w:rPr>
        <w:t>Article</w:t>
      </w:r>
      <w:r>
        <w:rPr>
          <w:color w:val="002060"/>
          <w:lang w:val="en-US"/>
        </w:rPr>
        <w:t xml:space="preserve">: </w:t>
      </w:r>
      <w:r>
        <w:rPr>
          <w:i/>
          <w:color w:val="002060"/>
          <w:lang w:val="en-US"/>
        </w:rPr>
        <w:t xml:space="preserve">Shopping Wild </w:t>
      </w:r>
      <w:r>
        <w:rPr>
          <w:color w:val="002060"/>
          <w:lang w:val="en-US"/>
        </w:rPr>
        <w:t xml:space="preserve">by </w:t>
      </w:r>
      <w:proofErr w:type="spellStart"/>
      <w:r>
        <w:rPr>
          <w:color w:val="002060"/>
          <w:lang w:val="en-US"/>
        </w:rPr>
        <w:t>Tirdad</w:t>
      </w:r>
      <w:proofErr w:type="spellEnd"/>
      <w:r>
        <w:rPr>
          <w:color w:val="002060"/>
          <w:lang w:val="en-US"/>
        </w:rPr>
        <w:t xml:space="preserve"> DERAKHSHANI (December </w:t>
      </w:r>
      <w:r w:rsidRPr="00C062DB">
        <w:rPr>
          <w:color w:val="002060"/>
          <w:lang w:val="en-US"/>
        </w:rPr>
        <w:t>21, 2008</w:t>
      </w:r>
      <w:r>
        <w:rPr>
          <w:color w:val="002060"/>
          <w:lang w:val="en-US"/>
        </w:rPr>
        <w:t>)</w:t>
      </w:r>
    </w:p>
    <w:p w:rsidR="008D01AC" w:rsidRPr="006A0532" w:rsidRDefault="008D01AC" w:rsidP="008D01AC">
      <w:pPr>
        <w:contextualSpacing/>
        <w:rPr>
          <w:color w:val="002060"/>
          <w:sz w:val="6"/>
          <w:szCs w:val="6"/>
          <w:u w:val="single"/>
          <w:lang w:val="en-US"/>
        </w:rPr>
      </w:pPr>
    </w:p>
    <w:p w:rsidR="008D01AC" w:rsidRDefault="008D01AC" w:rsidP="008D01AC">
      <w:pPr>
        <w:contextualSpacing/>
        <w:rPr>
          <w:i/>
          <w:color w:val="002060"/>
          <w:lang w:val="en-US"/>
        </w:rPr>
      </w:pPr>
      <w:r w:rsidRPr="00C062DB">
        <w:rPr>
          <w:color w:val="002060"/>
          <w:u w:val="single"/>
          <w:lang w:val="en-US"/>
        </w:rPr>
        <w:t>Thank you letter</w:t>
      </w:r>
      <w:r>
        <w:rPr>
          <w:color w:val="002060"/>
          <w:lang w:val="en-US"/>
        </w:rPr>
        <w:t xml:space="preserve"> to </w:t>
      </w:r>
      <w:r w:rsidRPr="00C062DB">
        <w:rPr>
          <w:i/>
          <w:color w:val="002060"/>
          <w:lang w:val="en-US"/>
        </w:rPr>
        <w:t>Shopaholic Anonymous</w:t>
      </w:r>
    </w:p>
    <w:p w:rsidR="008D01AC" w:rsidRPr="008D01AC" w:rsidRDefault="008D01AC" w:rsidP="008D01AC">
      <w:pPr>
        <w:contextualSpacing/>
        <w:rPr>
          <w:color w:val="002060"/>
          <w:sz w:val="6"/>
          <w:szCs w:val="6"/>
          <w:u w:val="single"/>
          <w:lang w:val="en-US"/>
        </w:rPr>
      </w:pPr>
    </w:p>
    <w:p w:rsidR="008D01AC" w:rsidRDefault="008D01AC" w:rsidP="008D01AC">
      <w:pPr>
        <w:contextualSpacing/>
        <w:rPr>
          <w:color w:val="002060"/>
          <w:lang w:val="en-US"/>
        </w:rPr>
      </w:pPr>
      <w:r w:rsidRPr="00806763">
        <w:rPr>
          <w:color w:val="002060"/>
          <w:u w:val="single"/>
          <w:lang w:val="en-US"/>
        </w:rPr>
        <w:t>Text</w:t>
      </w:r>
      <w:r>
        <w:rPr>
          <w:color w:val="002060"/>
          <w:lang w:val="en-US"/>
        </w:rPr>
        <w:t xml:space="preserve">: </w:t>
      </w:r>
      <w:r w:rsidRPr="00DC240D">
        <w:rPr>
          <w:i/>
          <w:color w:val="002060"/>
          <w:lang w:val="en-US"/>
        </w:rPr>
        <w:t xml:space="preserve">A </w:t>
      </w:r>
      <w:proofErr w:type="spellStart"/>
      <w:r w:rsidRPr="00DC240D">
        <w:rPr>
          <w:i/>
          <w:color w:val="002060"/>
          <w:lang w:val="en-US"/>
        </w:rPr>
        <w:t>Freegan</w:t>
      </w:r>
      <w:proofErr w:type="spellEnd"/>
      <w:r w:rsidRPr="00DC240D">
        <w:rPr>
          <w:i/>
          <w:color w:val="002060"/>
          <w:lang w:val="en-US"/>
        </w:rPr>
        <w:t xml:space="preserve"> World</w:t>
      </w:r>
      <w:r>
        <w:rPr>
          <w:color w:val="002060"/>
          <w:lang w:val="en-US"/>
        </w:rPr>
        <w:t>, by S. Burns (September 7, 2007)</w:t>
      </w:r>
    </w:p>
    <w:p w:rsidR="008D01AC" w:rsidRPr="008D01AC" w:rsidRDefault="008D01AC" w:rsidP="00727FF0">
      <w:pPr>
        <w:contextualSpacing/>
        <w:rPr>
          <w:color w:val="002060"/>
          <w:sz w:val="16"/>
          <w:szCs w:val="16"/>
          <w:lang w:val="en-US"/>
        </w:rPr>
      </w:pPr>
    </w:p>
    <w:p w:rsidR="00727FF0" w:rsidRPr="00DC240D" w:rsidRDefault="008D01AC" w:rsidP="00727FF0">
      <w:pPr>
        <w:contextualSpacing/>
        <w:rPr>
          <w:b/>
          <w:smallCaps/>
          <w:color w:val="002060"/>
          <w:lang w:val="en-US"/>
        </w:rPr>
      </w:pPr>
      <w:r>
        <w:rPr>
          <w:b/>
          <w:smallCaps/>
          <w:color w:val="002060"/>
          <w:lang w:val="en-US"/>
        </w:rPr>
        <w:t>IV</w:t>
      </w:r>
      <w:r w:rsidR="00727FF0">
        <w:rPr>
          <w:b/>
          <w:smallCaps/>
          <w:color w:val="002060"/>
          <w:lang w:val="en-US"/>
        </w:rPr>
        <w:t xml:space="preserve"> </w:t>
      </w:r>
      <w:r>
        <w:rPr>
          <w:b/>
          <w:smallCaps/>
          <w:color w:val="002060"/>
          <w:lang w:val="en-US"/>
        </w:rPr>
        <w:t>In Gun We Trust</w:t>
      </w:r>
      <w:r w:rsidR="00727FF0">
        <w:rPr>
          <w:b/>
          <w:smallCaps/>
          <w:color w:val="002060"/>
          <w:lang w:val="en-US"/>
        </w:rPr>
        <w:t xml:space="preserve"> </w:t>
      </w:r>
    </w:p>
    <w:p w:rsidR="00727FF0" w:rsidRPr="00DC240D" w:rsidRDefault="00727FF0" w:rsidP="00727FF0">
      <w:pPr>
        <w:contextualSpacing/>
        <w:rPr>
          <w:color w:val="002060"/>
          <w:sz w:val="8"/>
          <w:szCs w:val="8"/>
          <w:lang w:val="en-US"/>
        </w:rPr>
      </w:pPr>
    </w:p>
    <w:p w:rsidR="008D01AC" w:rsidRDefault="008D01AC" w:rsidP="008D01AC">
      <w:pPr>
        <w:contextualSpacing/>
        <w:rPr>
          <w:color w:val="002060"/>
          <w:lang w:val="en-US"/>
        </w:rPr>
      </w:pPr>
      <w:r w:rsidRPr="00DC240D">
        <w:rPr>
          <w:color w:val="002060"/>
          <w:u w:val="single"/>
          <w:lang w:val="en-US"/>
        </w:rPr>
        <w:t>Video</w:t>
      </w:r>
      <w:r>
        <w:rPr>
          <w:color w:val="002060"/>
          <w:lang w:val="en-US"/>
        </w:rPr>
        <w:t xml:space="preserve">: </w:t>
      </w:r>
      <w:r w:rsidRPr="008D01AC">
        <w:rPr>
          <w:i/>
          <w:color w:val="002060"/>
          <w:lang w:val="en-US"/>
        </w:rPr>
        <w:t>Newton Elementary School Shooting</w:t>
      </w:r>
      <w:r w:rsidRPr="008D01AC">
        <w:rPr>
          <w:color w:val="002060"/>
          <w:lang w:val="en-US"/>
        </w:rPr>
        <w:t xml:space="preserve"> </w:t>
      </w:r>
      <w:r>
        <w:rPr>
          <w:color w:val="002060"/>
          <w:lang w:val="en-US"/>
        </w:rPr>
        <w:t>(, Dec. 5, 2012)</w:t>
      </w:r>
    </w:p>
    <w:p w:rsidR="008D01AC" w:rsidRPr="008D01AC" w:rsidRDefault="008D01AC" w:rsidP="00727FF0">
      <w:pPr>
        <w:contextualSpacing/>
        <w:rPr>
          <w:color w:val="002060"/>
          <w:sz w:val="6"/>
          <w:szCs w:val="6"/>
          <w:u w:val="single"/>
          <w:lang w:val="en-US"/>
        </w:rPr>
      </w:pPr>
    </w:p>
    <w:p w:rsidR="006A0532" w:rsidRDefault="00727FF0" w:rsidP="00727FF0">
      <w:pPr>
        <w:contextualSpacing/>
        <w:rPr>
          <w:color w:val="002060"/>
          <w:lang w:val="en-US"/>
        </w:rPr>
      </w:pPr>
      <w:r w:rsidRPr="00DC240D">
        <w:rPr>
          <w:color w:val="002060"/>
          <w:u w:val="single"/>
          <w:lang w:val="en-US"/>
        </w:rPr>
        <w:t>Video</w:t>
      </w:r>
      <w:r>
        <w:rPr>
          <w:color w:val="002060"/>
          <w:lang w:val="en-US"/>
        </w:rPr>
        <w:t xml:space="preserve">: extract of </w:t>
      </w:r>
      <w:r w:rsidRPr="00DC240D">
        <w:rPr>
          <w:i/>
          <w:color w:val="002060"/>
          <w:lang w:val="en-US"/>
        </w:rPr>
        <w:t>Bowling for Columbine</w:t>
      </w:r>
      <w:r>
        <w:rPr>
          <w:color w:val="002060"/>
          <w:lang w:val="en-US"/>
        </w:rPr>
        <w:t xml:space="preserve"> by Michael Moore (2002) </w:t>
      </w:r>
    </w:p>
    <w:p w:rsidR="008D01AC" w:rsidRPr="008D01AC" w:rsidRDefault="008D01AC" w:rsidP="00727FF0">
      <w:pPr>
        <w:contextualSpacing/>
        <w:rPr>
          <w:color w:val="002060"/>
          <w:sz w:val="6"/>
          <w:szCs w:val="6"/>
          <w:lang w:val="en-US"/>
        </w:rPr>
      </w:pPr>
    </w:p>
    <w:p w:rsidR="008D01AC" w:rsidRDefault="008D01AC" w:rsidP="008D01AC">
      <w:pPr>
        <w:contextualSpacing/>
        <w:rPr>
          <w:color w:val="002060"/>
          <w:lang w:val="en-US"/>
        </w:rPr>
      </w:pPr>
      <w:r w:rsidRPr="00293AA1">
        <w:rPr>
          <w:color w:val="002060"/>
          <w:u w:val="single"/>
          <w:lang w:val="en-US"/>
        </w:rPr>
        <w:t>Set of documents</w:t>
      </w:r>
      <w:r>
        <w:rPr>
          <w:color w:val="002060"/>
          <w:lang w:val="en-US"/>
        </w:rPr>
        <w:t xml:space="preserve">: In Gun We Trust </w:t>
      </w:r>
    </w:p>
    <w:p w:rsidR="008D01AC" w:rsidRPr="008D01AC" w:rsidRDefault="008D01AC" w:rsidP="00727FF0">
      <w:pPr>
        <w:contextualSpacing/>
        <w:rPr>
          <w:color w:val="002060"/>
          <w:sz w:val="6"/>
          <w:szCs w:val="6"/>
          <w:lang w:val="en-US"/>
        </w:rPr>
      </w:pPr>
    </w:p>
    <w:p w:rsidR="008D01AC" w:rsidRDefault="008D01AC" w:rsidP="008D01AC">
      <w:pPr>
        <w:contextualSpacing/>
        <w:rPr>
          <w:color w:val="002060"/>
          <w:lang w:val="en-US"/>
        </w:rPr>
      </w:pPr>
      <w:r w:rsidRPr="00806763">
        <w:rPr>
          <w:color w:val="002060"/>
          <w:u w:val="single"/>
          <w:lang w:val="en-US"/>
        </w:rPr>
        <w:t>Article</w:t>
      </w:r>
      <w:r>
        <w:rPr>
          <w:color w:val="002060"/>
          <w:lang w:val="en-US"/>
        </w:rPr>
        <w:t xml:space="preserve">: </w:t>
      </w:r>
      <w:r w:rsidRPr="00806763">
        <w:rPr>
          <w:i/>
          <w:color w:val="002060"/>
          <w:lang w:val="en-US"/>
        </w:rPr>
        <w:t>School Officials Look Again At Security Measures Once Dismissed</w:t>
      </w:r>
      <w:r>
        <w:rPr>
          <w:color w:val="002060"/>
          <w:lang w:val="en-US"/>
        </w:rPr>
        <w:t xml:space="preserve"> (NY Times, December 18, 2012)</w:t>
      </w:r>
    </w:p>
    <w:p w:rsidR="008D01AC" w:rsidRPr="008D01AC" w:rsidRDefault="008D01AC" w:rsidP="008D01AC">
      <w:pPr>
        <w:contextualSpacing/>
        <w:rPr>
          <w:color w:val="002060"/>
          <w:sz w:val="6"/>
          <w:szCs w:val="6"/>
          <w:lang w:val="en-US"/>
        </w:rPr>
      </w:pPr>
    </w:p>
    <w:p w:rsidR="008D01AC" w:rsidRPr="00806763" w:rsidRDefault="008D01AC" w:rsidP="008D01AC">
      <w:pPr>
        <w:contextualSpacing/>
        <w:rPr>
          <w:color w:val="002060"/>
          <w:lang w:val="en-US"/>
        </w:rPr>
      </w:pPr>
      <w:r w:rsidRPr="00806763">
        <w:rPr>
          <w:color w:val="002060"/>
          <w:u w:val="single"/>
          <w:lang w:val="en-US"/>
        </w:rPr>
        <w:t>Article</w:t>
      </w:r>
      <w:r>
        <w:rPr>
          <w:color w:val="002060"/>
          <w:lang w:val="en-US"/>
        </w:rPr>
        <w:t xml:space="preserve">: </w:t>
      </w:r>
      <w:r w:rsidRPr="00806763">
        <w:rPr>
          <w:i/>
          <w:color w:val="002060"/>
          <w:lang w:val="en-US"/>
        </w:rPr>
        <w:t>View From Abroad: Sorrow but little hope for US Gun Control</w:t>
      </w:r>
      <w:r>
        <w:rPr>
          <w:color w:val="002060"/>
          <w:lang w:val="en-US"/>
        </w:rPr>
        <w:t xml:space="preserve"> (CNN website, December 18, 2012)</w:t>
      </w:r>
    </w:p>
    <w:p w:rsidR="00727FF0" w:rsidRPr="00727FF0" w:rsidRDefault="00727FF0" w:rsidP="00727FF0">
      <w:pPr>
        <w:contextualSpacing/>
        <w:rPr>
          <w:color w:val="002060"/>
          <w:lang w:val="en-US"/>
        </w:rPr>
      </w:pPr>
    </w:p>
    <w:p w:rsidR="00D47CC1" w:rsidRDefault="00D47CC1" w:rsidP="00D47CC1">
      <w:pPr>
        <w:contextualSpacing/>
        <w:jc w:val="center"/>
        <w:rPr>
          <w:lang w:val="en-US"/>
        </w:rPr>
      </w:pPr>
    </w:p>
    <w:p w:rsidR="00D47CC1" w:rsidRDefault="00D47CC1" w:rsidP="00D47CC1">
      <w:pPr>
        <w:contextualSpacing/>
        <w:rPr>
          <w:lang w:val="en-US"/>
        </w:rPr>
      </w:pPr>
    </w:p>
    <w:p w:rsidR="00D47CC1" w:rsidRDefault="00D47CC1" w:rsidP="00D47CC1">
      <w:pPr>
        <w:contextualSpacing/>
        <w:jc w:val="center"/>
        <w:rPr>
          <w:lang w:val="en-US"/>
        </w:rPr>
      </w:pPr>
    </w:p>
    <w:p w:rsidR="00D47CC1" w:rsidRDefault="00D47CC1" w:rsidP="00D47CC1">
      <w:pPr>
        <w:contextualSpacing/>
        <w:jc w:val="center"/>
        <w:rPr>
          <w:lang w:val="en-US"/>
        </w:rPr>
      </w:pPr>
    </w:p>
    <w:p w:rsidR="00D47CC1" w:rsidRDefault="00D47CC1" w:rsidP="008D01AC">
      <w:pPr>
        <w:contextualSpacing/>
        <w:rPr>
          <w:b/>
          <w:lang w:val="en-US"/>
        </w:rPr>
      </w:pPr>
    </w:p>
    <w:p w:rsidR="00D47CC1" w:rsidRPr="00D47CC1" w:rsidRDefault="00D47CC1" w:rsidP="00D47CC1">
      <w:pPr>
        <w:contextualSpacing/>
        <w:jc w:val="center"/>
        <w:rPr>
          <w:b/>
          <w:lang w:val="en-US"/>
        </w:rPr>
      </w:pPr>
      <w:r w:rsidRPr="00D47CC1">
        <w:rPr>
          <w:b/>
          <w:lang w:val="en-US"/>
        </w:rPr>
        <w:lastRenderedPageBreak/>
        <w:t>The idea of progress</w:t>
      </w:r>
    </w:p>
    <w:p w:rsidR="00D47CC1" w:rsidRDefault="00D47CC1" w:rsidP="00D47CC1">
      <w:pPr>
        <w:contextualSpacing/>
        <w:jc w:val="center"/>
        <w:rPr>
          <w:lang w:val="en-US"/>
        </w:rPr>
      </w:pPr>
    </w:p>
    <w:p w:rsidR="00806763" w:rsidRDefault="00806763" w:rsidP="00806763">
      <w:pPr>
        <w:contextualSpacing/>
        <w:rPr>
          <w:b/>
          <w:smallCaps/>
          <w:color w:val="002060"/>
          <w:lang w:val="en-US"/>
        </w:rPr>
      </w:pPr>
      <w:r w:rsidRPr="00DC240D">
        <w:rPr>
          <w:b/>
          <w:smallCaps/>
          <w:color w:val="002060"/>
          <w:lang w:val="en-US"/>
        </w:rPr>
        <w:t xml:space="preserve">I </w:t>
      </w:r>
      <w:r>
        <w:rPr>
          <w:b/>
          <w:smallCaps/>
          <w:color w:val="002060"/>
          <w:lang w:val="en-US"/>
        </w:rPr>
        <w:t>Consumerism</w:t>
      </w:r>
    </w:p>
    <w:p w:rsidR="00806763" w:rsidRPr="00806763" w:rsidRDefault="00806763" w:rsidP="00806763">
      <w:pPr>
        <w:contextualSpacing/>
        <w:rPr>
          <w:b/>
          <w:smallCaps/>
          <w:color w:val="002060"/>
          <w:sz w:val="8"/>
          <w:szCs w:val="8"/>
          <w:lang w:val="en-US"/>
        </w:rPr>
      </w:pPr>
    </w:p>
    <w:p w:rsidR="00806763" w:rsidRDefault="00806763" w:rsidP="00806763">
      <w:pPr>
        <w:contextualSpacing/>
        <w:rPr>
          <w:color w:val="002060"/>
          <w:lang w:val="en-US"/>
        </w:rPr>
      </w:pPr>
      <w:r w:rsidRPr="00806763">
        <w:rPr>
          <w:color w:val="002060"/>
          <w:u w:val="single"/>
          <w:lang w:val="en-US"/>
        </w:rPr>
        <w:t>Chart</w:t>
      </w:r>
      <w:r>
        <w:rPr>
          <w:color w:val="002060"/>
          <w:lang w:val="en-US"/>
        </w:rPr>
        <w:t xml:space="preserve">: </w:t>
      </w:r>
      <w:r w:rsidRPr="00806763">
        <w:rPr>
          <w:i/>
          <w:color w:val="002060"/>
          <w:lang w:val="en-US"/>
        </w:rPr>
        <w:t xml:space="preserve">Teen </w:t>
      </w:r>
      <w:proofErr w:type="spellStart"/>
      <w:r w:rsidRPr="00806763">
        <w:rPr>
          <w:i/>
          <w:color w:val="002060"/>
          <w:lang w:val="en-US"/>
        </w:rPr>
        <w:t>Spendings</w:t>
      </w:r>
      <w:proofErr w:type="spellEnd"/>
      <w:r w:rsidRPr="00806763">
        <w:rPr>
          <w:i/>
          <w:color w:val="002060"/>
          <w:lang w:val="en-US"/>
        </w:rPr>
        <w:t xml:space="preserve"> in North America</w:t>
      </w:r>
      <w:r>
        <w:rPr>
          <w:color w:val="002060"/>
          <w:lang w:val="en-US"/>
        </w:rPr>
        <w:t>, March 2010</w:t>
      </w:r>
    </w:p>
    <w:p w:rsidR="00806763" w:rsidRDefault="00806763" w:rsidP="00806763">
      <w:pPr>
        <w:contextualSpacing/>
        <w:rPr>
          <w:color w:val="002060"/>
          <w:lang w:val="en-US"/>
        </w:rPr>
      </w:pPr>
      <w:r w:rsidRPr="00806763">
        <w:rPr>
          <w:color w:val="002060"/>
          <w:u w:val="single"/>
          <w:lang w:val="en-US"/>
        </w:rPr>
        <w:t>Graphs</w:t>
      </w:r>
      <w:r>
        <w:rPr>
          <w:color w:val="002060"/>
          <w:lang w:val="en-US"/>
        </w:rPr>
        <w:t>: Where does the money go?</w:t>
      </w:r>
    </w:p>
    <w:p w:rsidR="00806763" w:rsidRDefault="00806763" w:rsidP="00806763">
      <w:pPr>
        <w:contextualSpacing/>
        <w:rPr>
          <w:color w:val="002060"/>
          <w:lang w:val="en-US"/>
        </w:rPr>
      </w:pPr>
      <w:r>
        <w:rPr>
          <w:color w:val="002060"/>
          <w:lang w:val="en-US"/>
        </w:rPr>
        <w:t>+ British Buying Power</w:t>
      </w:r>
    </w:p>
    <w:p w:rsidR="00806763" w:rsidRPr="00293AA1" w:rsidRDefault="00806763" w:rsidP="00806763">
      <w:pPr>
        <w:contextualSpacing/>
        <w:rPr>
          <w:color w:val="002060"/>
          <w:sz w:val="8"/>
          <w:szCs w:val="8"/>
          <w:lang w:val="en-US"/>
        </w:rPr>
      </w:pPr>
    </w:p>
    <w:p w:rsidR="00806763" w:rsidRDefault="00806763" w:rsidP="00806763">
      <w:pPr>
        <w:contextualSpacing/>
        <w:rPr>
          <w:color w:val="002060"/>
          <w:lang w:val="en-US"/>
        </w:rPr>
      </w:pPr>
      <w:r w:rsidRPr="00806763">
        <w:rPr>
          <w:color w:val="002060"/>
          <w:u w:val="single"/>
          <w:lang w:val="en-US"/>
        </w:rPr>
        <w:t>Video</w:t>
      </w:r>
      <w:r>
        <w:rPr>
          <w:color w:val="002060"/>
          <w:lang w:val="en-US"/>
        </w:rPr>
        <w:t xml:space="preserve">: </w:t>
      </w:r>
      <w:r w:rsidRPr="00806763">
        <w:rPr>
          <w:i/>
          <w:color w:val="002060"/>
          <w:lang w:val="en-US"/>
        </w:rPr>
        <w:t xml:space="preserve">Black Friday, Bad </w:t>
      </w:r>
      <w:proofErr w:type="spellStart"/>
      <w:r w:rsidRPr="00806763">
        <w:rPr>
          <w:i/>
          <w:color w:val="002060"/>
          <w:lang w:val="en-US"/>
        </w:rPr>
        <w:t>Behaviour</w:t>
      </w:r>
      <w:proofErr w:type="spellEnd"/>
      <w:r>
        <w:rPr>
          <w:color w:val="002060"/>
          <w:lang w:val="en-US"/>
        </w:rPr>
        <w:t xml:space="preserve"> (HLN TV news) </w:t>
      </w:r>
    </w:p>
    <w:p w:rsidR="00806763" w:rsidRPr="00293AA1" w:rsidRDefault="00806763" w:rsidP="00806763">
      <w:pPr>
        <w:contextualSpacing/>
        <w:rPr>
          <w:color w:val="002060"/>
          <w:sz w:val="8"/>
          <w:szCs w:val="8"/>
          <w:lang w:val="en-US"/>
        </w:rPr>
      </w:pPr>
    </w:p>
    <w:p w:rsidR="00806763" w:rsidRDefault="00806763" w:rsidP="00806763">
      <w:pPr>
        <w:contextualSpacing/>
        <w:rPr>
          <w:color w:val="002060"/>
          <w:lang w:val="en-US"/>
        </w:rPr>
      </w:pPr>
      <w:r w:rsidRPr="00806763">
        <w:rPr>
          <w:color w:val="002060"/>
          <w:u w:val="single"/>
          <w:lang w:val="en-US"/>
        </w:rPr>
        <w:t>Text</w:t>
      </w:r>
      <w:r>
        <w:rPr>
          <w:color w:val="002060"/>
          <w:lang w:val="en-US"/>
        </w:rPr>
        <w:t>: Shopaholics Anonymous</w:t>
      </w:r>
    </w:p>
    <w:p w:rsidR="00806763" w:rsidRPr="00293AA1" w:rsidRDefault="00806763" w:rsidP="00806763">
      <w:pPr>
        <w:contextualSpacing/>
        <w:rPr>
          <w:color w:val="002060"/>
          <w:sz w:val="8"/>
          <w:szCs w:val="8"/>
          <w:lang w:val="en-US"/>
        </w:rPr>
      </w:pPr>
    </w:p>
    <w:p w:rsidR="00806763" w:rsidRDefault="00806763" w:rsidP="00806763">
      <w:pPr>
        <w:contextualSpacing/>
        <w:rPr>
          <w:color w:val="002060"/>
          <w:lang w:val="en-US"/>
        </w:rPr>
      </w:pPr>
      <w:r w:rsidRPr="00806763">
        <w:rPr>
          <w:color w:val="002060"/>
          <w:u w:val="single"/>
          <w:lang w:val="en-US"/>
        </w:rPr>
        <w:t>Text</w:t>
      </w:r>
      <w:r>
        <w:rPr>
          <w:color w:val="002060"/>
          <w:lang w:val="en-US"/>
        </w:rPr>
        <w:t xml:space="preserve">: </w:t>
      </w:r>
      <w:r w:rsidRPr="00DC240D">
        <w:rPr>
          <w:i/>
          <w:color w:val="002060"/>
          <w:lang w:val="en-US"/>
        </w:rPr>
        <w:t xml:space="preserve">A </w:t>
      </w:r>
      <w:proofErr w:type="spellStart"/>
      <w:r w:rsidRPr="00DC240D">
        <w:rPr>
          <w:i/>
          <w:color w:val="002060"/>
          <w:lang w:val="en-US"/>
        </w:rPr>
        <w:t>Freegan</w:t>
      </w:r>
      <w:proofErr w:type="spellEnd"/>
      <w:r w:rsidRPr="00DC240D">
        <w:rPr>
          <w:i/>
          <w:color w:val="002060"/>
          <w:lang w:val="en-US"/>
        </w:rPr>
        <w:t xml:space="preserve"> World</w:t>
      </w:r>
      <w:r>
        <w:rPr>
          <w:color w:val="002060"/>
          <w:lang w:val="en-US"/>
        </w:rPr>
        <w:t>, by S. Burns (September 7, 2007)</w:t>
      </w:r>
    </w:p>
    <w:p w:rsidR="00806763" w:rsidRDefault="00806763" w:rsidP="00806763">
      <w:pPr>
        <w:contextualSpacing/>
        <w:rPr>
          <w:color w:val="002060"/>
          <w:lang w:val="en-US"/>
        </w:rPr>
      </w:pPr>
    </w:p>
    <w:p w:rsidR="00806763" w:rsidRDefault="00293AA1" w:rsidP="00806763">
      <w:pPr>
        <w:contextualSpacing/>
        <w:rPr>
          <w:color w:val="002060"/>
          <w:lang w:val="en-US"/>
        </w:rPr>
      </w:pPr>
      <w:r>
        <w:rPr>
          <w:b/>
          <w:smallCaps/>
          <w:color w:val="002060"/>
          <w:lang w:val="en-US"/>
        </w:rPr>
        <w:t>II The Gun Culture in the US History</w:t>
      </w:r>
    </w:p>
    <w:p w:rsidR="00293AA1" w:rsidRPr="00293AA1" w:rsidRDefault="00293AA1" w:rsidP="00806763">
      <w:pPr>
        <w:contextualSpacing/>
        <w:rPr>
          <w:color w:val="002060"/>
          <w:sz w:val="8"/>
          <w:szCs w:val="8"/>
          <w:lang w:val="en-US"/>
        </w:rPr>
      </w:pPr>
    </w:p>
    <w:p w:rsidR="00806763" w:rsidRDefault="00293AA1" w:rsidP="00806763">
      <w:pPr>
        <w:contextualSpacing/>
        <w:rPr>
          <w:color w:val="002060"/>
          <w:lang w:val="en-US"/>
        </w:rPr>
      </w:pPr>
      <w:r w:rsidRPr="00293AA1">
        <w:rPr>
          <w:color w:val="002060"/>
          <w:u w:val="single"/>
          <w:lang w:val="en-US"/>
        </w:rPr>
        <w:t>Set of documents</w:t>
      </w:r>
      <w:r>
        <w:rPr>
          <w:color w:val="002060"/>
          <w:lang w:val="en-US"/>
        </w:rPr>
        <w:t xml:space="preserve">: </w:t>
      </w:r>
      <w:r w:rsidR="00806763">
        <w:rPr>
          <w:color w:val="002060"/>
          <w:lang w:val="en-US"/>
        </w:rPr>
        <w:t xml:space="preserve">In Gun We Trust </w:t>
      </w:r>
    </w:p>
    <w:p w:rsidR="008D01AC" w:rsidRPr="008D01AC" w:rsidRDefault="008D01AC" w:rsidP="00806763">
      <w:pPr>
        <w:contextualSpacing/>
        <w:rPr>
          <w:color w:val="002060"/>
          <w:sz w:val="8"/>
          <w:szCs w:val="8"/>
          <w:lang w:val="en-US"/>
        </w:rPr>
      </w:pPr>
    </w:p>
    <w:p w:rsidR="00806763" w:rsidRDefault="00806763" w:rsidP="00806763">
      <w:pPr>
        <w:contextualSpacing/>
        <w:rPr>
          <w:color w:val="002060"/>
          <w:lang w:val="en-US"/>
        </w:rPr>
      </w:pPr>
      <w:r w:rsidRPr="00806763">
        <w:rPr>
          <w:color w:val="002060"/>
          <w:u w:val="single"/>
          <w:lang w:val="en-US"/>
        </w:rPr>
        <w:t>Article</w:t>
      </w:r>
      <w:r>
        <w:rPr>
          <w:color w:val="002060"/>
          <w:lang w:val="en-US"/>
        </w:rPr>
        <w:t xml:space="preserve">: </w:t>
      </w:r>
      <w:r w:rsidRPr="00806763">
        <w:rPr>
          <w:i/>
          <w:color w:val="002060"/>
          <w:lang w:val="en-US"/>
        </w:rPr>
        <w:t>School Officials Look Again At Security Measures Once Dismissed</w:t>
      </w:r>
      <w:r>
        <w:rPr>
          <w:color w:val="002060"/>
          <w:lang w:val="en-US"/>
        </w:rPr>
        <w:t xml:space="preserve"> (NY Times, December 18, 2012)</w:t>
      </w:r>
    </w:p>
    <w:p w:rsidR="00806763" w:rsidRPr="00806763" w:rsidRDefault="00806763" w:rsidP="00806763">
      <w:pPr>
        <w:contextualSpacing/>
        <w:rPr>
          <w:color w:val="002060"/>
          <w:lang w:val="en-US"/>
        </w:rPr>
      </w:pPr>
      <w:r w:rsidRPr="00806763">
        <w:rPr>
          <w:color w:val="002060"/>
          <w:u w:val="single"/>
          <w:lang w:val="en-US"/>
        </w:rPr>
        <w:t>Article</w:t>
      </w:r>
      <w:r>
        <w:rPr>
          <w:color w:val="002060"/>
          <w:lang w:val="en-US"/>
        </w:rPr>
        <w:t xml:space="preserve">: </w:t>
      </w:r>
      <w:r w:rsidRPr="00806763">
        <w:rPr>
          <w:i/>
          <w:color w:val="002060"/>
          <w:lang w:val="en-US"/>
        </w:rPr>
        <w:t>View From Abroad: Sorrow but little hope for US Gun Control</w:t>
      </w:r>
      <w:r>
        <w:rPr>
          <w:color w:val="002060"/>
          <w:lang w:val="en-US"/>
        </w:rPr>
        <w:t xml:space="preserve"> (CNN website, December 18, 2012)</w:t>
      </w:r>
    </w:p>
    <w:p w:rsidR="00D47CC1" w:rsidRDefault="00D47CC1" w:rsidP="00D47CC1">
      <w:pPr>
        <w:contextualSpacing/>
        <w:jc w:val="center"/>
        <w:rPr>
          <w:lang w:val="en-US"/>
        </w:rPr>
      </w:pPr>
    </w:p>
    <w:p w:rsidR="00D47CC1" w:rsidRDefault="00D47CC1" w:rsidP="00D47CC1">
      <w:pPr>
        <w:contextualSpacing/>
        <w:jc w:val="center"/>
        <w:rPr>
          <w:lang w:val="en-US"/>
        </w:rPr>
      </w:pPr>
    </w:p>
    <w:p w:rsidR="00D47CC1" w:rsidRDefault="00D47CC1" w:rsidP="00D47CC1">
      <w:pPr>
        <w:contextualSpacing/>
        <w:jc w:val="center"/>
        <w:rPr>
          <w:lang w:val="en-US"/>
        </w:rPr>
      </w:pPr>
    </w:p>
    <w:p w:rsidR="00FB0FF2" w:rsidRDefault="00FB0FF2" w:rsidP="00D47CC1">
      <w:pPr>
        <w:contextualSpacing/>
        <w:jc w:val="center"/>
        <w:rPr>
          <w:lang w:val="en-US"/>
        </w:rPr>
      </w:pPr>
    </w:p>
    <w:p w:rsidR="00FB0FF2" w:rsidRDefault="00FB0FF2" w:rsidP="00D47CC1">
      <w:pPr>
        <w:contextualSpacing/>
        <w:jc w:val="center"/>
        <w:rPr>
          <w:lang w:val="en-US"/>
        </w:rPr>
      </w:pPr>
    </w:p>
    <w:p w:rsidR="00FB0FF2" w:rsidRDefault="00FB0FF2" w:rsidP="00D47CC1">
      <w:pPr>
        <w:contextualSpacing/>
        <w:jc w:val="center"/>
        <w:rPr>
          <w:lang w:val="en-US"/>
        </w:rPr>
      </w:pPr>
    </w:p>
    <w:p w:rsidR="00FB0FF2" w:rsidRDefault="00FB0FF2" w:rsidP="00D47CC1">
      <w:pPr>
        <w:contextualSpacing/>
        <w:jc w:val="center"/>
        <w:rPr>
          <w:lang w:val="en-US"/>
        </w:rPr>
      </w:pPr>
    </w:p>
    <w:p w:rsidR="00FB0FF2" w:rsidRDefault="00FB0FF2" w:rsidP="00D47CC1">
      <w:pPr>
        <w:contextualSpacing/>
        <w:jc w:val="center"/>
        <w:rPr>
          <w:lang w:val="en-US"/>
        </w:rPr>
      </w:pPr>
    </w:p>
    <w:p w:rsidR="00FB0FF2" w:rsidRDefault="00FB0FF2" w:rsidP="00D47CC1">
      <w:pPr>
        <w:contextualSpacing/>
        <w:jc w:val="center"/>
        <w:rPr>
          <w:lang w:val="en-US"/>
        </w:rPr>
      </w:pPr>
    </w:p>
    <w:p w:rsidR="008D01AC" w:rsidRDefault="008D01AC" w:rsidP="00D47CC1">
      <w:pPr>
        <w:contextualSpacing/>
        <w:jc w:val="center"/>
        <w:rPr>
          <w:lang w:val="en-US"/>
        </w:rPr>
      </w:pPr>
    </w:p>
    <w:p w:rsidR="00FB0FF2" w:rsidRPr="006A0532" w:rsidRDefault="00FB0FF2" w:rsidP="006A0532">
      <w:pPr>
        <w:contextualSpacing/>
        <w:rPr>
          <w:color w:val="002060"/>
          <w:lang w:val="en-US"/>
        </w:rPr>
      </w:pPr>
      <w:bookmarkStart w:id="0" w:name="_GoBack"/>
      <w:bookmarkEnd w:id="0"/>
    </w:p>
    <w:sectPr w:rsidR="00FB0FF2" w:rsidRPr="006A0532" w:rsidSect="006A0532">
      <w:pgSz w:w="16838" w:h="11906" w:orient="landscape"/>
      <w:pgMar w:top="426" w:right="720" w:bottom="426" w:left="720" w:header="708" w:footer="708" w:gutter="0"/>
      <w:cols w:num="4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023" w:rsidRDefault="007E1023" w:rsidP="004B6622">
      <w:pPr>
        <w:spacing w:after="0" w:line="240" w:lineRule="auto"/>
      </w:pPr>
      <w:r>
        <w:separator/>
      </w:r>
    </w:p>
  </w:endnote>
  <w:endnote w:type="continuationSeparator" w:id="0">
    <w:p w:rsidR="007E1023" w:rsidRDefault="007E1023" w:rsidP="004B6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023" w:rsidRDefault="007E1023" w:rsidP="004B6622">
      <w:pPr>
        <w:spacing w:after="0" w:line="240" w:lineRule="auto"/>
      </w:pPr>
      <w:r>
        <w:separator/>
      </w:r>
    </w:p>
  </w:footnote>
  <w:footnote w:type="continuationSeparator" w:id="0">
    <w:p w:rsidR="007E1023" w:rsidRDefault="007E1023" w:rsidP="004B66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CC1"/>
    <w:rsid w:val="00087C12"/>
    <w:rsid w:val="00293AA1"/>
    <w:rsid w:val="00303B34"/>
    <w:rsid w:val="00366031"/>
    <w:rsid w:val="004B6622"/>
    <w:rsid w:val="006A0532"/>
    <w:rsid w:val="00727FF0"/>
    <w:rsid w:val="007E1023"/>
    <w:rsid w:val="00806763"/>
    <w:rsid w:val="008B0FF0"/>
    <w:rsid w:val="008D01AC"/>
    <w:rsid w:val="00C062DB"/>
    <w:rsid w:val="00CB09A0"/>
    <w:rsid w:val="00CE489D"/>
    <w:rsid w:val="00D47CC1"/>
    <w:rsid w:val="00DC240D"/>
    <w:rsid w:val="00F254EA"/>
    <w:rsid w:val="00FB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B66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6622"/>
  </w:style>
  <w:style w:type="paragraph" w:styleId="Pieddepage">
    <w:name w:val="footer"/>
    <w:basedOn w:val="Normal"/>
    <w:link w:val="PieddepageCar"/>
    <w:uiPriority w:val="99"/>
    <w:unhideWhenUsed/>
    <w:rsid w:val="004B66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6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B66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6622"/>
  </w:style>
  <w:style w:type="paragraph" w:styleId="Pieddepage">
    <w:name w:val="footer"/>
    <w:basedOn w:val="Normal"/>
    <w:link w:val="PieddepageCar"/>
    <w:uiPriority w:val="99"/>
    <w:unhideWhenUsed/>
    <w:rsid w:val="004B66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6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</Pages>
  <Words>396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Sylvain</dc:creator>
  <cp:lastModifiedBy>Sylvain</cp:lastModifiedBy>
  <cp:revision>5</cp:revision>
  <dcterms:created xsi:type="dcterms:W3CDTF">2013-05-14T06:07:00Z</dcterms:created>
  <dcterms:modified xsi:type="dcterms:W3CDTF">2013-05-16T08:21:00Z</dcterms:modified>
</cp:coreProperties>
</file>