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38F" w:rsidRDefault="009312F3">
      <w:pPr>
        <w:rPr>
          <w:rFonts w:ascii="Times New Roman" w:hAnsi="Times New Roman" w:cs="Times New Roman"/>
          <w:sz w:val="24"/>
          <w:szCs w:val="24"/>
        </w:rPr>
      </w:pPr>
      <w:r>
        <w:rPr>
          <w:rFonts w:ascii="Times New Roman" w:hAnsi="Times New Roman" w:cs="Times New Roman"/>
          <w:sz w:val="24"/>
          <w:szCs w:val="24"/>
        </w:rPr>
        <w:t>Rahat Ullah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04/03/13</w:t>
      </w:r>
    </w:p>
    <w:p w:rsidR="009312F3" w:rsidRDefault="009312F3">
      <w:pPr>
        <w:rPr>
          <w:rFonts w:ascii="Times New Roman" w:hAnsi="Times New Roman" w:cs="Times New Roman"/>
          <w:sz w:val="24"/>
          <w:szCs w:val="24"/>
        </w:rPr>
      </w:pPr>
      <w:proofErr w:type="gramStart"/>
      <w:r>
        <w:rPr>
          <w:rFonts w:ascii="Times New Roman" w:hAnsi="Times New Roman" w:cs="Times New Roman"/>
          <w:sz w:val="24"/>
          <w:szCs w:val="24"/>
        </w:rPr>
        <w:t>HW #30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SLS44-15</w:t>
      </w:r>
      <w:proofErr w:type="gramEnd"/>
    </w:p>
    <w:p w:rsidR="009312F3" w:rsidRDefault="009312F3">
      <w:pPr>
        <w:rPr>
          <w:rFonts w:ascii="Times New Roman" w:hAnsi="Times New Roman" w:cs="Times New Roman"/>
          <w:sz w:val="24"/>
          <w:szCs w:val="24"/>
        </w:rPr>
      </w:pPr>
      <w:r>
        <w:rPr>
          <w:rFonts w:ascii="Times New Roman" w:hAnsi="Times New Roman" w:cs="Times New Roman"/>
          <w:sz w:val="24"/>
          <w:szCs w:val="24"/>
        </w:rPr>
        <w:t>Human Reproduction Review Questions</w:t>
      </w:r>
    </w:p>
    <w:p w:rsidR="009312F3" w:rsidRDefault="009312F3" w:rsidP="009312F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Sperm start and are produced in the seminiferous tubules. Then they move to the epididymis to be stored and matured and travel to the vas deference when a male is stimulated to the ejaculate. At the end of the vas deference they reach the ampulla where they receive secretions from the seminal vesicles. Afterwards, they are moved into the urethra through the ejaculatory duct while passing the prostate gland which gives the sperm a milky fluid. The combined liquid, semen, move through the urethra and is ejaculated outside the body. </w:t>
      </w:r>
      <w:r w:rsidR="005B4B70">
        <w:rPr>
          <w:rFonts w:ascii="Times New Roman" w:hAnsi="Times New Roman" w:cs="Times New Roman"/>
          <w:sz w:val="24"/>
          <w:szCs w:val="24"/>
        </w:rPr>
        <w:t>The fluids from accessory organs in sperm are provided by the organs</w:t>
      </w:r>
      <w:r w:rsidR="00746151">
        <w:rPr>
          <w:rFonts w:ascii="Times New Roman" w:hAnsi="Times New Roman" w:cs="Times New Roman"/>
          <w:sz w:val="24"/>
          <w:szCs w:val="24"/>
        </w:rPr>
        <w:t xml:space="preserve"> called the seminal vesicle, prostate gland and </w:t>
      </w:r>
      <w:proofErr w:type="spellStart"/>
      <w:proofErr w:type="gramStart"/>
      <w:r w:rsidR="00746151">
        <w:rPr>
          <w:rFonts w:ascii="Times New Roman" w:hAnsi="Times New Roman" w:cs="Times New Roman"/>
          <w:sz w:val="24"/>
          <w:szCs w:val="24"/>
        </w:rPr>
        <w:t>cowper’s</w:t>
      </w:r>
      <w:proofErr w:type="spellEnd"/>
      <w:proofErr w:type="gramEnd"/>
      <w:r w:rsidR="00746151">
        <w:rPr>
          <w:rFonts w:ascii="Times New Roman" w:hAnsi="Times New Roman" w:cs="Times New Roman"/>
          <w:sz w:val="24"/>
          <w:szCs w:val="24"/>
        </w:rPr>
        <w:t xml:space="preserve"> gland. The role of these fluids is to lower the acidity of the vagina to help the sperm pass </w:t>
      </w:r>
      <w:proofErr w:type="gramStart"/>
      <w:r w:rsidR="00746151">
        <w:rPr>
          <w:rFonts w:ascii="Times New Roman" w:hAnsi="Times New Roman" w:cs="Times New Roman"/>
          <w:sz w:val="24"/>
          <w:szCs w:val="24"/>
        </w:rPr>
        <w:t>through,</w:t>
      </w:r>
      <w:proofErr w:type="gramEnd"/>
      <w:r w:rsidR="00746151">
        <w:rPr>
          <w:rFonts w:ascii="Times New Roman" w:hAnsi="Times New Roman" w:cs="Times New Roman"/>
          <w:sz w:val="24"/>
          <w:szCs w:val="24"/>
        </w:rPr>
        <w:t xml:space="preserve"> provide high levels of fructose and to lubricate the urethra before the sperm comes through.</w:t>
      </w:r>
    </w:p>
    <w:p w:rsidR="00746151" w:rsidRDefault="008859F6" w:rsidP="009312F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 xml:space="preserve">Ovarian Cycle </w:t>
      </w:r>
    </w:p>
    <w:p w:rsidR="008859F6" w:rsidRDefault="008859F6"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w:t>
      </w:r>
      <w:r w:rsidR="00B31DD4">
        <w:rPr>
          <w:rFonts w:ascii="Times New Roman" w:hAnsi="Times New Roman" w:cs="Times New Roman"/>
          <w:sz w:val="24"/>
          <w:szCs w:val="24"/>
        </w:rPr>
        <w:t>Occurs in the ovary</w:t>
      </w:r>
    </w:p>
    <w:p w:rsidR="00B31DD4" w:rsidRDefault="00B31DD4"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-Series of events that occurs before and after ovulation</w:t>
      </w:r>
    </w:p>
    <w:p w:rsidR="00B31DD4" w:rsidRDefault="00B31DD4"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Uterine Cycle</w:t>
      </w:r>
    </w:p>
    <w:p w:rsidR="00B31DD4" w:rsidRDefault="00B31DD4"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-Occurs in the uterus</w:t>
      </w:r>
    </w:p>
    <w:p w:rsidR="00B31DD4" w:rsidRDefault="00B31DD4"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-Prepares the uterine lining for the egg implantation</w:t>
      </w:r>
    </w:p>
    <w:p w:rsidR="00DE075A" w:rsidRDefault="00DE075A"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As the progesterone and estrogen levels in the ovarian cycle increases and the egg matures further, the endometrium lining during the uterine cycle.</w:t>
      </w:r>
    </w:p>
    <w:p w:rsidR="00DE075A" w:rsidRDefault="00E56CF4" w:rsidP="00692E54">
      <w:pPr>
        <w:pStyle w:val="ListParagraph"/>
        <w:numPr>
          <w:ilvl w:val="0"/>
          <w:numId w:val="1"/>
        </w:numPr>
        <w:spacing w:line="480" w:lineRule="auto"/>
        <w:rPr>
          <w:rFonts w:ascii="Times New Roman" w:hAnsi="Times New Roman" w:cs="Times New Roman"/>
          <w:sz w:val="24"/>
        </w:rPr>
      </w:pPr>
      <w:r>
        <w:rPr>
          <w:rFonts w:ascii="Times New Roman" w:hAnsi="Times New Roman" w:cs="Times New Roman"/>
          <w:sz w:val="24"/>
        </w:rPr>
        <w:t>Male Reproductive S</w:t>
      </w:r>
      <w:r w:rsidRPr="00E56CF4">
        <w:rPr>
          <w:rFonts w:ascii="Times New Roman" w:hAnsi="Times New Roman" w:cs="Times New Roman"/>
          <w:sz w:val="24"/>
        </w:rPr>
        <w:t>ystem</w:t>
      </w:r>
    </w:p>
    <w:p w:rsidR="00E56CF4" w:rsidRDefault="00E56CF4" w:rsidP="00692E54">
      <w:pPr>
        <w:pStyle w:val="ListParagraph"/>
        <w:spacing w:line="480" w:lineRule="auto"/>
        <w:rPr>
          <w:rFonts w:ascii="Times New Roman" w:hAnsi="Times New Roman" w:cs="Times New Roman"/>
          <w:sz w:val="24"/>
        </w:rPr>
      </w:pPr>
      <w:r>
        <w:rPr>
          <w:rFonts w:ascii="Times New Roman" w:hAnsi="Times New Roman" w:cs="Times New Roman"/>
          <w:sz w:val="24"/>
        </w:rPr>
        <w:t>- Luteinizing Hormone (LH): Stimulates secretion of testosterone</w:t>
      </w:r>
    </w:p>
    <w:p w:rsidR="00E56CF4" w:rsidRDefault="00E56CF4" w:rsidP="00692E54">
      <w:pPr>
        <w:pStyle w:val="ListParagraph"/>
        <w:spacing w:line="480" w:lineRule="auto"/>
        <w:rPr>
          <w:rFonts w:ascii="Times New Roman" w:hAnsi="Times New Roman" w:cs="Times New Roman"/>
          <w:sz w:val="24"/>
          <w:szCs w:val="24"/>
        </w:rPr>
      </w:pPr>
      <w:r>
        <w:rPr>
          <w:rFonts w:ascii="Times New Roman" w:hAnsi="Times New Roman" w:cs="Times New Roman"/>
          <w:sz w:val="24"/>
        </w:rPr>
        <w:t xml:space="preserve">- </w:t>
      </w:r>
      <w:r w:rsidR="00692E54">
        <w:rPr>
          <w:rFonts w:ascii="Times New Roman" w:hAnsi="Times New Roman" w:cs="Times New Roman"/>
          <w:sz w:val="24"/>
          <w:szCs w:val="24"/>
        </w:rPr>
        <w:t>Follicle-Stimulating H</w:t>
      </w:r>
      <w:r w:rsidRPr="00E56CF4">
        <w:rPr>
          <w:rFonts w:ascii="Times New Roman" w:hAnsi="Times New Roman" w:cs="Times New Roman"/>
          <w:sz w:val="24"/>
          <w:szCs w:val="24"/>
        </w:rPr>
        <w:t>ormone (FSH)</w:t>
      </w:r>
      <w:r>
        <w:rPr>
          <w:rFonts w:ascii="Times New Roman" w:hAnsi="Times New Roman" w:cs="Times New Roman"/>
          <w:sz w:val="24"/>
          <w:szCs w:val="24"/>
        </w:rPr>
        <w:t xml:space="preserve">: </w:t>
      </w:r>
      <w:r w:rsidR="00692E54">
        <w:rPr>
          <w:rFonts w:ascii="Times New Roman" w:hAnsi="Times New Roman" w:cs="Times New Roman"/>
          <w:sz w:val="24"/>
          <w:szCs w:val="24"/>
        </w:rPr>
        <w:t>Stimulates spermatogenesis</w:t>
      </w:r>
    </w:p>
    <w:p w:rsidR="00692E54" w:rsidRDefault="00692E54" w:rsidP="00692E54">
      <w:pPr>
        <w:pStyle w:val="ListParagraph"/>
        <w:spacing w:line="480" w:lineRule="auto"/>
        <w:rPr>
          <w:rFonts w:ascii="Times New Roman" w:hAnsi="Times New Roman" w:cs="Times New Roman"/>
          <w:sz w:val="24"/>
        </w:rPr>
      </w:pPr>
      <w:r>
        <w:rPr>
          <w:rFonts w:ascii="Times New Roman" w:hAnsi="Times New Roman" w:cs="Times New Roman"/>
          <w:sz w:val="24"/>
          <w:szCs w:val="24"/>
        </w:rPr>
        <w:lastRenderedPageBreak/>
        <w:t xml:space="preserve">- </w:t>
      </w:r>
      <w:r w:rsidRPr="00692E54">
        <w:rPr>
          <w:rFonts w:ascii="Times New Roman" w:hAnsi="Times New Roman" w:cs="Times New Roman"/>
          <w:sz w:val="24"/>
        </w:rPr>
        <w:t>Testosterone</w:t>
      </w:r>
      <w:r>
        <w:rPr>
          <w:rFonts w:ascii="Times New Roman" w:hAnsi="Times New Roman" w:cs="Times New Roman"/>
          <w:sz w:val="24"/>
        </w:rPr>
        <w:t xml:space="preserve">: Stimulates development of genitalia and secondary sex characteristics;                      </w:t>
      </w:r>
      <w:r>
        <w:rPr>
          <w:rFonts w:ascii="Times New Roman" w:hAnsi="Times New Roman" w:cs="Times New Roman"/>
          <w:sz w:val="24"/>
        </w:rPr>
        <w:tab/>
      </w:r>
      <w:r>
        <w:rPr>
          <w:rFonts w:ascii="Times New Roman" w:hAnsi="Times New Roman" w:cs="Times New Roman"/>
          <w:sz w:val="24"/>
        </w:rPr>
        <w:tab/>
        <w:t xml:space="preserve"> stimulates spermatogenesis</w:t>
      </w:r>
    </w:p>
    <w:p w:rsidR="00692E54" w:rsidRDefault="00692E54" w:rsidP="00692E54">
      <w:pPr>
        <w:pStyle w:val="ListParagraph"/>
        <w:spacing w:line="480" w:lineRule="auto"/>
        <w:rPr>
          <w:rFonts w:ascii="Times New Roman" w:hAnsi="Times New Roman" w:cs="Times New Roman"/>
          <w:sz w:val="24"/>
        </w:rPr>
      </w:pPr>
      <w:r>
        <w:rPr>
          <w:rFonts w:ascii="Times New Roman" w:hAnsi="Times New Roman" w:cs="Times New Roman"/>
          <w:sz w:val="24"/>
        </w:rPr>
        <w:t>Fem</w:t>
      </w:r>
      <w:r>
        <w:rPr>
          <w:rFonts w:ascii="Times New Roman" w:hAnsi="Times New Roman" w:cs="Times New Roman"/>
          <w:sz w:val="24"/>
        </w:rPr>
        <w:t>ale Reproductive</w:t>
      </w:r>
      <w:r>
        <w:rPr>
          <w:rFonts w:ascii="Times New Roman" w:hAnsi="Times New Roman" w:cs="Times New Roman"/>
          <w:sz w:val="24"/>
        </w:rPr>
        <w:t xml:space="preserve"> System</w:t>
      </w:r>
    </w:p>
    <w:p w:rsidR="00692E54" w:rsidRPr="00E56CF4" w:rsidRDefault="00692E54" w:rsidP="00692E54">
      <w:pPr>
        <w:pStyle w:val="ListParagraph"/>
        <w:spacing w:line="48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Luteinizing Hormone (LH):</w:t>
      </w:r>
      <w:r>
        <w:rPr>
          <w:rFonts w:ascii="Times New Roman" w:hAnsi="Times New Roman" w:cs="Times New Roman"/>
          <w:sz w:val="24"/>
        </w:rPr>
        <w:t xml:space="preserve"> Stimulates ovulation, growth of corpus </w:t>
      </w:r>
      <w:proofErr w:type="spellStart"/>
      <w:r>
        <w:rPr>
          <w:rFonts w:ascii="Times New Roman" w:hAnsi="Times New Roman" w:cs="Times New Roman"/>
          <w:sz w:val="24"/>
        </w:rPr>
        <w:t>luteum</w:t>
      </w:r>
      <w:proofErr w:type="spellEnd"/>
      <w:r>
        <w:rPr>
          <w:rFonts w:ascii="Times New Roman" w:hAnsi="Times New Roman" w:cs="Times New Roman"/>
          <w:sz w:val="24"/>
        </w:rPr>
        <w:t xml:space="preserve">, and the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secretion of estrogen and progesterone</w:t>
      </w:r>
    </w:p>
    <w:p w:rsidR="00692E54" w:rsidRDefault="00692E54"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Follicle-Stimulating H</w:t>
      </w:r>
      <w:r w:rsidRPr="00E56CF4">
        <w:rPr>
          <w:rFonts w:ascii="Times New Roman" w:hAnsi="Times New Roman" w:cs="Times New Roman"/>
          <w:sz w:val="24"/>
          <w:szCs w:val="24"/>
        </w:rPr>
        <w:t>ormone (FSH)</w:t>
      </w:r>
      <w:r>
        <w:rPr>
          <w:rFonts w:ascii="Times New Roman" w:hAnsi="Times New Roman" w:cs="Times New Roman"/>
          <w:sz w:val="24"/>
          <w:szCs w:val="24"/>
        </w:rPr>
        <w:t>:</w:t>
      </w:r>
      <w:r>
        <w:rPr>
          <w:rFonts w:ascii="Times New Roman" w:hAnsi="Times New Roman" w:cs="Times New Roman"/>
          <w:sz w:val="24"/>
          <w:szCs w:val="24"/>
        </w:rPr>
        <w:t xml:space="preserve"> stimulates growth of follicles, secretion of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estrogen and ovulation</w:t>
      </w:r>
    </w:p>
    <w:p w:rsidR="00692E54" w:rsidRDefault="00692E54"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 Estrogen: Causes the development of secondary sex characteristics and maturation of </w:t>
      </w:r>
      <w:r>
        <w:rPr>
          <w:rFonts w:ascii="Times New Roman" w:hAnsi="Times New Roman" w:cs="Times New Roman"/>
          <w:sz w:val="24"/>
          <w:szCs w:val="24"/>
        </w:rPr>
        <w:tab/>
      </w:r>
      <w:r>
        <w:rPr>
          <w:rFonts w:ascii="Times New Roman" w:hAnsi="Times New Roman" w:cs="Times New Roman"/>
          <w:sz w:val="24"/>
          <w:szCs w:val="24"/>
        </w:rPr>
        <w:tab/>
        <w:t xml:space="preserve">       eggs; promotes growth of uterine lining</w:t>
      </w:r>
    </w:p>
    <w:p w:rsidR="00692E54" w:rsidRDefault="00692E54" w:rsidP="008859F6">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Progesterone: Stimulates development of the uterine lining and formation of placenta</w:t>
      </w:r>
    </w:p>
    <w:p w:rsidR="000639AE" w:rsidRDefault="00692E54" w:rsidP="000639AE">
      <w:pPr>
        <w:pStyle w:val="ListParagraph"/>
        <w:tabs>
          <w:tab w:val="left" w:pos="360"/>
        </w:tabs>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4. </w:t>
      </w:r>
      <w:r w:rsidR="000639AE">
        <w:rPr>
          <w:rFonts w:ascii="Times New Roman" w:hAnsi="Times New Roman" w:cs="Times New Roman"/>
          <w:sz w:val="24"/>
          <w:szCs w:val="24"/>
        </w:rPr>
        <w:t xml:space="preserve">The function of the </w:t>
      </w:r>
      <w:proofErr w:type="spellStart"/>
      <w:r w:rsidR="000639AE">
        <w:rPr>
          <w:rFonts w:ascii="Times New Roman" w:hAnsi="Times New Roman" w:cs="Times New Roman"/>
          <w:sz w:val="24"/>
          <w:szCs w:val="24"/>
        </w:rPr>
        <w:t>zona</w:t>
      </w:r>
      <w:proofErr w:type="spellEnd"/>
      <w:r w:rsidR="000639AE">
        <w:rPr>
          <w:rFonts w:ascii="Times New Roman" w:hAnsi="Times New Roman" w:cs="Times New Roman"/>
          <w:sz w:val="24"/>
          <w:szCs w:val="24"/>
        </w:rPr>
        <w:t xml:space="preserve"> pellucid is to allow spermatozoa to bind to it and initiate      acrosome reaction and to prevent other sperm from entering once it hardens and for   protection. It forms by glycoproteins when it is a plasma membrane and then hardens later on.</w:t>
      </w:r>
    </w:p>
    <w:p w:rsidR="000639AE" w:rsidRDefault="000639AE" w:rsidP="000639AE">
      <w:pPr>
        <w:pStyle w:val="ListParagraph"/>
        <w:tabs>
          <w:tab w:val="left" w:pos="360"/>
        </w:tabs>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5. </w:t>
      </w:r>
      <w:r w:rsidRPr="000639AE">
        <w:rPr>
          <w:rFonts w:ascii="Times New Roman" w:hAnsi="Times New Roman" w:cs="Times New Roman"/>
          <w:sz w:val="24"/>
          <w:szCs w:val="24"/>
        </w:rPr>
        <w:t xml:space="preserve">The placenta is an </w:t>
      </w:r>
      <w:hyperlink r:id="rId6" w:tooltip="Organ (anatomy)" w:history="1">
        <w:r w:rsidRPr="000639AE">
          <w:rPr>
            <w:rFonts w:ascii="Times New Roman" w:hAnsi="Times New Roman" w:cs="Times New Roman"/>
            <w:sz w:val="24"/>
            <w:szCs w:val="24"/>
          </w:rPr>
          <w:t>organ</w:t>
        </w:r>
      </w:hyperlink>
      <w:r w:rsidRPr="000639AE">
        <w:rPr>
          <w:rFonts w:ascii="Times New Roman" w:hAnsi="Times New Roman" w:cs="Times New Roman"/>
          <w:sz w:val="24"/>
          <w:szCs w:val="24"/>
        </w:rPr>
        <w:t xml:space="preserve"> that connects the developing </w:t>
      </w:r>
      <w:hyperlink r:id="rId7" w:tooltip="Fetus" w:history="1">
        <w:r w:rsidRPr="000639AE">
          <w:rPr>
            <w:rFonts w:ascii="Times New Roman" w:hAnsi="Times New Roman" w:cs="Times New Roman"/>
            <w:sz w:val="24"/>
            <w:szCs w:val="24"/>
          </w:rPr>
          <w:t>fetus</w:t>
        </w:r>
      </w:hyperlink>
      <w:r w:rsidRPr="000639AE">
        <w:rPr>
          <w:rFonts w:ascii="Times New Roman" w:hAnsi="Times New Roman" w:cs="Times New Roman"/>
          <w:sz w:val="24"/>
          <w:szCs w:val="24"/>
        </w:rPr>
        <w:t xml:space="preserve"> to the </w:t>
      </w:r>
      <w:hyperlink r:id="rId8" w:tooltip="Uterus" w:history="1">
        <w:r w:rsidRPr="000639AE">
          <w:rPr>
            <w:rFonts w:ascii="Times New Roman" w:hAnsi="Times New Roman" w:cs="Times New Roman"/>
            <w:sz w:val="24"/>
            <w:szCs w:val="24"/>
          </w:rPr>
          <w:t>uterine</w:t>
        </w:r>
      </w:hyperlink>
      <w:r w:rsidRPr="000639AE">
        <w:rPr>
          <w:rFonts w:ascii="Times New Roman" w:hAnsi="Times New Roman" w:cs="Times New Roman"/>
          <w:sz w:val="24"/>
          <w:szCs w:val="24"/>
        </w:rPr>
        <w:t xml:space="preserve"> wall to allow </w:t>
      </w:r>
      <w:hyperlink r:id="rId9" w:tooltip="Click to Continue &gt; by Browse to Save" w:history="1">
        <w:r w:rsidRPr="000639AE">
          <w:rPr>
            <w:rFonts w:ascii="Times New Roman" w:hAnsi="Times New Roman" w:cs="Times New Roman"/>
            <w:sz w:val="24"/>
            <w:szCs w:val="24"/>
          </w:rPr>
          <w:t>nutrient</w:t>
        </w:r>
      </w:hyperlink>
      <w:r w:rsidRPr="000639AE">
        <w:rPr>
          <w:rFonts w:ascii="Times New Roman" w:hAnsi="Times New Roman" w:cs="Times New Roman"/>
          <w:sz w:val="24"/>
          <w:szCs w:val="24"/>
        </w:rPr>
        <w:t xml:space="preserve"> uptake, waste elimination, and gas exchange via the mother's blood supply.</w:t>
      </w:r>
      <w:r>
        <w:rPr>
          <w:rFonts w:ascii="Times New Roman" w:hAnsi="Times New Roman" w:cs="Times New Roman"/>
          <w:sz w:val="24"/>
          <w:szCs w:val="24"/>
        </w:rPr>
        <w:t xml:space="preserve"> The umbilical cord connects the developing fetus to the placenta.</w:t>
      </w:r>
    </w:p>
    <w:p w:rsidR="0061203C" w:rsidRDefault="0061203C" w:rsidP="0061203C">
      <w:pPr>
        <w:pStyle w:val="ListParagraph"/>
        <w:tabs>
          <w:tab w:val="left" w:pos="360"/>
        </w:tabs>
        <w:spacing w:line="480" w:lineRule="auto"/>
        <w:ind w:left="360"/>
        <w:rPr>
          <w:rFonts w:ascii="Times New Roman" w:hAnsi="Times New Roman" w:cs="Times New Roman"/>
          <w:sz w:val="24"/>
          <w:szCs w:val="24"/>
        </w:rPr>
      </w:pPr>
      <w:r>
        <w:rPr>
          <w:rFonts w:ascii="Times New Roman" w:hAnsi="Times New Roman" w:cs="Times New Roman"/>
          <w:sz w:val="24"/>
          <w:szCs w:val="24"/>
        </w:rPr>
        <w:t xml:space="preserve">APA </w:t>
      </w:r>
      <w:proofErr w:type="spellStart"/>
      <w:r>
        <w:rPr>
          <w:rFonts w:ascii="Times New Roman" w:hAnsi="Times New Roman" w:cs="Times New Roman"/>
          <w:sz w:val="24"/>
          <w:szCs w:val="24"/>
        </w:rPr>
        <w:t>Citations</w:t>
      </w:r>
      <w:proofErr w:type="spellEnd"/>
    </w:p>
    <w:p w:rsidR="000639AE" w:rsidRPr="000639AE" w:rsidRDefault="000639AE" w:rsidP="0061203C">
      <w:pPr>
        <w:pStyle w:val="ListParagraph"/>
        <w:tabs>
          <w:tab w:val="left" w:pos="90"/>
          <w:tab w:val="left" w:pos="180"/>
          <w:tab w:val="left" w:pos="270"/>
        </w:tabs>
        <w:spacing w:line="480" w:lineRule="auto"/>
        <w:ind w:left="360"/>
        <w:rPr>
          <w:rFonts w:ascii="Times New Roman" w:hAnsi="Times New Roman" w:cs="Times New Roman"/>
          <w:sz w:val="24"/>
          <w:szCs w:val="24"/>
        </w:rPr>
      </w:pPr>
      <w:proofErr w:type="spellStart"/>
      <w:r>
        <w:rPr>
          <w:rFonts w:ascii="Times New Roman" w:hAnsi="Times New Roman" w:cs="Times New Roman"/>
          <w:sz w:val="24"/>
          <w:szCs w:val="24"/>
        </w:rPr>
        <w:t>Audesirk</w:t>
      </w:r>
      <w:proofErr w:type="spellEnd"/>
      <w:r>
        <w:rPr>
          <w:rFonts w:ascii="Times New Roman" w:hAnsi="Times New Roman" w:cs="Times New Roman"/>
          <w:sz w:val="24"/>
          <w:szCs w:val="24"/>
        </w:rPr>
        <w:t xml:space="preserve">, T &amp; </w:t>
      </w:r>
      <w:proofErr w:type="spellStart"/>
      <w:r>
        <w:rPr>
          <w:rFonts w:ascii="Times New Roman" w:hAnsi="Times New Roman" w:cs="Times New Roman"/>
          <w:sz w:val="24"/>
          <w:szCs w:val="24"/>
        </w:rPr>
        <w:t>Audesirk</w:t>
      </w:r>
      <w:proofErr w:type="spellEnd"/>
      <w:r>
        <w:rPr>
          <w:rFonts w:ascii="Times New Roman" w:hAnsi="Times New Roman" w:cs="Times New Roman"/>
          <w:sz w:val="24"/>
          <w:szCs w:val="24"/>
        </w:rPr>
        <w:t xml:space="preserve">, G. (1996) </w:t>
      </w:r>
      <w:r w:rsidRPr="000639AE">
        <w:rPr>
          <w:rFonts w:ascii="Times New Roman" w:hAnsi="Times New Roman" w:cs="Times New Roman"/>
          <w:sz w:val="24"/>
          <w:szCs w:val="24"/>
        </w:rPr>
        <w:t>Biology: Life on Earth</w:t>
      </w:r>
      <w:r>
        <w:rPr>
          <w:rFonts w:ascii="Times New Roman" w:hAnsi="Times New Roman" w:cs="Times New Roman"/>
          <w:sz w:val="24"/>
          <w:szCs w:val="24"/>
        </w:rPr>
        <w:t xml:space="preserve">. </w:t>
      </w:r>
      <w:proofErr w:type="gramStart"/>
      <w:r>
        <w:rPr>
          <w:rFonts w:ascii="Times New Roman" w:hAnsi="Times New Roman" w:cs="Times New Roman"/>
          <w:sz w:val="24"/>
          <w:szCs w:val="24"/>
        </w:rPr>
        <w:t>Prentice Hall.</w:t>
      </w:r>
      <w:proofErr w:type="gramEnd"/>
      <w:r>
        <w:rPr>
          <w:rFonts w:ascii="Times New Roman" w:hAnsi="Times New Roman" w:cs="Times New Roman"/>
          <w:sz w:val="24"/>
          <w:szCs w:val="24"/>
        </w:rPr>
        <w:t xml:space="preserve"> Upper Saddle </w:t>
      </w:r>
      <w:r w:rsidR="0061203C">
        <w:rPr>
          <w:rFonts w:ascii="Times New Roman" w:hAnsi="Times New Roman" w:cs="Times New Roman"/>
          <w:sz w:val="24"/>
          <w:szCs w:val="24"/>
        </w:rPr>
        <w:tab/>
      </w:r>
      <w:bookmarkStart w:id="0" w:name="_GoBack"/>
      <w:r w:rsidR="0061203C">
        <w:rPr>
          <w:rFonts w:ascii="Times New Roman" w:hAnsi="Times New Roman" w:cs="Times New Roman"/>
          <w:sz w:val="24"/>
          <w:szCs w:val="24"/>
        </w:rPr>
        <w:tab/>
      </w:r>
      <w:r>
        <w:rPr>
          <w:rFonts w:ascii="Times New Roman" w:hAnsi="Times New Roman" w:cs="Times New Roman"/>
          <w:sz w:val="24"/>
          <w:szCs w:val="24"/>
        </w:rPr>
        <w:t>River, New Jersey.</w:t>
      </w:r>
      <w:bookmarkEnd w:id="0"/>
    </w:p>
    <w:sectPr w:rsidR="000639AE" w:rsidRPr="00063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EF26B0"/>
    <w:multiLevelType w:val="hybridMultilevel"/>
    <w:tmpl w:val="943EB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2F3"/>
    <w:rsid w:val="000639AE"/>
    <w:rsid w:val="004A0FD8"/>
    <w:rsid w:val="005B4B70"/>
    <w:rsid w:val="0061203C"/>
    <w:rsid w:val="00692E54"/>
    <w:rsid w:val="00746151"/>
    <w:rsid w:val="008859F6"/>
    <w:rsid w:val="009312F3"/>
    <w:rsid w:val="00A01EBB"/>
    <w:rsid w:val="00B31DD4"/>
    <w:rsid w:val="00DE075A"/>
    <w:rsid w:val="00E56CF4"/>
    <w:rsid w:val="00F56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2F3"/>
    <w:pPr>
      <w:ind w:left="720"/>
      <w:contextualSpacing/>
    </w:pPr>
  </w:style>
  <w:style w:type="character" w:styleId="Hyperlink">
    <w:name w:val="Hyperlink"/>
    <w:basedOn w:val="DefaultParagraphFont"/>
    <w:uiPriority w:val="99"/>
    <w:semiHidden/>
    <w:unhideWhenUsed/>
    <w:rsid w:val="000639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2F3"/>
    <w:pPr>
      <w:ind w:left="720"/>
      <w:contextualSpacing/>
    </w:pPr>
  </w:style>
  <w:style w:type="character" w:styleId="Hyperlink">
    <w:name w:val="Hyperlink"/>
    <w:basedOn w:val="DefaultParagraphFont"/>
    <w:uiPriority w:val="99"/>
    <w:semiHidden/>
    <w:unhideWhenUsed/>
    <w:rsid w:val="000639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Uterus" TargetMode="External"/><Relationship Id="rId3" Type="http://schemas.microsoft.com/office/2007/relationships/stylesWithEffects" Target="stylesWithEffects.xml"/><Relationship Id="rId7" Type="http://schemas.openxmlformats.org/officeDocument/2006/relationships/hyperlink" Target="http://en.wikipedia.org/wiki/Fe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Organ_%28anatomy%29"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Placen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2013-04-03T21:42:00Z</dcterms:created>
  <dcterms:modified xsi:type="dcterms:W3CDTF">2013-04-07T16:28:00Z</dcterms:modified>
</cp:coreProperties>
</file>