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7F3" w:rsidRDefault="002C2C20" w:rsidP="008E07F3">
      <w:pPr>
        <w:spacing w:after="0"/>
        <w:rPr>
          <w:rFonts w:ascii="Arial" w:hAnsi="Arial" w:cs="Arial"/>
        </w:rPr>
      </w:pPr>
      <w:r>
        <w:rPr>
          <w:rFonts w:ascii="Arial" w:hAnsi="Arial" w:cs="Arial"/>
        </w:rPr>
        <w:t>En este informe nos vamos a detener principalmente en</w:t>
      </w:r>
      <w:r w:rsidR="008E07F3">
        <w:rPr>
          <w:rFonts w:ascii="Arial" w:hAnsi="Arial" w:cs="Arial"/>
        </w:rPr>
        <w:t xml:space="preserve"> la escritura, sus avances y</w:t>
      </w:r>
      <w:r>
        <w:rPr>
          <w:rFonts w:ascii="Arial" w:hAnsi="Arial" w:cs="Arial"/>
        </w:rPr>
        <w:t xml:space="preserve"> cómo se ha</w:t>
      </w:r>
      <w:r w:rsidR="008E07F3">
        <w:rPr>
          <w:rFonts w:ascii="Arial" w:hAnsi="Arial" w:cs="Arial"/>
        </w:rPr>
        <w:t xml:space="preserve">n ido implementando las diversas tecnologías para hacer que la educación sea más sencilla y más práctica. </w:t>
      </w:r>
    </w:p>
    <w:p w:rsidR="008E07F3" w:rsidRDefault="008E07F3" w:rsidP="008E07F3">
      <w:pPr>
        <w:spacing w:after="0"/>
        <w:rPr>
          <w:rFonts w:ascii="Arial" w:hAnsi="Arial" w:cs="Arial"/>
        </w:rPr>
      </w:pPr>
      <w:r>
        <w:rPr>
          <w:rFonts w:ascii="Arial" w:hAnsi="Arial" w:cs="Arial"/>
        </w:rPr>
        <w:t>La escritura es el mayor invento que ha podido desarrollar el ser humano, no por el hecho de cómo lo invento sino como lo utilizo</w:t>
      </w:r>
      <w:r w:rsidR="00BB7FE9">
        <w:rPr>
          <w:rFonts w:ascii="Arial" w:hAnsi="Arial" w:cs="Arial"/>
        </w:rPr>
        <w:t>. A partir de esta descripción vamos a desarrollar los contenidos en los distintos ejes.</w:t>
      </w:r>
    </w:p>
    <w:p w:rsidR="00BB7FE9" w:rsidRDefault="00BB7FE9" w:rsidP="008E07F3">
      <w:pPr>
        <w:spacing w:after="0"/>
        <w:rPr>
          <w:rFonts w:ascii="Arial" w:hAnsi="Arial" w:cs="Arial"/>
        </w:rPr>
      </w:pPr>
    </w:p>
    <w:p w:rsidR="00EE1E66" w:rsidRDefault="007F5358" w:rsidP="007F5358">
      <w:pPr>
        <w:spacing w:after="0"/>
        <w:jc w:val="center"/>
        <w:rPr>
          <w:rFonts w:ascii="Arial" w:hAnsi="Arial" w:cs="Arial"/>
          <w:b/>
        </w:rPr>
      </w:pPr>
      <w:r>
        <w:rPr>
          <w:rFonts w:ascii="Arial" w:hAnsi="Arial" w:cs="Arial"/>
          <w:b/>
        </w:rPr>
        <w:t>Causas y efectos de la alfabetización en compañía de la educación.</w:t>
      </w:r>
    </w:p>
    <w:p w:rsidR="00380041" w:rsidRDefault="00380041" w:rsidP="007F5358">
      <w:pPr>
        <w:spacing w:after="0"/>
        <w:jc w:val="center"/>
        <w:rPr>
          <w:rFonts w:ascii="Arial" w:hAnsi="Arial" w:cs="Arial"/>
          <w:b/>
        </w:rPr>
      </w:pPr>
    </w:p>
    <w:p w:rsidR="00BB7FE9" w:rsidRPr="00BB7FE9" w:rsidRDefault="007F5358" w:rsidP="008E07F3">
      <w:pPr>
        <w:spacing w:after="0"/>
        <w:rPr>
          <w:rFonts w:ascii="Arial" w:hAnsi="Arial" w:cs="Arial"/>
        </w:rPr>
      </w:pPr>
      <w:r>
        <w:rPr>
          <w:rFonts w:ascii="Arial" w:hAnsi="Arial" w:cs="Arial"/>
        </w:rPr>
        <w:t>L</w:t>
      </w:r>
      <w:r w:rsidR="00BB7FE9">
        <w:rPr>
          <w:rFonts w:ascii="Arial" w:hAnsi="Arial" w:cs="Arial"/>
        </w:rPr>
        <w:t xml:space="preserve">a alfabetización es enseñar lo que sabemos y a la vez descubrir </w:t>
      </w:r>
      <w:r w:rsidR="005470FE">
        <w:rPr>
          <w:rFonts w:ascii="Arial" w:hAnsi="Arial" w:cs="Arial"/>
        </w:rPr>
        <w:t>que las posibilidades que hoy en día tenemos no son las mismas que hace</w:t>
      </w:r>
      <w:r w:rsidR="00434190">
        <w:rPr>
          <w:rFonts w:ascii="Arial" w:hAnsi="Arial" w:cs="Arial"/>
        </w:rPr>
        <w:t xml:space="preserve"> veinte</w:t>
      </w:r>
      <w:r w:rsidR="005470FE">
        <w:rPr>
          <w:rFonts w:ascii="Arial" w:hAnsi="Arial" w:cs="Arial"/>
        </w:rPr>
        <w:t xml:space="preserve"> años atrás, así que si no aprovechamos estas oportunidades que se nos ofrece, es porque no queremos.</w:t>
      </w:r>
    </w:p>
    <w:p w:rsidR="00215F3D" w:rsidRDefault="005470FE" w:rsidP="008E07F3">
      <w:pPr>
        <w:spacing w:after="0"/>
        <w:rPr>
          <w:rFonts w:ascii="Arial" w:hAnsi="Arial" w:cs="Arial"/>
        </w:rPr>
      </w:pPr>
      <w:r>
        <w:rPr>
          <w:rFonts w:ascii="Arial" w:hAnsi="Arial" w:cs="Arial"/>
        </w:rPr>
        <w:t>Las nuevas tecnologías de la información y comunicación (NTIC) maximizan las posibilidades individuales de acceder y transmitir los saberes producidos socialmente. Por ello</w:t>
      </w:r>
      <w:r w:rsidR="00CC7959">
        <w:rPr>
          <w:rFonts w:ascii="Arial" w:hAnsi="Arial" w:cs="Arial"/>
        </w:rPr>
        <w:t>,</w:t>
      </w:r>
      <w:r>
        <w:rPr>
          <w:rFonts w:ascii="Arial" w:hAnsi="Arial" w:cs="Arial"/>
        </w:rPr>
        <w:t xml:space="preserve"> </w:t>
      </w:r>
      <w:r w:rsidR="00CC7959">
        <w:rPr>
          <w:rFonts w:ascii="Arial" w:hAnsi="Arial" w:cs="Arial"/>
        </w:rPr>
        <w:t>se han impulsado cambios institucionales para acoger en el curriculum de las universidades acciones que capaciten para el estudio y permitan seguir aprendiendo más allá de finalizada una carrera (Guthrie et al., 2001).</w:t>
      </w:r>
      <w:r w:rsidR="00434190">
        <w:rPr>
          <w:rFonts w:ascii="Arial" w:hAnsi="Arial" w:cs="Arial"/>
        </w:rPr>
        <w:t xml:space="preserve"> Esto implica que los docentes estén altamente entrenados y tengan la capacidad de enseñar lo que saben, de manera más rápida y más eficiente  para logra en si alumnos aptos y capacitados para los desempeños estudiantiles o laborales que adquieran, ya que e</w:t>
      </w:r>
      <w:r w:rsidR="00CC7959">
        <w:rPr>
          <w:rFonts w:ascii="Arial" w:hAnsi="Arial" w:cs="Arial"/>
        </w:rPr>
        <w:t>n si estamos produciendo técnicos altamente entrenados pero sub educados en el sentido amplio del término, esto quiere decir que se están dando graduados que, con frecuencia no son pensadores críticos, analíticos y reflexivos</w:t>
      </w:r>
      <w:r w:rsidR="00434190">
        <w:rPr>
          <w:rFonts w:ascii="Arial" w:hAnsi="Arial" w:cs="Arial"/>
        </w:rPr>
        <w:t>, sino que enseñan solo lo que se les ha impartido , en si no quieren enseñar más de lo que saben y no quieren aprender más de lo que tienen (Aulich Report, 1990, en Candy, 1995, p</w:t>
      </w:r>
      <w:r w:rsidR="00215F3D">
        <w:rPr>
          <w:rFonts w:ascii="Arial" w:hAnsi="Arial" w:cs="Arial"/>
        </w:rPr>
        <w:t xml:space="preserve">. </w:t>
      </w:r>
      <w:r w:rsidR="00434190">
        <w:rPr>
          <w:rFonts w:ascii="Arial" w:hAnsi="Arial" w:cs="Arial"/>
        </w:rPr>
        <w:t>ii)</w:t>
      </w:r>
      <w:r w:rsidR="00215F3D">
        <w:rPr>
          <w:rFonts w:ascii="Arial" w:hAnsi="Arial" w:cs="Arial"/>
        </w:rPr>
        <w:t>.</w:t>
      </w:r>
    </w:p>
    <w:p w:rsidR="00CC7959" w:rsidRDefault="00215F3D" w:rsidP="008E07F3">
      <w:pPr>
        <w:spacing w:after="0"/>
        <w:rPr>
          <w:rFonts w:ascii="Arial" w:hAnsi="Arial" w:cs="Arial"/>
        </w:rPr>
      </w:pPr>
      <w:r>
        <w:rPr>
          <w:rFonts w:ascii="Arial" w:hAnsi="Arial" w:cs="Arial"/>
        </w:rPr>
        <w:t>A partir de la detección de necesidades como éstas, y de políticas gubernamentales sostenidas, muchas casas de altos estudios comenzaron a encarar reformas curriculares y concomitantes programas para el desarrollo profesional de sus docentes. Una muestra son los “Lineamientos sobre alfabetización”, aprobados en 1997 por el Consejo Académico de la universidad estatal de Wester</w:t>
      </w:r>
      <w:r w:rsidR="004E2F23">
        <w:rPr>
          <w:rFonts w:ascii="Arial" w:hAnsi="Arial" w:cs="Arial"/>
        </w:rPr>
        <w:t>n Australia, en la ciudad de Perth, fundada en 1911.</w:t>
      </w:r>
    </w:p>
    <w:p w:rsidR="004E2F23" w:rsidRDefault="004E2F23" w:rsidP="008E07F3">
      <w:pPr>
        <w:spacing w:after="0"/>
        <w:rPr>
          <w:rFonts w:ascii="Arial" w:hAnsi="Arial" w:cs="Arial"/>
        </w:rPr>
      </w:pPr>
      <w:r>
        <w:rPr>
          <w:rFonts w:ascii="Arial" w:hAnsi="Arial" w:cs="Arial"/>
        </w:rPr>
        <w:t xml:space="preserve">Este documento establece los canales para promover la enseñanza de la lectura, la escritura y las estrategias de estudios de los alumnos dentro del ámbito superior (Resolución 236/97, Western Australia University Academic Council). En uno de sus apartados declara: “La cultura escrita es de suma importancia para </w:t>
      </w:r>
      <w:r w:rsidRPr="004E2F23">
        <w:rPr>
          <w:rFonts w:ascii="Arial" w:hAnsi="Arial" w:cs="Arial"/>
          <w:b/>
        </w:rPr>
        <w:t>todos</w:t>
      </w:r>
      <w:r>
        <w:rPr>
          <w:rFonts w:ascii="Arial" w:hAnsi="Arial" w:cs="Arial"/>
        </w:rPr>
        <w:t xml:space="preserve"> los estudiantes, por los cual su enseñanza no debe ser considerada una actividad meramente remedial”.</w:t>
      </w:r>
    </w:p>
    <w:p w:rsidR="004E2F23" w:rsidRDefault="004E2F23" w:rsidP="008E07F3">
      <w:pPr>
        <w:spacing w:after="0"/>
        <w:rPr>
          <w:rFonts w:ascii="Arial" w:hAnsi="Arial" w:cs="Arial"/>
        </w:rPr>
      </w:pPr>
      <w:r>
        <w:rPr>
          <w:rFonts w:ascii="Arial" w:hAnsi="Arial" w:cs="Arial"/>
        </w:rPr>
        <w:t>En el apartado sobre “Responsabilidades” se afirma que la universidad en su conjunto y sus integrantes de forma individual deben comprometerse con la alfabetización superior de sus alumnos</w:t>
      </w:r>
      <w:r w:rsidR="006943E4">
        <w:rPr>
          <w:rFonts w:ascii="Arial" w:hAnsi="Arial" w:cs="Arial"/>
        </w:rPr>
        <w:t>: esto involucra a todos los individuos dentro de una comunidad universitaria: […] la universidad […], las facultades […],los comités de enseñanza y aprendizaje […], los departamentos […], los coordinadores de cursos […], los profesores […], los servicios de apoyo […], la unidad de investigación institucional […], los estudiantes.</w:t>
      </w:r>
    </w:p>
    <w:p w:rsidR="00215F3D" w:rsidRDefault="006943E4" w:rsidP="008E07F3">
      <w:pPr>
        <w:spacing w:after="0"/>
        <w:rPr>
          <w:rFonts w:ascii="Arial" w:hAnsi="Arial" w:cs="Arial"/>
        </w:rPr>
      </w:pPr>
      <w:r>
        <w:rPr>
          <w:rFonts w:ascii="Arial" w:hAnsi="Arial" w:cs="Arial"/>
        </w:rPr>
        <w:t xml:space="preserve">Para cada uno de estos estamentos indica responsabilidades específicas. Por ejemplo: </w:t>
      </w:r>
    </w:p>
    <w:p w:rsidR="008E07F3" w:rsidRDefault="006943E4" w:rsidP="008E07F3">
      <w:pPr>
        <w:spacing w:after="0"/>
        <w:rPr>
          <w:rFonts w:ascii="Arial" w:hAnsi="Arial" w:cs="Arial"/>
        </w:rPr>
      </w:pPr>
      <w:r>
        <w:rPr>
          <w:rFonts w:ascii="Arial" w:hAnsi="Arial" w:cs="Arial"/>
        </w:rPr>
        <w:t xml:space="preserve">“Los profesores deben facilitar la alfabetización terciaria  a </w:t>
      </w:r>
      <w:r w:rsidR="00EE1E66">
        <w:rPr>
          <w:rFonts w:ascii="Arial" w:hAnsi="Arial" w:cs="Arial"/>
        </w:rPr>
        <w:t>través</w:t>
      </w:r>
      <w:r>
        <w:rPr>
          <w:rFonts w:ascii="Arial" w:hAnsi="Arial" w:cs="Arial"/>
        </w:rPr>
        <w:t xml:space="preserve"> de indicar estándares</w:t>
      </w:r>
      <w:r w:rsidR="00EE1E66">
        <w:rPr>
          <w:rFonts w:ascii="Arial" w:hAnsi="Arial" w:cs="Arial"/>
        </w:rPr>
        <w:t xml:space="preserve"> </w:t>
      </w:r>
      <w:r>
        <w:rPr>
          <w:rFonts w:ascii="Arial" w:hAnsi="Arial" w:cs="Arial"/>
        </w:rPr>
        <w:t xml:space="preserve">apropiados y modelar [mostrar en uso] las habilidades de comunicación </w:t>
      </w:r>
      <w:r w:rsidR="00EE1E66">
        <w:rPr>
          <w:rFonts w:ascii="Arial" w:hAnsi="Arial" w:cs="Arial"/>
        </w:rPr>
        <w:t>y el discurso de las disciplinas. Asimismo tendrán que proveer una adecuada retroalimentación a las producciones de los estudiantes para ayudarles a mejorar sus habilidades de lectura y escritura o superar sus carencias.</w:t>
      </w:r>
    </w:p>
    <w:p w:rsidR="00EE1E66" w:rsidRDefault="00EE1E66" w:rsidP="008E07F3">
      <w:pPr>
        <w:spacing w:after="0"/>
        <w:rPr>
          <w:rFonts w:ascii="Arial" w:hAnsi="Arial" w:cs="Arial"/>
        </w:rPr>
      </w:pPr>
      <w:r>
        <w:rPr>
          <w:rFonts w:ascii="Arial" w:hAnsi="Arial" w:cs="Arial"/>
        </w:rPr>
        <w:lastRenderedPageBreak/>
        <w:t>Se establece la necesidad de formar recursos humanos para desarrollar esta política:</w:t>
      </w:r>
    </w:p>
    <w:p w:rsidR="00EE1E66" w:rsidRDefault="00EE1E66" w:rsidP="008E07F3">
      <w:pPr>
        <w:spacing w:after="0"/>
        <w:rPr>
          <w:rFonts w:ascii="Arial" w:hAnsi="Arial" w:cs="Arial"/>
        </w:rPr>
      </w:pPr>
      <w:r>
        <w:rPr>
          <w:rFonts w:ascii="Arial" w:hAnsi="Arial" w:cs="Arial"/>
        </w:rPr>
        <w:t xml:space="preserve">“Se reconoce que los profesores de cada disciplina pueden no tener la experiencia para enseñar a leer y escribir en la universidad, o no estar al corriente de las investigaciones en alfabetización terciaria, que son relevantes para favorecer las habilidades correspondientes. Por ello, deberá </w:t>
      </w:r>
      <w:r w:rsidR="00E12F66">
        <w:rPr>
          <w:rFonts w:ascii="Arial" w:hAnsi="Arial" w:cs="Arial"/>
        </w:rPr>
        <w:t>proveérseles</w:t>
      </w:r>
      <w:r>
        <w:rPr>
          <w:rFonts w:ascii="Arial" w:hAnsi="Arial" w:cs="Arial"/>
        </w:rPr>
        <w:t xml:space="preserve"> </w:t>
      </w:r>
      <w:r w:rsidR="00E12F66">
        <w:rPr>
          <w:rFonts w:ascii="Arial" w:hAnsi="Arial" w:cs="Arial"/>
        </w:rPr>
        <w:t>recursos adecuados para el desarrollo profesional, que permitan implementar esta política”.</w:t>
      </w:r>
    </w:p>
    <w:p w:rsidR="00E12F66" w:rsidRDefault="00E12F66" w:rsidP="008E07F3">
      <w:pPr>
        <w:spacing w:after="0"/>
        <w:rPr>
          <w:rFonts w:ascii="Arial" w:hAnsi="Arial" w:cs="Arial"/>
        </w:rPr>
      </w:pPr>
      <w:r>
        <w:rPr>
          <w:rFonts w:ascii="Arial" w:hAnsi="Arial" w:cs="Arial"/>
        </w:rPr>
        <w:t xml:space="preserve">Otra técnica es la implementación de un “Programa para el mejoramiento del aprendizaje de los alumnos “. Este programa  capacita voluntariamente profesores de las distintas facultades para que adaptaran y llevaran a cabo en sus materias actividades de enseñanza de estrategia y estudio, entendidas como  modos de lectura y escritura efectivos. Se partió de la idea de que el objetivo de cada asignatura no consiste en promover la acumulación del conocimiento sino su comprensión </w:t>
      </w:r>
      <w:r w:rsidR="00D154AE">
        <w:rPr>
          <w:rFonts w:ascii="Arial" w:hAnsi="Arial" w:cs="Arial"/>
        </w:rPr>
        <w:t>y elaboración critica, y que los profesores no pueden desligarse que esto ocurra (Bailey y Vardi, 1999; Chalmers y Fuller, 1996).</w:t>
      </w:r>
    </w:p>
    <w:p w:rsidR="00D154AE" w:rsidRDefault="00D154AE" w:rsidP="008E07F3">
      <w:pPr>
        <w:spacing w:after="0"/>
        <w:rPr>
          <w:rFonts w:ascii="Arial" w:hAnsi="Arial" w:cs="Arial"/>
        </w:rPr>
      </w:pPr>
    </w:p>
    <w:p w:rsidR="00D154AE" w:rsidRDefault="00AF467A" w:rsidP="00D154AE">
      <w:pPr>
        <w:spacing w:after="0"/>
        <w:jc w:val="center"/>
        <w:rPr>
          <w:rFonts w:ascii="Arial" w:hAnsi="Arial" w:cs="Arial"/>
          <w:b/>
        </w:rPr>
      </w:pPr>
      <w:r>
        <w:rPr>
          <w:rFonts w:ascii="Arial" w:hAnsi="Arial" w:cs="Arial"/>
          <w:b/>
        </w:rPr>
        <w:t xml:space="preserve">Avances de la comunicación, </w:t>
      </w:r>
      <w:r w:rsidR="00D154AE">
        <w:rPr>
          <w:rFonts w:ascii="Arial" w:hAnsi="Arial" w:cs="Arial"/>
          <w:b/>
        </w:rPr>
        <w:t>desarrollo de la escritura</w:t>
      </w:r>
      <w:r>
        <w:rPr>
          <w:rFonts w:ascii="Arial" w:hAnsi="Arial" w:cs="Arial"/>
          <w:b/>
        </w:rPr>
        <w:t xml:space="preserve"> y sus diversas modalidades.</w:t>
      </w:r>
    </w:p>
    <w:p w:rsidR="00D154AE" w:rsidRDefault="00D154AE" w:rsidP="00D154AE">
      <w:pPr>
        <w:spacing w:after="0"/>
        <w:jc w:val="center"/>
        <w:rPr>
          <w:rFonts w:ascii="Arial" w:hAnsi="Arial" w:cs="Arial"/>
          <w:b/>
        </w:rPr>
      </w:pPr>
    </w:p>
    <w:p w:rsidR="00D154AE" w:rsidRDefault="00D154AE" w:rsidP="00D154AE">
      <w:pPr>
        <w:spacing w:after="0"/>
        <w:rPr>
          <w:rFonts w:ascii="Arial" w:hAnsi="Arial" w:cs="Arial"/>
        </w:rPr>
      </w:pPr>
      <w:r>
        <w:rPr>
          <w:rFonts w:ascii="Arial" w:hAnsi="Arial" w:cs="Arial"/>
        </w:rPr>
        <w:t>El lenguaje es una de las capacidades que los seres humanos poseen y que constituye uno de los elementos fundamentales de construcción de las comunidades humanas.</w:t>
      </w:r>
    </w:p>
    <w:p w:rsidR="00D154AE" w:rsidRDefault="00D154AE" w:rsidP="00D154AE">
      <w:pPr>
        <w:spacing w:after="0"/>
        <w:rPr>
          <w:rFonts w:ascii="Arial" w:hAnsi="Arial" w:cs="Arial"/>
        </w:rPr>
      </w:pPr>
      <w:r>
        <w:rPr>
          <w:rFonts w:ascii="Arial" w:hAnsi="Arial" w:cs="Arial"/>
        </w:rPr>
        <w:t xml:space="preserve">El dialogo y la comunicación </w:t>
      </w:r>
      <w:r w:rsidR="007F5358">
        <w:rPr>
          <w:rFonts w:ascii="Arial" w:hAnsi="Arial" w:cs="Arial"/>
        </w:rPr>
        <w:t>sirve</w:t>
      </w:r>
      <w:r>
        <w:rPr>
          <w:rFonts w:ascii="Arial" w:hAnsi="Arial" w:cs="Arial"/>
        </w:rPr>
        <w:t xml:space="preserve"> entre otras cosas </w:t>
      </w:r>
      <w:r w:rsidR="00BC19BC">
        <w:rPr>
          <w:rFonts w:ascii="Arial" w:hAnsi="Arial" w:cs="Arial"/>
        </w:rPr>
        <w:t>para repartir el trabajo, coordinar esfuerzos y estructurar a las personas en organizaciones complejas (empresas, ciudades, estados) que permiten conseguir objetivos inalcanzables para un individuo aislado.</w:t>
      </w:r>
    </w:p>
    <w:p w:rsidR="00BC19BC" w:rsidRDefault="00BC19BC" w:rsidP="00D154AE">
      <w:pPr>
        <w:spacing w:after="0"/>
        <w:rPr>
          <w:rFonts w:ascii="Arial" w:hAnsi="Arial" w:cs="Arial"/>
        </w:rPr>
      </w:pPr>
      <w:r>
        <w:rPr>
          <w:rFonts w:ascii="Arial" w:hAnsi="Arial" w:cs="Arial"/>
        </w:rPr>
        <w:t xml:space="preserve">La invención de la escritura hace 3000 años ensancho las prestaciones del habla y supuso avances incuestionables en el devenir humano. Esto supuso el nacimiento y la expansión del comercio, la consolidación de la democracia como sistema político, o la construcción del paradigma técnico-científico como explicación </w:t>
      </w:r>
      <w:r w:rsidR="006856E6">
        <w:rPr>
          <w:rFonts w:ascii="Arial" w:hAnsi="Arial" w:cs="Arial"/>
        </w:rPr>
        <w:t>má</w:t>
      </w:r>
      <w:r>
        <w:rPr>
          <w:rFonts w:ascii="Arial" w:hAnsi="Arial" w:cs="Arial"/>
        </w:rPr>
        <w:t>s plau</w:t>
      </w:r>
      <w:r w:rsidR="007F5358">
        <w:rPr>
          <w:rFonts w:ascii="Arial" w:hAnsi="Arial" w:cs="Arial"/>
        </w:rPr>
        <w:t>sible y unánime de la realidad (</w:t>
      </w:r>
      <w:r>
        <w:rPr>
          <w:rFonts w:ascii="Arial" w:hAnsi="Arial" w:cs="Arial"/>
        </w:rPr>
        <w:t>con su empirismo, búsqueda de objetividad y precisión, razonamiento lógico)</w:t>
      </w:r>
      <w:r w:rsidR="006856E6">
        <w:rPr>
          <w:rFonts w:ascii="Arial" w:hAnsi="Arial" w:cs="Arial"/>
        </w:rPr>
        <w:t xml:space="preserve">. En los albores del siglo XXI estamos asistiendo la expansión de la capacidad humana. Me refiero a la expansión del </w:t>
      </w:r>
      <w:r w:rsidR="006856E6" w:rsidRPr="006856E6">
        <w:rPr>
          <w:rFonts w:ascii="Arial" w:hAnsi="Arial" w:cs="Arial"/>
          <w:b/>
        </w:rPr>
        <w:t>soporte digital</w:t>
      </w:r>
      <w:r w:rsidR="006856E6">
        <w:rPr>
          <w:rFonts w:ascii="Arial" w:hAnsi="Arial" w:cs="Arial"/>
        </w:rPr>
        <w:t xml:space="preserve"> del lenguaje (computadoras, pantallas, teclados, internet, etc.) como complemento o sustituto del </w:t>
      </w:r>
      <w:r w:rsidR="006856E6" w:rsidRPr="006856E6">
        <w:rPr>
          <w:rFonts w:ascii="Arial" w:hAnsi="Arial" w:cs="Arial"/>
          <w:b/>
        </w:rPr>
        <w:t>soporte analógico</w:t>
      </w:r>
      <w:r w:rsidR="006856E6">
        <w:rPr>
          <w:rFonts w:ascii="Arial" w:hAnsi="Arial" w:cs="Arial"/>
        </w:rPr>
        <w:t xml:space="preserve"> tradicional (sonidos, ondas hercianas, papel, libros, etc.). Daniel Cassany</w:t>
      </w:r>
      <w:r w:rsidR="00D62CFD">
        <w:rPr>
          <w:rFonts w:ascii="Arial" w:hAnsi="Arial" w:cs="Arial"/>
        </w:rPr>
        <w:t>.</w:t>
      </w:r>
    </w:p>
    <w:p w:rsidR="00D62CFD" w:rsidRDefault="00D62CFD" w:rsidP="00D154AE">
      <w:pPr>
        <w:spacing w:after="0"/>
        <w:rPr>
          <w:rFonts w:ascii="Arial" w:hAnsi="Arial" w:cs="Arial"/>
          <w:b/>
        </w:rPr>
      </w:pPr>
      <w:r>
        <w:rPr>
          <w:rFonts w:ascii="Arial" w:hAnsi="Arial" w:cs="Arial"/>
        </w:rPr>
        <w:t xml:space="preserve">Cassany entabla tres ámbitos (el pragmático, el discursivo, y el del proceso de composición) en cada uno de los entornos según en el cuál se va a centrar: </w:t>
      </w:r>
      <w:r w:rsidRPr="00D62CFD">
        <w:rPr>
          <w:rFonts w:ascii="Arial" w:hAnsi="Arial" w:cs="Arial"/>
          <w:b/>
        </w:rPr>
        <w:t>entorno digital</w:t>
      </w:r>
      <w:r>
        <w:rPr>
          <w:rFonts w:ascii="Arial" w:hAnsi="Arial" w:cs="Arial"/>
        </w:rPr>
        <w:t xml:space="preserve"> </w:t>
      </w:r>
      <w:r w:rsidRPr="00D62CFD">
        <w:rPr>
          <w:rFonts w:ascii="Arial" w:hAnsi="Arial" w:cs="Arial"/>
          <w:b/>
        </w:rPr>
        <w:t>y entorno</w:t>
      </w:r>
      <w:r>
        <w:rPr>
          <w:rFonts w:ascii="Arial" w:hAnsi="Arial" w:cs="Arial"/>
        </w:rPr>
        <w:t xml:space="preserve"> </w:t>
      </w:r>
      <w:r w:rsidRPr="00D62CFD">
        <w:rPr>
          <w:rFonts w:ascii="Arial" w:hAnsi="Arial" w:cs="Arial"/>
          <w:b/>
        </w:rPr>
        <w:t>analógico.</w:t>
      </w:r>
    </w:p>
    <w:p w:rsidR="00D62CFD" w:rsidRDefault="00D62CFD" w:rsidP="00D154AE">
      <w:pPr>
        <w:spacing w:after="0"/>
        <w:rPr>
          <w:rFonts w:ascii="Arial" w:hAnsi="Arial" w:cs="Arial"/>
        </w:rPr>
      </w:pPr>
      <w:r>
        <w:rPr>
          <w:rFonts w:ascii="Arial" w:hAnsi="Arial" w:cs="Arial"/>
        </w:rPr>
        <w:t xml:space="preserve">En lo </w:t>
      </w:r>
      <w:r>
        <w:rPr>
          <w:rFonts w:ascii="Arial" w:hAnsi="Arial" w:cs="Arial"/>
          <w:b/>
        </w:rPr>
        <w:t xml:space="preserve">pragmático, </w:t>
      </w:r>
      <w:r>
        <w:rPr>
          <w:rFonts w:ascii="Arial" w:hAnsi="Arial" w:cs="Arial"/>
        </w:rPr>
        <w:t>lo digital favorece la creación de comunidades o tribus virtuales, y en lo analógico la comunicación es más lenta y reduce la posibilidad de crear y propagar discursos al ámbito personal.</w:t>
      </w:r>
    </w:p>
    <w:p w:rsidR="00F845D9" w:rsidRDefault="00F845D9" w:rsidP="00D154AE">
      <w:pPr>
        <w:spacing w:after="0"/>
        <w:rPr>
          <w:rFonts w:ascii="Arial" w:hAnsi="Arial" w:cs="Arial"/>
        </w:rPr>
      </w:pPr>
      <w:r>
        <w:rPr>
          <w:rFonts w:ascii="Arial" w:hAnsi="Arial" w:cs="Arial"/>
        </w:rPr>
        <w:t>Lo digital posibilita el desarrollo de comunidades más allá de las fronteras, es decir crean su propio espacio; conversan, intercambian objetos digitales (fotos, discursos, programas) y desarrollan su particular cultura, al margen de la procedencia de sus miembros.</w:t>
      </w:r>
    </w:p>
    <w:p w:rsidR="00F845D9" w:rsidRDefault="00F845D9" w:rsidP="00D154AE">
      <w:pPr>
        <w:spacing w:after="0"/>
        <w:rPr>
          <w:rFonts w:ascii="Arial" w:hAnsi="Arial" w:cs="Arial"/>
        </w:rPr>
      </w:pPr>
      <w:r>
        <w:rPr>
          <w:rFonts w:ascii="Arial" w:hAnsi="Arial" w:cs="Arial"/>
        </w:rPr>
        <w:t>La facilidad con que se desarrollan dichas comunidades depende de las prestaciones que ofrece lo digital: bajo coste de producción y transmisión de discursos; acceso ilimitado, directo y privado a un número ingente de destinatarios y recursos; privacidad de construirse “imágenes” virtuales –</w:t>
      </w:r>
      <w:r w:rsidR="003044F5">
        <w:rPr>
          <w:rFonts w:ascii="Arial" w:hAnsi="Arial" w:cs="Arial"/>
          <w:i/>
        </w:rPr>
        <w:t xml:space="preserve">faces- </w:t>
      </w:r>
      <w:r w:rsidR="003044F5" w:rsidRPr="003044F5">
        <w:rPr>
          <w:rFonts w:ascii="Arial" w:hAnsi="Arial" w:cs="Arial"/>
        </w:rPr>
        <w:t>según los intereses</w:t>
      </w:r>
      <w:r w:rsidR="003044F5">
        <w:rPr>
          <w:rFonts w:ascii="Arial" w:hAnsi="Arial" w:cs="Arial"/>
        </w:rPr>
        <w:t xml:space="preserve"> personales (uso de los nicks o sobrenombres, personalidades ficticias, fotos retocadas, etc.). Respecto al coste es muy bajo, y además da la posibilidad a la conservación de la naturaleza.</w:t>
      </w:r>
    </w:p>
    <w:p w:rsidR="003044F5" w:rsidRDefault="003044F5" w:rsidP="00D154AE">
      <w:pPr>
        <w:spacing w:after="0"/>
        <w:rPr>
          <w:rFonts w:ascii="Arial" w:hAnsi="Arial" w:cs="Arial"/>
        </w:rPr>
      </w:pPr>
      <w:r>
        <w:rPr>
          <w:rFonts w:ascii="Arial" w:hAnsi="Arial" w:cs="Arial"/>
        </w:rPr>
        <w:t>La diversidad de canales y códigos comunicativos permite grados de gran velocidad e interacción simultánea.</w:t>
      </w:r>
    </w:p>
    <w:p w:rsidR="003044F5" w:rsidRDefault="003044F5" w:rsidP="00D154AE">
      <w:pPr>
        <w:spacing w:after="0"/>
        <w:rPr>
          <w:rFonts w:ascii="Arial" w:hAnsi="Arial" w:cs="Arial"/>
        </w:rPr>
      </w:pPr>
      <w:r>
        <w:rPr>
          <w:rFonts w:ascii="Arial" w:hAnsi="Arial" w:cs="Arial"/>
        </w:rPr>
        <w:lastRenderedPageBreak/>
        <w:t xml:space="preserve">En lo </w:t>
      </w:r>
      <w:r w:rsidRPr="008A2909">
        <w:rPr>
          <w:rFonts w:ascii="Arial" w:hAnsi="Arial" w:cs="Arial"/>
          <w:b/>
        </w:rPr>
        <w:t>discursivo</w:t>
      </w:r>
      <w:r>
        <w:rPr>
          <w:rFonts w:ascii="Arial" w:hAnsi="Arial" w:cs="Arial"/>
        </w:rPr>
        <w:t xml:space="preserve"> rompe la linealidad del discurso (permite saltarse al antojo en la prosa), utiliza el hipertexto como estructura básica</w:t>
      </w:r>
      <w:r w:rsidR="004D5487">
        <w:rPr>
          <w:rFonts w:ascii="Arial" w:hAnsi="Arial" w:cs="Arial"/>
        </w:rPr>
        <w:t xml:space="preserve"> e</w:t>
      </w:r>
      <w:r>
        <w:rPr>
          <w:rFonts w:ascii="Arial" w:hAnsi="Arial" w:cs="Arial"/>
        </w:rPr>
        <w:t xml:space="preserve"> </w:t>
      </w:r>
      <w:r w:rsidR="004D5487">
        <w:rPr>
          <w:rFonts w:ascii="Arial" w:hAnsi="Arial" w:cs="Arial"/>
        </w:rPr>
        <w:t>induce a los autores a preferir los textos breves a los extensos; ya no mantiene el hilo argumental (de principio a fin) sino que maneja mucha información lo que le exige un papel más activo en el proceso de lectura y debe ser consciente de sus propósitos (¿qué datos busco?, ¿qué entendí? ¿Dónde puedo encontrar lo que me falta? Y sobre todo maneja una buena cantidad de vocabularios específicos de estos géneros.</w:t>
      </w:r>
    </w:p>
    <w:p w:rsidR="008A2909" w:rsidRDefault="004D5487" w:rsidP="00D154AE">
      <w:pPr>
        <w:spacing w:after="0"/>
        <w:rPr>
          <w:rFonts w:ascii="Arial" w:hAnsi="Arial" w:cs="Arial"/>
        </w:rPr>
      </w:pPr>
      <w:r>
        <w:rPr>
          <w:rFonts w:ascii="Arial" w:hAnsi="Arial" w:cs="Arial"/>
        </w:rPr>
        <w:t xml:space="preserve">Respecto al </w:t>
      </w:r>
      <w:r w:rsidRPr="008A2909">
        <w:rPr>
          <w:rFonts w:ascii="Arial" w:hAnsi="Arial" w:cs="Arial"/>
          <w:b/>
        </w:rPr>
        <w:t>proceso de composición</w:t>
      </w:r>
      <w:r>
        <w:rPr>
          <w:rFonts w:ascii="Arial" w:hAnsi="Arial" w:cs="Arial"/>
        </w:rPr>
        <w:t xml:space="preserve">, las distintas aplicaciones informáticas inciden de modo sustancial en la tarea de escribir, un autor consigue </w:t>
      </w:r>
      <w:r w:rsidR="008A2909">
        <w:rPr>
          <w:rFonts w:ascii="Arial" w:hAnsi="Arial" w:cs="Arial"/>
        </w:rPr>
        <w:t>mejores escritos y má</w:t>
      </w:r>
      <w:r>
        <w:rPr>
          <w:rFonts w:ascii="Arial" w:hAnsi="Arial" w:cs="Arial"/>
        </w:rPr>
        <w:t>s elaborados con menos esfuerzo</w:t>
      </w:r>
      <w:r w:rsidR="008A2909">
        <w:rPr>
          <w:rFonts w:ascii="Arial" w:hAnsi="Arial" w:cs="Arial"/>
        </w:rPr>
        <w:t xml:space="preserve"> y tiempo: la escritura analógica  es un proceso más lento y necesita más recursos y más apoyos. Permite una descarga cognitiva ya que el autor asigna todo a la máquina y sobretodo facilita la información de manera autodirigida.</w:t>
      </w:r>
    </w:p>
    <w:p w:rsidR="00D62CFD" w:rsidRDefault="008A2909" w:rsidP="00D154AE">
      <w:pPr>
        <w:spacing w:after="0"/>
        <w:rPr>
          <w:rFonts w:ascii="Arial" w:hAnsi="Arial" w:cs="Arial"/>
        </w:rPr>
      </w:pPr>
      <w:r>
        <w:rPr>
          <w:rFonts w:ascii="Arial" w:hAnsi="Arial" w:cs="Arial"/>
        </w:rPr>
        <w:t xml:space="preserve">Después de estos datos podemos añadir un concepto de </w:t>
      </w:r>
      <w:r w:rsidRPr="008A2909">
        <w:rPr>
          <w:rFonts w:ascii="Arial" w:hAnsi="Arial" w:cs="Arial"/>
          <w:b/>
        </w:rPr>
        <w:t>alfabetización</w:t>
      </w:r>
      <w:r>
        <w:rPr>
          <w:rFonts w:ascii="Arial" w:hAnsi="Arial" w:cs="Arial"/>
        </w:rPr>
        <w:t xml:space="preserve"> tradicional centrada en la capacidad de usar la correspondencia habla-escritura; alfabetización funcional centrada en las capacidades comunicativas de usar la lectura y la escritura de modo eficaz (comprender ideas generales y secundarias, discriminar datos relevantes e irrelevantes, hacer inferencias, etc.)</w:t>
      </w:r>
      <w:r w:rsidR="00B16F0D">
        <w:rPr>
          <w:rFonts w:ascii="Arial" w:hAnsi="Arial" w:cs="Arial"/>
        </w:rPr>
        <w:t xml:space="preserve"> en el mundo letrado analógico y la alfabetización digital centrada en las capacidades </w:t>
      </w:r>
      <w:r w:rsidR="007F5358">
        <w:rPr>
          <w:rFonts w:ascii="Arial" w:hAnsi="Arial" w:cs="Arial"/>
        </w:rPr>
        <w:t>específicas</w:t>
      </w:r>
      <w:r w:rsidR="00B16F0D">
        <w:rPr>
          <w:rFonts w:ascii="Arial" w:hAnsi="Arial" w:cs="Arial"/>
        </w:rPr>
        <w:t xml:space="preserve"> que impone el soporte digital en el uso de la escritura, esbozadas más arriba.</w:t>
      </w:r>
    </w:p>
    <w:p w:rsidR="00B16F0D" w:rsidRDefault="00B16F0D" w:rsidP="00D154AE">
      <w:pPr>
        <w:spacing w:after="0"/>
        <w:rPr>
          <w:rFonts w:ascii="Arial" w:hAnsi="Arial" w:cs="Arial"/>
        </w:rPr>
      </w:pPr>
      <w:r>
        <w:rPr>
          <w:rFonts w:ascii="Arial" w:hAnsi="Arial" w:cs="Arial"/>
        </w:rPr>
        <w:t>Nadie discute a estas alturas el incluir enseñanzas digitales (computadoras, internet, etc.) en el curriculum escolar, pero resulta más controvertida la manera de hacerlo. En muchos casos, lo digital entra en la escuela como un instrumento t</w:t>
      </w:r>
      <w:r w:rsidR="00380041">
        <w:rPr>
          <w:rFonts w:ascii="Arial" w:hAnsi="Arial" w:cs="Arial"/>
        </w:rPr>
        <w:t>ecnológico, no como un fin en sí</w:t>
      </w:r>
      <w:r>
        <w:rPr>
          <w:rFonts w:ascii="Arial" w:hAnsi="Arial" w:cs="Arial"/>
        </w:rPr>
        <w:t xml:space="preserve"> mismo: “es una asignatura complementaria de tecnología”. Puesto que la escritura digital empieza a ser tan importante como la analógica -y su futuro es incuestionable-, la alfabetización tendría que dar prioridad o equivalencia a lo digital respecto a lo analógico.</w:t>
      </w:r>
    </w:p>
    <w:p w:rsidR="007F5358" w:rsidRPr="006856E6" w:rsidRDefault="007F5358" w:rsidP="00D154AE">
      <w:pPr>
        <w:spacing w:after="0"/>
        <w:rPr>
          <w:rFonts w:ascii="Arial" w:hAnsi="Arial" w:cs="Arial"/>
        </w:rPr>
      </w:pPr>
      <w:r>
        <w:rPr>
          <w:rFonts w:ascii="Arial" w:hAnsi="Arial" w:cs="Arial"/>
        </w:rPr>
        <w:t xml:space="preserve">Respecto de esto mencionado anteriormente los avances tecnológicos han posibilitado que la mayoría de la gente se capacite y que hoy </w:t>
      </w:r>
      <w:r w:rsidR="00380041">
        <w:rPr>
          <w:rFonts w:ascii="Arial" w:hAnsi="Arial" w:cs="Arial"/>
        </w:rPr>
        <w:t xml:space="preserve">en </w:t>
      </w:r>
      <w:r>
        <w:rPr>
          <w:rFonts w:ascii="Arial" w:hAnsi="Arial" w:cs="Arial"/>
        </w:rPr>
        <w:t>día, este al acorde con las circunstancias, es decir que tenga conocimientos sobre esta nueva revolución (las TIC)</w:t>
      </w:r>
      <w:r w:rsidR="00AF467A">
        <w:rPr>
          <w:rFonts w:ascii="Arial" w:hAnsi="Arial" w:cs="Arial"/>
        </w:rPr>
        <w:t xml:space="preserve"> y que las pueda desempeñar sin ningún problema. Aunque esta nueva revolución indique cambios profundos en la persona, debemos tener en cuenta que nos está abriendo una puerta hacia el futuro (interactuamos simultáneamente, tenemos a nuestro alcance un sin número de hipertextos que nos permiten manejar mucha información</w:t>
      </w:r>
      <w:r w:rsidR="00380041">
        <w:rPr>
          <w:rFonts w:ascii="Arial" w:hAnsi="Arial" w:cs="Arial"/>
        </w:rPr>
        <w:t>, somos má</w:t>
      </w:r>
      <w:r w:rsidR="00AF467A">
        <w:rPr>
          <w:rFonts w:ascii="Arial" w:hAnsi="Arial" w:cs="Arial"/>
        </w:rPr>
        <w:t>s sociables, podemos hablar uno o más idiomas del que tenemos (plurilingüismo)). En fin dejamos de ser unos inmigrantes</w:t>
      </w:r>
      <w:r w:rsidR="00380041">
        <w:rPr>
          <w:rFonts w:ascii="Arial" w:hAnsi="Arial" w:cs="Arial"/>
        </w:rPr>
        <w:t xml:space="preserve"> digitales</w:t>
      </w:r>
      <w:r w:rsidR="00B75953">
        <w:rPr>
          <w:rFonts w:ascii="Arial" w:hAnsi="Arial" w:cs="Arial"/>
        </w:rPr>
        <w:t xml:space="preserve"> </w:t>
      </w:r>
      <w:r w:rsidR="00380041">
        <w:rPr>
          <w:rFonts w:ascii="Arial" w:hAnsi="Arial" w:cs="Arial"/>
        </w:rPr>
        <w:t>(que usan métodos análogos)</w:t>
      </w:r>
      <w:r w:rsidR="00AF467A">
        <w:rPr>
          <w:rFonts w:ascii="Arial" w:hAnsi="Arial" w:cs="Arial"/>
        </w:rPr>
        <w:t xml:space="preserve"> para convertirnos en nativos</w:t>
      </w:r>
      <w:r w:rsidR="00380041">
        <w:rPr>
          <w:rFonts w:ascii="Arial" w:hAnsi="Arial" w:cs="Arial"/>
        </w:rPr>
        <w:t xml:space="preserve"> digitales (los que están adaptados con la modernidad)</w:t>
      </w:r>
      <w:r w:rsidR="00B75953">
        <w:rPr>
          <w:rFonts w:ascii="Arial" w:hAnsi="Arial" w:cs="Arial"/>
        </w:rPr>
        <w:t>, pero debemos</w:t>
      </w:r>
      <w:bookmarkStart w:id="0" w:name="_GoBack"/>
      <w:bookmarkEnd w:id="0"/>
      <w:r w:rsidR="00B75953">
        <w:rPr>
          <w:rFonts w:ascii="Arial" w:hAnsi="Arial" w:cs="Arial"/>
        </w:rPr>
        <w:t xml:space="preserve"> tener</w:t>
      </w:r>
      <w:r w:rsidR="00AF467A">
        <w:rPr>
          <w:rFonts w:ascii="Arial" w:hAnsi="Arial" w:cs="Arial"/>
        </w:rPr>
        <w:t xml:space="preserve"> claro que está transformación no sea del todo completa, sino que sea un instrumento más para nuestra vida y para la sociedad.</w:t>
      </w:r>
    </w:p>
    <w:p w:rsidR="00D154AE" w:rsidRPr="00D154AE" w:rsidRDefault="00D154AE" w:rsidP="00D154AE">
      <w:pPr>
        <w:spacing w:after="0"/>
        <w:rPr>
          <w:rFonts w:ascii="Arial" w:hAnsi="Arial" w:cs="Arial"/>
        </w:rPr>
      </w:pPr>
    </w:p>
    <w:p w:rsidR="00EE1E66" w:rsidRPr="002C2C20" w:rsidRDefault="00EE1E66" w:rsidP="008E07F3">
      <w:pPr>
        <w:spacing w:after="0"/>
        <w:rPr>
          <w:rFonts w:ascii="Arial" w:hAnsi="Arial" w:cs="Arial"/>
        </w:rPr>
      </w:pPr>
    </w:p>
    <w:sectPr w:rsidR="00EE1E66" w:rsidRPr="002C2C20" w:rsidSect="008E07F3">
      <w:pgSz w:w="11907" w:h="16840" w:code="9"/>
      <w:pgMar w:top="1560"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C20"/>
    <w:rsid w:val="00215F3D"/>
    <w:rsid w:val="002C2C20"/>
    <w:rsid w:val="003044F5"/>
    <w:rsid w:val="00380041"/>
    <w:rsid w:val="00434190"/>
    <w:rsid w:val="004D5487"/>
    <w:rsid w:val="004E2F23"/>
    <w:rsid w:val="005470FE"/>
    <w:rsid w:val="006856E6"/>
    <w:rsid w:val="006943E4"/>
    <w:rsid w:val="007F5358"/>
    <w:rsid w:val="008A2909"/>
    <w:rsid w:val="008E07F3"/>
    <w:rsid w:val="00AF467A"/>
    <w:rsid w:val="00B16F0D"/>
    <w:rsid w:val="00B75953"/>
    <w:rsid w:val="00BB7FE9"/>
    <w:rsid w:val="00BC19BC"/>
    <w:rsid w:val="00CC7959"/>
    <w:rsid w:val="00D154AE"/>
    <w:rsid w:val="00D26B74"/>
    <w:rsid w:val="00D62CFD"/>
    <w:rsid w:val="00E12F66"/>
    <w:rsid w:val="00EE1E66"/>
    <w:rsid w:val="00F845D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59EBB-6CB4-4DE2-9583-083AE413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1587</Words>
  <Characters>8729</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ruiz</dc:creator>
  <cp:lastModifiedBy>ruiz</cp:lastModifiedBy>
  <cp:revision>3</cp:revision>
  <dcterms:created xsi:type="dcterms:W3CDTF">2013-05-11T09:39:00Z</dcterms:created>
  <dcterms:modified xsi:type="dcterms:W3CDTF">2013-05-22T19:49:00Z</dcterms:modified>
</cp:coreProperties>
</file>