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9FB" w:rsidRDefault="003A4754">
      <w:pPr>
        <w:rPr>
          <w:b/>
        </w:rPr>
      </w:pPr>
      <w:r>
        <w:rPr>
          <w:b/>
        </w:rPr>
        <w:t>Whose perspective is promoted by the representations of visual and language features in the article?</w:t>
      </w:r>
    </w:p>
    <w:p w:rsidR="00C636AF" w:rsidRDefault="00C636AF">
      <w:r w:rsidRPr="00C636AF">
        <w:t xml:space="preserve">The Daily Telegraph has published an article on the 2nd of July 2012. The article, Families Feeling Carbon Tax as Prices Start to Rise discusses the negative impacts on families as a result of </w:t>
      </w:r>
      <w:r w:rsidR="00955F0A">
        <w:t xml:space="preserve">the Julia government </w:t>
      </w:r>
      <w:r w:rsidRPr="00C636AF">
        <w:t>introducing such a tax. This article privileges Australian families</w:t>
      </w:r>
      <w:r w:rsidR="00955F0A">
        <w:t>, portraying them as victims of the act, which can be seen through</w:t>
      </w:r>
      <w:r w:rsidR="00582AF3">
        <w:t>out</w:t>
      </w:r>
      <w:r w:rsidR="00955F0A">
        <w:t xml:space="preserve"> </w:t>
      </w:r>
      <w:r w:rsidR="00582AF3">
        <w:t xml:space="preserve">the visual and literal representations of the text. </w:t>
      </w:r>
    </w:p>
    <w:p w:rsidR="008E467C" w:rsidRDefault="008E467C">
      <w:r w:rsidRPr="008E467C">
        <w:rPr>
          <w:i/>
        </w:rPr>
        <w:t>Lexical chains, tense, modality, sequencing, visuals, nominalisation, foregrounding/backgrounding</w:t>
      </w:r>
    </w:p>
    <w:p w:rsidR="00582AF3" w:rsidRPr="005F1558" w:rsidRDefault="0030725F">
      <w:pPr>
        <w:rPr>
          <w:b/>
        </w:rPr>
      </w:pPr>
      <w:r w:rsidRPr="005F1558">
        <w:rPr>
          <w:b/>
        </w:rPr>
        <w:t>Visual:</w:t>
      </w:r>
    </w:p>
    <w:p w:rsidR="00582AF3" w:rsidRDefault="00582AF3" w:rsidP="008E467C">
      <w:pPr>
        <w:pStyle w:val="ListParagraph"/>
        <w:numPr>
          <w:ilvl w:val="0"/>
          <w:numId w:val="2"/>
        </w:numPr>
      </w:pPr>
      <w:r>
        <w:t>Happy family eating together about their roast</w:t>
      </w:r>
    </w:p>
    <w:p w:rsidR="00582AF3" w:rsidRDefault="00582AF3" w:rsidP="008E467C">
      <w:pPr>
        <w:pStyle w:val="ListParagraph"/>
        <w:numPr>
          <w:ilvl w:val="0"/>
          <w:numId w:val="2"/>
        </w:numPr>
      </w:pPr>
      <w:r>
        <w:t>Later referred to as a luxury</w:t>
      </w:r>
    </w:p>
    <w:p w:rsidR="00582AF3" w:rsidRDefault="00582AF3" w:rsidP="008E467C">
      <w:pPr>
        <w:pStyle w:val="ListParagraph"/>
        <w:numPr>
          <w:ilvl w:val="0"/>
          <w:numId w:val="2"/>
        </w:numPr>
      </w:pPr>
      <w:r>
        <w:t>Positioning readers to see their happiness no longer possible</w:t>
      </w:r>
    </w:p>
    <w:p w:rsidR="0030725F" w:rsidRPr="005F1558" w:rsidRDefault="0030725F">
      <w:pPr>
        <w:rPr>
          <w:b/>
        </w:rPr>
      </w:pPr>
      <w:r w:rsidRPr="005F1558">
        <w:rPr>
          <w:b/>
        </w:rPr>
        <w:t>Sequencing:</w:t>
      </w:r>
    </w:p>
    <w:p w:rsidR="0030725F" w:rsidRDefault="0030725F" w:rsidP="008E467C">
      <w:pPr>
        <w:pStyle w:val="ListParagraph"/>
        <w:numPr>
          <w:ilvl w:val="0"/>
          <w:numId w:val="2"/>
        </w:numPr>
      </w:pPr>
      <w:r>
        <w:t>Starts by presenting negative statistics</w:t>
      </w:r>
    </w:p>
    <w:p w:rsidR="0030725F" w:rsidRDefault="0030725F" w:rsidP="008E467C">
      <w:pPr>
        <w:pStyle w:val="ListParagraph"/>
        <w:numPr>
          <w:ilvl w:val="0"/>
          <w:numId w:val="2"/>
        </w:numPr>
      </w:pPr>
      <w:r>
        <w:t>Inflation will be passed right onto consumers</w:t>
      </w:r>
    </w:p>
    <w:p w:rsidR="0030725F" w:rsidRDefault="0030725F" w:rsidP="008E467C">
      <w:pPr>
        <w:pStyle w:val="ListParagraph"/>
        <w:numPr>
          <w:ilvl w:val="0"/>
          <w:numId w:val="2"/>
        </w:numPr>
      </w:pPr>
      <w:r>
        <w:t xml:space="preserve">Explains governments compensation though mentions not everybody will be compensated </w:t>
      </w:r>
    </w:p>
    <w:p w:rsidR="0030725F" w:rsidRDefault="0030725F" w:rsidP="008E467C">
      <w:pPr>
        <w:pStyle w:val="ListParagraph"/>
        <w:numPr>
          <w:ilvl w:val="0"/>
          <w:numId w:val="2"/>
        </w:numPr>
      </w:pPr>
      <w:r>
        <w:t>Specific grocery inflations</w:t>
      </w:r>
    </w:p>
    <w:p w:rsidR="0030725F" w:rsidRDefault="0030725F" w:rsidP="008E467C">
      <w:pPr>
        <w:pStyle w:val="ListParagraph"/>
        <w:numPr>
          <w:ilvl w:val="0"/>
          <w:numId w:val="2"/>
        </w:numPr>
      </w:pPr>
      <w:r>
        <w:t>Explains the impact on a specific family</w:t>
      </w:r>
    </w:p>
    <w:p w:rsidR="0030725F" w:rsidRDefault="0030725F" w:rsidP="008E467C">
      <w:pPr>
        <w:pStyle w:val="ListParagraph"/>
        <w:numPr>
          <w:ilvl w:val="0"/>
          <w:numId w:val="2"/>
        </w:numPr>
      </w:pPr>
      <w:r>
        <w:t>Criticizes the government</w:t>
      </w:r>
    </w:p>
    <w:p w:rsidR="005F1558" w:rsidRDefault="005F1558">
      <w:pPr>
        <w:rPr>
          <w:b/>
        </w:rPr>
      </w:pPr>
      <w:r>
        <w:rPr>
          <w:b/>
        </w:rPr>
        <w:t>Gaps/Silence</w:t>
      </w:r>
    </w:p>
    <w:p w:rsidR="005F1558" w:rsidRDefault="005F1558" w:rsidP="008E467C">
      <w:pPr>
        <w:pStyle w:val="ListParagraph"/>
        <w:numPr>
          <w:ilvl w:val="0"/>
          <w:numId w:val="2"/>
        </w:numPr>
      </w:pPr>
      <w:r>
        <w:t>Does not mention the advantages of carbon tax</w:t>
      </w:r>
    </w:p>
    <w:p w:rsidR="005F1558" w:rsidRPr="005F1558" w:rsidRDefault="005F1558" w:rsidP="008E467C">
      <w:pPr>
        <w:pStyle w:val="ListParagraph"/>
        <w:numPr>
          <w:ilvl w:val="0"/>
          <w:numId w:val="2"/>
        </w:numPr>
      </w:pPr>
      <w:r>
        <w:t>Only mentions the disadvantages to families/businesses</w:t>
      </w:r>
    </w:p>
    <w:sectPr w:rsidR="005F1558" w:rsidRPr="005F1558" w:rsidSect="00FD59F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47FDB"/>
    <w:multiLevelType w:val="hybridMultilevel"/>
    <w:tmpl w:val="922AF9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F4146D4"/>
    <w:multiLevelType w:val="hybridMultilevel"/>
    <w:tmpl w:val="DB9A5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3A4754"/>
    <w:rsid w:val="00002EF4"/>
    <w:rsid w:val="0002515D"/>
    <w:rsid w:val="002240D0"/>
    <w:rsid w:val="00295AED"/>
    <w:rsid w:val="002B01C5"/>
    <w:rsid w:val="0030725F"/>
    <w:rsid w:val="003A4754"/>
    <w:rsid w:val="00582AF3"/>
    <w:rsid w:val="005862FC"/>
    <w:rsid w:val="005F1558"/>
    <w:rsid w:val="00654BCC"/>
    <w:rsid w:val="008E467C"/>
    <w:rsid w:val="00955F0A"/>
    <w:rsid w:val="0096655F"/>
    <w:rsid w:val="009C6400"/>
    <w:rsid w:val="00B447BF"/>
    <w:rsid w:val="00C53778"/>
    <w:rsid w:val="00C636AF"/>
    <w:rsid w:val="00FD59FB"/>
  </w:rsids>
  <m:mathPr>
    <m:mathFont m:val="Cambria Math"/>
    <m:brkBin m:val="before"/>
    <m:brkBinSub m:val="--"/>
    <m:smallFrac m:val="off"/>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9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A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1</cp:revision>
  <dcterms:created xsi:type="dcterms:W3CDTF">2013-10-21T07:13:00Z</dcterms:created>
  <dcterms:modified xsi:type="dcterms:W3CDTF">2013-10-21T14:10:00Z</dcterms:modified>
</cp:coreProperties>
</file>