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B18" w:rsidRDefault="00400B18" w:rsidP="00400B18">
      <w:pPr>
        <w:pStyle w:val="Titel"/>
      </w:pPr>
      <w:r>
        <w:t>Handout</w:t>
      </w:r>
    </w:p>
    <w:p w:rsidR="00400B18" w:rsidRDefault="00400B18" w:rsidP="00400B18">
      <w:pPr>
        <w:pStyle w:val="berschrift2"/>
      </w:pPr>
      <w:r>
        <w:t>Zur Presseschau vom X… bis zum x….</w:t>
      </w:r>
    </w:p>
    <w:p w:rsidR="006E7048" w:rsidRDefault="00E96CF1"/>
    <w:p w:rsidR="00400B18" w:rsidRDefault="00400B18" w:rsidP="00400B18">
      <w:pPr>
        <w:pStyle w:val="berschrift1"/>
        <w:pBdr>
          <w:bottom w:val="single" w:sz="4" w:space="1" w:color="auto"/>
        </w:pBdr>
      </w:pPr>
      <w:r>
        <w:t>Kampf dem billigen Geld</w:t>
      </w:r>
    </w:p>
    <w:p w:rsidR="00400B18" w:rsidRPr="00400B18" w:rsidRDefault="00400B18" w:rsidP="00400B18">
      <w:pPr>
        <w:pStyle w:val="Listenabsatz"/>
        <w:numPr>
          <w:ilvl w:val="0"/>
          <w:numId w:val="1"/>
        </w:numPr>
      </w:pPr>
      <w:r>
        <w:rPr>
          <w:sz w:val="24"/>
          <w:szCs w:val="24"/>
        </w:rPr>
        <w:t>Finanz- und Staatsschuldenkriese ist nicht vorbei</w:t>
      </w:r>
    </w:p>
    <w:p w:rsidR="00400B18" w:rsidRPr="00400B18" w:rsidRDefault="00400B18" w:rsidP="00400B18">
      <w:pPr>
        <w:pStyle w:val="Listenabsatz"/>
        <w:numPr>
          <w:ilvl w:val="0"/>
          <w:numId w:val="1"/>
        </w:numPr>
      </w:pPr>
      <w:r>
        <w:rPr>
          <w:sz w:val="24"/>
          <w:szCs w:val="24"/>
        </w:rPr>
        <w:t>Instabilitäten in der Welt und Nebenwirkungen der Rettungspolitik stellen Gefahrenpotenziale da</w:t>
      </w:r>
    </w:p>
    <w:p w:rsidR="00400B18" w:rsidRPr="00400B18" w:rsidRDefault="00400B18" w:rsidP="00400B18">
      <w:pPr>
        <w:pStyle w:val="Listenabsatz"/>
        <w:numPr>
          <w:ilvl w:val="0"/>
          <w:numId w:val="1"/>
        </w:numPr>
      </w:pPr>
      <w:r>
        <w:rPr>
          <w:sz w:val="24"/>
          <w:szCs w:val="24"/>
        </w:rPr>
        <w:t>Niedrige Zinssätze sind kontraproduktiv</w:t>
      </w:r>
    </w:p>
    <w:p w:rsidR="00400B18" w:rsidRPr="00400B18" w:rsidRDefault="00400B18" w:rsidP="00400B18">
      <w:pPr>
        <w:pStyle w:val="Listenabsatz"/>
        <w:numPr>
          <w:ilvl w:val="0"/>
          <w:numId w:val="1"/>
        </w:numPr>
      </w:pPr>
      <w:r>
        <w:rPr>
          <w:sz w:val="24"/>
          <w:szCs w:val="24"/>
        </w:rPr>
        <w:t>Problem der Schulden wird nicht mit billigem Geld gelöst</w:t>
      </w:r>
    </w:p>
    <w:p w:rsidR="00400B18" w:rsidRPr="00400B18" w:rsidRDefault="00400B18" w:rsidP="00400B18">
      <w:pPr>
        <w:pStyle w:val="Listenabsatz"/>
        <w:numPr>
          <w:ilvl w:val="0"/>
          <w:numId w:val="1"/>
        </w:numPr>
      </w:pPr>
      <w:r>
        <w:rPr>
          <w:sz w:val="24"/>
          <w:szCs w:val="24"/>
        </w:rPr>
        <w:t>Gefährdung des Finanzmarktes nicht zuletzt durch die USA</w:t>
      </w:r>
    </w:p>
    <w:p w:rsidR="00400B18" w:rsidRPr="00400B18" w:rsidRDefault="00400B18" w:rsidP="00400B18">
      <w:pPr>
        <w:pStyle w:val="Listenabsatz"/>
      </w:pPr>
    </w:p>
    <w:p w:rsidR="00400B18" w:rsidRPr="00387A38" w:rsidRDefault="00400B18" w:rsidP="00400B18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387A38">
        <w:rPr>
          <w:sz w:val="28"/>
          <w:szCs w:val="28"/>
        </w:rPr>
        <w:t>Folge:</w:t>
      </w:r>
    </w:p>
    <w:p w:rsidR="00387A38" w:rsidRDefault="00400B18" w:rsidP="00387A38">
      <w:pPr>
        <w:pStyle w:val="Listenabsatz"/>
        <w:rPr>
          <w:sz w:val="24"/>
          <w:szCs w:val="24"/>
        </w:rPr>
      </w:pPr>
      <w:r w:rsidRPr="00387A38">
        <w:rPr>
          <w:sz w:val="24"/>
          <w:szCs w:val="24"/>
        </w:rPr>
        <w:t xml:space="preserve">Künstlich niedrig gehaltene Zinsen </w:t>
      </w:r>
      <w:r w:rsidR="00387A38" w:rsidRPr="00387A38">
        <w:rPr>
          <w:sz w:val="24"/>
          <w:szCs w:val="24"/>
        </w:rPr>
        <w:t>führ</w:t>
      </w:r>
      <w:r w:rsidR="00387A38">
        <w:rPr>
          <w:sz w:val="24"/>
          <w:szCs w:val="24"/>
        </w:rPr>
        <w:t>t</w:t>
      </w:r>
      <w:r w:rsidRPr="00387A38">
        <w:rPr>
          <w:sz w:val="24"/>
          <w:szCs w:val="24"/>
        </w:rPr>
        <w:t xml:space="preserve"> zu fehlerhaften Risikopreisungen und Kapitalfehlleitungen, außerdem erlahmt der Erneuerungswille in den </w:t>
      </w:r>
      <w:proofErr w:type="spellStart"/>
      <w:r w:rsidRPr="00387A38">
        <w:rPr>
          <w:sz w:val="24"/>
          <w:szCs w:val="24"/>
        </w:rPr>
        <w:t>Kriesenstaaten</w:t>
      </w:r>
      <w:proofErr w:type="spellEnd"/>
    </w:p>
    <w:p w:rsidR="00387A38" w:rsidRPr="00387A38" w:rsidRDefault="00387A38" w:rsidP="00387A38">
      <w:pPr>
        <w:pStyle w:val="Listenabsatz"/>
        <w:rPr>
          <w:sz w:val="24"/>
          <w:szCs w:val="24"/>
        </w:rPr>
      </w:pPr>
    </w:p>
    <w:p w:rsidR="00387A38" w:rsidRPr="00387A38" w:rsidRDefault="00387A38" w:rsidP="00387A38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387A38">
        <w:rPr>
          <w:sz w:val="28"/>
          <w:szCs w:val="28"/>
        </w:rPr>
        <w:t>Lösung:</w:t>
      </w:r>
    </w:p>
    <w:p w:rsidR="00387A38" w:rsidRDefault="00387A38" w:rsidP="00387A38">
      <w:pPr>
        <w:pStyle w:val="Listenabsatz"/>
        <w:rPr>
          <w:sz w:val="24"/>
          <w:szCs w:val="24"/>
        </w:rPr>
      </w:pPr>
      <w:r w:rsidRPr="00387A38">
        <w:rPr>
          <w:sz w:val="24"/>
          <w:szCs w:val="24"/>
        </w:rPr>
        <w:t>Notenbanken müssen durch realistische Zinsen die Staatshaushalte in Griff bekommen</w:t>
      </w:r>
    </w:p>
    <w:p w:rsidR="00242858" w:rsidRDefault="00242858" w:rsidP="00242858">
      <w:pPr>
        <w:rPr>
          <w:sz w:val="28"/>
          <w:szCs w:val="28"/>
        </w:rPr>
      </w:pPr>
    </w:p>
    <w:p w:rsidR="00242858" w:rsidRDefault="00242858" w:rsidP="00242858">
      <w:pPr>
        <w:pStyle w:val="berschrift1"/>
      </w:pPr>
      <w:r>
        <w:t>Europas Banken können sich nicht aus eigener Kraft retten</w:t>
      </w:r>
    </w:p>
    <w:p w:rsidR="00242858" w:rsidRDefault="00652257" w:rsidP="00652257">
      <w:pPr>
        <w:pStyle w:val="Listenabsatz"/>
        <w:numPr>
          <w:ilvl w:val="0"/>
          <w:numId w:val="4"/>
        </w:numPr>
        <w:pBdr>
          <w:top w:val="single" w:sz="4" w:space="1" w:color="auto"/>
        </w:pBdr>
      </w:pPr>
      <w:r>
        <w:t>Banken suchen fieberhaft auf der Suche nach einem Sicherheitsnetz</w:t>
      </w:r>
    </w:p>
    <w:p w:rsidR="00652257" w:rsidRDefault="00652257" w:rsidP="00652257">
      <w:pPr>
        <w:pStyle w:val="Listenabsatz"/>
        <w:numPr>
          <w:ilvl w:val="0"/>
          <w:numId w:val="4"/>
        </w:numPr>
        <w:pBdr>
          <w:top w:val="single" w:sz="4" w:space="1" w:color="auto"/>
        </w:pBdr>
      </w:pPr>
      <w:r>
        <w:t>Deutsche Banken sind sicher vor der Insolvenz</w:t>
      </w:r>
    </w:p>
    <w:p w:rsidR="00652257" w:rsidRDefault="00652257" w:rsidP="00652257">
      <w:pPr>
        <w:pStyle w:val="Listenabsatz"/>
        <w:numPr>
          <w:ilvl w:val="0"/>
          <w:numId w:val="4"/>
        </w:numPr>
        <w:pBdr>
          <w:top w:val="single" w:sz="4" w:space="1" w:color="auto"/>
        </w:pBdr>
      </w:pPr>
      <w:r>
        <w:t>ESM</w:t>
      </w:r>
      <w:r>
        <w:rPr>
          <w:rStyle w:val="Funotenzeichen"/>
        </w:rPr>
        <w:footnoteReference w:id="1"/>
      </w:r>
      <w:r>
        <w:t xml:space="preserve"> als letzter Rettungsanker für viele europäische Banken</w:t>
      </w:r>
    </w:p>
    <w:p w:rsidR="00652257" w:rsidRDefault="00652257" w:rsidP="00652257">
      <w:pPr>
        <w:pStyle w:val="Listenabsatz"/>
        <w:numPr>
          <w:ilvl w:val="0"/>
          <w:numId w:val="4"/>
        </w:numPr>
        <w:pBdr>
          <w:top w:val="single" w:sz="4" w:space="1" w:color="auto"/>
        </w:pBdr>
      </w:pPr>
      <w:r>
        <w:t>Viele Banken können sich nicht alleine retten</w:t>
      </w:r>
    </w:p>
    <w:p w:rsidR="00652257" w:rsidRDefault="00652257" w:rsidP="00652257">
      <w:pPr>
        <w:pStyle w:val="Listenabsatz"/>
        <w:pBdr>
          <w:top w:val="single" w:sz="4" w:space="1" w:color="auto"/>
        </w:pBdr>
        <w:ind w:left="284"/>
      </w:pPr>
    </w:p>
    <w:p w:rsidR="00652257" w:rsidRDefault="00652257" w:rsidP="00652257">
      <w:pPr>
        <w:pStyle w:val="Listenabsatz"/>
        <w:numPr>
          <w:ilvl w:val="0"/>
          <w:numId w:val="2"/>
        </w:numPr>
      </w:pPr>
      <w:r>
        <w:t>Fazit:</w:t>
      </w:r>
    </w:p>
    <w:p w:rsidR="00652257" w:rsidRDefault="00652257" w:rsidP="00652257">
      <w:pPr>
        <w:pStyle w:val="Listenabsatz"/>
      </w:pPr>
      <w:r>
        <w:t>Banken unfähig ohne sich selbst, ohne Hilfe von ESM oder EZB</w:t>
      </w:r>
      <w:r>
        <w:rPr>
          <w:rStyle w:val="Funotenzeichen"/>
        </w:rPr>
        <w:footnoteReference w:id="2"/>
      </w:r>
      <w:r>
        <w:t>, zu retten</w:t>
      </w:r>
    </w:p>
    <w:p w:rsidR="00652257" w:rsidRDefault="00652257" w:rsidP="00652257">
      <w:pPr>
        <w:pStyle w:val="Listenabsatz"/>
      </w:pPr>
      <w:r>
        <w:t>Bilanzen undurchschaubar</w:t>
      </w:r>
    </w:p>
    <w:p w:rsidR="00652257" w:rsidRPr="00242858" w:rsidRDefault="00652257" w:rsidP="00652257">
      <w:pPr>
        <w:pStyle w:val="Listenabsatz"/>
      </w:pPr>
      <w:r>
        <w:t xml:space="preserve">Es fehlt zu </w:t>
      </w:r>
      <w:bookmarkStart w:id="0" w:name="_GoBack"/>
      <w:bookmarkEnd w:id="0"/>
      <w:r>
        <w:t>viel Geld</w:t>
      </w:r>
    </w:p>
    <w:p w:rsidR="00242858" w:rsidRDefault="00242858" w:rsidP="00242858">
      <w:pPr>
        <w:pStyle w:val="berschrift1"/>
        <w:pBdr>
          <w:bottom w:val="single" w:sz="4" w:space="1" w:color="auto"/>
        </w:pBdr>
      </w:pPr>
      <w:r>
        <w:t>Das Ende einer Weltmacht</w:t>
      </w:r>
    </w:p>
    <w:p w:rsidR="00242858" w:rsidRP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Amerikaner haben sich massiv verschuldet</w:t>
      </w:r>
    </w:p>
    <w:p w:rsidR="00242858" w:rsidRP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China hat 60% seiner ausländischen Investment in US-</w:t>
      </w:r>
      <w:proofErr w:type="spellStart"/>
      <w:r w:rsidRPr="00242858">
        <w:rPr>
          <w:sz w:val="24"/>
          <w:szCs w:val="24"/>
        </w:rPr>
        <w:t>Assets</w:t>
      </w:r>
      <w:proofErr w:type="spellEnd"/>
    </w:p>
    <w:p w:rsidR="00242858" w:rsidRP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2 Billionen US-Dollar</w:t>
      </w:r>
    </w:p>
    <w:p w:rsidR="00242858" w:rsidRDefault="00242858" w:rsidP="00242858">
      <w:pPr>
        <w:widowControl w:val="0"/>
        <w:numPr>
          <w:ilvl w:val="8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 xml:space="preserve">Chinesische Premier wandte sich an die USA und sagte: China widme dem Thema </w:t>
      </w:r>
    </w:p>
    <w:p w:rsid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  <w:r w:rsidRPr="00242858">
        <w:rPr>
          <w:sz w:val="24"/>
          <w:szCs w:val="24"/>
        </w:rPr>
        <w:t xml:space="preserve">Schuldenobergrenze großem Interesse. Ebenfalls fordert der Vize-Finanzminister von </w:t>
      </w:r>
    </w:p>
    <w:p w:rsidR="00242858" w:rsidRP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  <w:r w:rsidRPr="00242858">
        <w:rPr>
          <w:sz w:val="24"/>
          <w:szCs w:val="24"/>
        </w:rPr>
        <w:t>China die USA auf die Sicherheit der chinesischen Investments zu sichern</w:t>
      </w:r>
    </w:p>
    <w:p w:rsidR="00242858" w:rsidRPr="00242858" w:rsidRDefault="00242858" w:rsidP="00242858">
      <w:pPr>
        <w:rPr>
          <w:sz w:val="24"/>
          <w:szCs w:val="24"/>
        </w:rPr>
      </w:pPr>
    </w:p>
    <w:p w:rsidR="00242858" w:rsidRP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Der Vorgang erinnert an Griechenland</w:t>
      </w:r>
    </w:p>
    <w:p w:rsidR="00242858" w:rsidRPr="00242858" w:rsidRDefault="00242858" w:rsidP="00242858">
      <w:pPr>
        <w:widowControl w:val="0"/>
        <w:numPr>
          <w:ilvl w:val="3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lastRenderedPageBreak/>
        <w:t>überfällige Staatspleite erfolgte nicht</w:t>
      </w:r>
    </w:p>
    <w:p w:rsidR="00242858" w:rsidRPr="00242858" w:rsidRDefault="00242858" w:rsidP="00242858">
      <w:pPr>
        <w:widowControl w:val="0"/>
        <w:numPr>
          <w:ilvl w:val="3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Schulden mussten aufgebracht werden und zwar über das Schneeballsystem</w:t>
      </w:r>
    </w:p>
    <w:p w:rsidR="00242858" w:rsidRPr="00242858" w:rsidRDefault="00242858" w:rsidP="00242858">
      <w:pPr>
        <w:widowControl w:val="0"/>
        <w:numPr>
          <w:ilvl w:val="3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Schulden der Banken werden durch die EU aufgebracht in Form von Steuergeldern</w:t>
      </w:r>
    </w:p>
    <w:p w:rsidR="00242858" w:rsidRDefault="00242858" w:rsidP="00242858">
      <w:pPr>
        <w:widowControl w:val="0"/>
        <w:numPr>
          <w:ilvl w:val="8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Das Geld das die Banken bekommen w</w:t>
      </w:r>
      <w:r>
        <w:rPr>
          <w:sz w:val="24"/>
          <w:szCs w:val="24"/>
        </w:rPr>
        <w:t>andert dann wie bei einem gutem</w:t>
      </w:r>
    </w:p>
    <w:p w:rsid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  <w:r w:rsidRPr="00242858">
        <w:rPr>
          <w:sz w:val="24"/>
          <w:szCs w:val="24"/>
        </w:rPr>
        <w:t>Schneeballsystem wieder in die Taschen des Gebers. In Griechenlands Fall wäre das die EZB</w:t>
      </w:r>
    </w:p>
    <w:p w:rsid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</w:p>
    <w:p w:rsid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</w:p>
    <w:p w:rsid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</w:p>
    <w:p w:rsid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</w:p>
    <w:p w:rsid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</w:p>
    <w:p w:rsidR="00242858" w:rsidRP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</w:p>
    <w:p w:rsidR="00242858" w:rsidRPr="00242858" w:rsidRDefault="00242858" w:rsidP="00242858">
      <w:pPr>
        <w:widowControl w:val="0"/>
        <w:numPr>
          <w:ilvl w:val="3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Doch durch die Zinslast werden die Schulden der Griechenlands Banken immer höher</w:t>
      </w:r>
    </w:p>
    <w:p w:rsidR="00242858" w:rsidRPr="00242858" w:rsidRDefault="00242858" w:rsidP="00242858">
      <w:pPr>
        <w:widowControl w:val="0"/>
        <w:numPr>
          <w:ilvl w:val="3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Bezeichnet man als Drogenabhängigkeit im Weltfinanz-System</w:t>
      </w:r>
    </w:p>
    <w:p w:rsidR="00242858" w:rsidRP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 xml:space="preserve">Das </w:t>
      </w:r>
      <w:r w:rsidRPr="00242858">
        <w:rPr>
          <w:sz w:val="24"/>
          <w:szCs w:val="24"/>
        </w:rPr>
        <w:t>Gleiche</w:t>
      </w:r>
      <w:r w:rsidRPr="00242858">
        <w:rPr>
          <w:sz w:val="24"/>
          <w:szCs w:val="24"/>
        </w:rPr>
        <w:t xml:space="preserve"> passiert jetzt in den USA</w:t>
      </w:r>
    </w:p>
    <w:p w:rsidR="00242858" w:rsidRP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Federal Reserve kauft US-Staatsanleihen und zieht Geld aus den Märkten</w:t>
      </w:r>
    </w:p>
    <w:p w:rsid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Der US-Steuerzahler werden gezwungen die</w:t>
      </w:r>
      <w:r>
        <w:rPr>
          <w:sz w:val="24"/>
          <w:szCs w:val="24"/>
        </w:rPr>
        <w:t xml:space="preserve"> Haftung der Schuldenpolitik zu</w:t>
      </w:r>
    </w:p>
    <w:p w:rsidR="00242858" w:rsidRP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  <w:r w:rsidRPr="00242858">
        <w:rPr>
          <w:sz w:val="24"/>
          <w:szCs w:val="24"/>
        </w:rPr>
        <w:t>übernehmen</w:t>
      </w:r>
    </w:p>
    <w:p w:rsidR="00242858" w:rsidRPr="00242858" w:rsidRDefault="00242858" w:rsidP="00242858">
      <w:pPr>
        <w:rPr>
          <w:sz w:val="24"/>
          <w:szCs w:val="24"/>
        </w:rPr>
      </w:pPr>
    </w:p>
    <w:p w:rsidR="00242858" w:rsidRP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Die USA haben in ihrem Schuldenwahn ihren Nimbus verloren</w:t>
      </w:r>
    </w:p>
    <w:p w:rsidR="00242858" w:rsidRP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China machte den USA klar wer oben stünde und wer unten</w:t>
      </w:r>
    </w:p>
    <w:p w:rsidR="00242858" w:rsidRP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>Amerikas ende als Weltmacht</w:t>
      </w:r>
    </w:p>
    <w:p w:rsidR="00242858" w:rsidRPr="00242858" w:rsidRDefault="00242858" w:rsidP="00242858">
      <w:pPr>
        <w:rPr>
          <w:sz w:val="24"/>
          <w:szCs w:val="24"/>
        </w:rPr>
      </w:pPr>
      <w:r w:rsidRPr="00242858">
        <w:rPr>
          <w:sz w:val="24"/>
          <w:szCs w:val="24"/>
        </w:rPr>
        <w:t xml:space="preserve"> </w:t>
      </w:r>
    </w:p>
    <w:p w:rsidR="00242858" w:rsidRPr="00242858" w:rsidRDefault="00242858" w:rsidP="00242858">
      <w:pPr>
        <w:rPr>
          <w:sz w:val="24"/>
          <w:szCs w:val="24"/>
        </w:rPr>
      </w:pPr>
      <w:r w:rsidRPr="00242858">
        <w:rPr>
          <w:sz w:val="24"/>
          <w:szCs w:val="24"/>
        </w:rPr>
        <w:t xml:space="preserve">Die Schulden der USA betreffen uns in dem Sinne denn wenn die USA </w:t>
      </w:r>
      <w:r w:rsidRPr="00242858">
        <w:rPr>
          <w:sz w:val="24"/>
          <w:szCs w:val="24"/>
        </w:rPr>
        <w:t>pleitegeht</w:t>
      </w:r>
      <w:r w:rsidRPr="00242858">
        <w:rPr>
          <w:sz w:val="24"/>
          <w:szCs w:val="24"/>
        </w:rPr>
        <w:t xml:space="preserve"> wird die Weltwirtschaft zum größten Teil zusammenbrechen und davon ist auch der  Deutsche/Europäische Markt von betroffen</w:t>
      </w:r>
    </w:p>
    <w:p w:rsidR="00242858" w:rsidRPr="00242858" w:rsidRDefault="00242858" w:rsidP="00242858">
      <w:pPr>
        <w:rPr>
          <w:sz w:val="24"/>
          <w:szCs w:val="24"/>
        </w:rPr>
      </w:pPr>
    </w:p>
    <w:p w:rsidR="00242858" w:rsidRPr="00242858" w:rsidRDefault="00242858" w:rsidP="00242858">
      <w:pPr>
        <w:jc w:val="center"/>
        <w:rPr>
          <w:sz w:val="24"/>
          <w:szCs w:val="24"/>
        </w:rPr>
      </w:pPr>
    </w:p>
    <w:p w:rsidR="00242858" w:rsidRPr="00242858" w:rsidRDefault="00242858" w:rsidP="00242858">
      <w:pPr>
        <w:pStyle w:val="berschrift2"/>
        <w:pBdr>
          <w:bottom w:val="single" w:sz="4" w:space="1" w:color="auto"/>
        </w:pBdr>
      </w:pPr>
      <w:r w:rsidRPr="00242858">
        <w:t>Wirtschafts-Nobelpreis für langfristige Prognosen</w:t>
      </w:r>
    </w:p>
    <w:p w:rsidR="00242858" w:rsidRDefault="00242858" w:rsidP="00242858">
      <w:pPr>
        <w:widowControl w:val="0"/>
        <w:numPr>
          <w:ilvl w:val="0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 xml:space="preserve">Eugen F. Fama, Lars Peter Hansen und Robert J. </w:t>
      </w:r>
      <w:proofErr w:type="spellStart"/>
      <w:r w:rsidRPr="00242858">
        <w:rPr>
          <w:sz w:val="24"/>
          <w:szCs w:val="24"/>
        </w:rPr>
        <w:t>Shil</w:t>
      </w:r>
      <w:r>
        <w:rPr>
          <w:sz w:val="24"/>
          <w:szCs w:val="24"/>
        </w:rPr>
        <w:t>ler</w:t>
      </w:r>
      <w:proofErr w:type="spellEnd"/>
      <w:r>
        <w:rPr>
          <w:sz w:val="24"/>
          <w:szCs w:val="24"/>
        </w:rPr>
        <w:t xml:space="preserve"> wurden für ihre empirischen</w:t>
      </w:r>
    </w:p>
    <w:p w:rsidR="00242858" w:rsidRP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  <w:r w:rsidRPr="00242858">
        <w:rPr>
          <w:sz w:val="24"/>
          <w:szCs w:val="24"/>
        </w:rPr>
        <w:t>Methoden zur langfristigen Marktbeobachtung ausgezeichnet</w:t>
      </w:r>
    </w:p>
    <w:p w:rsidR="00242858" w:rsidRPr="00242858" w:rsidRDefault="00242858" w:rsidP="00242858">
      <w:pPr>
        <w:widowControl w:val="0"/>
        <w:numPr>
          <w:ilvl w:val="3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 xml:space="preserve"> Diese Methode versucht zu erklären wie Aktienkurse entstehen</w:t>
      </w:r>
    </w:p>
    <w:p w:rsidR="00242858" w:rsidRDefault="00242858" w:rsidP="00242858">
      <w:pPr>
        <w:widowControl w:val="0"/>
        <w:numPr>
          <w:ilvl w:val="3"/>
          <w:numId w:val="3"/>
        </w:numPr>
        <w:suppressAutoHyphens/>
        <w:autoSpaceDN w:val="0"/>
        <w:rPr>
          <w:sz w:val="24"/>
          <w:szCs w:val="24"/>
        </w:rPr>
      </w:pPr>
      <w:r w:rsidRPr="00242858">
        <w:rPr>
          <w:sz w:val="24"/>
          <w:szCs w:val="24"/>
        </w:rPr>
        <w:t xml:space="preserve">Durch Befragung/Interviews, Beobachtungen und </w:t>
      </w:r>
      <w:r>
        <w:rPr>
          <w:sz w:val="24"/>
          <w:szCs w:val="24"/>
        </w:rPr>
        <w:t>Erhebung von Daten  wird dieses</w:t>
      </w:r>
    </w:p>
    <w:p w:rsidR="00242858" w:rsidRPr="00242858" w:rsidRDefault="00242858" w:rsidP="00242858">
      <w:pPr>
        <w:widowControl w:val="0"/>
        <w:suppressAutoHyphens/>
        <w:autoSpaceDN w:val="0"/>
        <w:ind w:left="708"/>
        <w:rPr>
          <w:sz w:val="24"/>
          <w:szCs w:val="24"/>
        </w:rPr>
      </w:pPr>
      <w:r w:rsidRPr="00242858">
        <w:rPr>
          <w:sz w:val="24"/>
          <w:szCs w:val="24"/>
        </w:rPr>
        <w:t>möglich</w:t>
      </w:r>
    </w:p>
    <w:p w:rsidR="00242858" w:rsidRPr="00242858" w:rsidRDefault="00242858" w:rsidP="00242858">
      <w:pPr>
        <w:rPr>
          <w:sz w:val="24"/>
          <w:szCs w:val="24"/>
        </w:rPr>
      </w:pPr>
    </w:p>
    <w:p w:rsidR="00242858" w:rsidRPr="00242858" w:rsidRDefault="00242858" w:rsidP="00242858">
      <w:pPr>
        <w:rPr>
          <w:sz w:val="24"/>
          <w:szCs w:val="24"/>
        </w:rPr>
      </w:pPr>
      <w:r w:rsidRPr="00242858">
        <w:rPr>
          <w:sz w:val="24"/>
          <w:szCs w:val="24"/>
        </w:rPr>
        <w:t>Wir haben das Thema gewählt da Marktanalyse und Marktforschung ein wichtiger Teil des Marketings ist und unabdingbar in der heutigen Unternehmenswelt ist.</w:t>
      </w:r>
    </w:p>
    <w:p w:rsidR="00242858" w:rsidRPr="00242858" w:rsidRDefault="00242858" w:rsidP="00242858">
      <w:pPr>
        <w:rPr>
          <w:sz w:val="24"/>
          <w:szCs w:val="24"/>
        </w:rPr>
      </w:pPr>
    </w:p>
    <w:sectPr w:rsidR="00242858" w:rsidRPr="00242858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CF1" w:rsidRDefault="00E96CF1" w:rsidP="00400B18">
      <w:r>
        <w:separator/>
      </w:r>
    </w:p>
  </w:endnote>
  <w:endnote w:type="continuationSeparator" w:id="0">
    <w:p w:rsidR="00E96CF1" w:rsidRDefault="00E96CF1" w:rsidP="004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ymbol"/>
    <w:panose1 w:val="0501000000000000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B18" w:rsidRDefault="00400B18">
    <w:pPr>
      <w:pStyle w:val="Fuzeile"/>
    </w:pPr>
    <w:r>
      <w:t>Von Dominik Adam und Tim Krampitz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CF1" w:rsidRDefault="00E96CF1" w:rsidP="00400B18">
      <w:r>
        <w:separator/>
      </w:r>
    </w:p>
  </w:footnote>
  <w:footnote w:type="continuationSeparator" w:id="0">
    <w:p w:rsidR="00E96CF1" w:rsidRDefault="00E96CF1" w:rsidP="00400B18">
      <w:r>
        <w:continuationSeparator/>
      </w:r>
    </w:p>
  </w:footnote>
  <w:footnote w:id="1">
    <w:p w:rsidR="00652257" w:rsidRDefault="00652257">
      <w:pPr>
        <w:pStyle w:val="Funotentext"/>
      </w:pPr>
      <w:r>
        <w:rPr>
          <w:rStyle w:val="Funotenzeichen"/>
        </w:rPr>
        <w:footnoteRef/>
      </w:r>
      <w:r>
        <w:t xml:space="preserve"> Europäischer Stabilitätsmechanismus</w:t>
      </w:r>
    </w:p>
  </w:footnote>
  <w:footnote w:id="2">
    <w:p w:rsidR="00652257" w:rsidRDefault="00652257">
      <w:pPr>
        <w:pStyle w:val="Funotentext"/>
      </w:pPr>
      <w:r>
        <w:rPr>
          <w:rStyle w:val="Funotenzeichen"/>
        </w:rPr>
        <w:footnoteRef/>
      </w:r>
      <w:r>
        <w:t xml:space="preserve"> Europäische Zentralbank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10AB7"/>
    <w:multiLevelType w:val="hybridMultilevel"/>
    <w:tmpl w:val="6308A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E4A25"/>
    <w:multiLevelType w:val="multilevel"/>
    <w:tmpl w:val="A4560908"/>
    <w:lvl w:ilvl="0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284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4" w:firstLine="0"/>
      </w:pPr>
      <w:rPr>
        <w:rFonts w:ascii="OpenSymbol" w:eastAsia="OpenSymbol" w:hAnsi="OpenSymbol" w:cs="OpenSymbol"/>
      </w:rPr>
    </w:lvl>
    <w:lvl w:ilvl="3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4">
      <w:numFmt w:val="bullet"/>
      <w:lvlText w:val="◦"/>
      <w:lvlJc w:val="left"/>
      <w:pPr>
        <w:ind w:left="284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4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4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284" w:firstLine="0"/>
      </w:pPr>
      <w:rPr>
        <w:rFonts w:ascii="OpenSymbol" w:eastAsia="OpenSymbol" w:hAnsi="OpenSymbol" w:cs="OpenSymbol"/>
      </w:rPr>
    </w:lvl>
    <w:lvl w:ilvl="8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</w:abstractNum>
  <w:abstractNum w:abstractNumId="2">
    <w:nsid w:val="56251B81"/>
    <w:multiLevelType w:val="multilevel"/>
    <w:tmpl w:val="A4560908"/>
    <w:lvl w:ilvl="0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284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4" w:firstLine="0"/>
      </w:pPr>
      <w:rPr>
        <w:rFonts w:ascii="OpenSymbol" w:eastAsia="OpenSymbol" w:hAnsi="OpenSymbol" w:cs="OpenSymbol"/>
      </w:rPr>
    </w:lvl>
    <w:lvl w:ilvl="3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4">
      <w:numFmt w:val="bullet"/>
      <w:lvlText w:val="◦"/>
      <w:lvlJc w:val="left"/>
      <w:pPr>
        <w:ind w:left="284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4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4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284" w:firstLine="0"/>
      </w:pPr>
      <w:rPr>
        <w:rFonts w:ascii="OpenSymbol" w:eastAsia="OpenSymbol" w:hAnsi="OpenSymbol" w:cs="OpenSymbol"/>
      </w:rPr>
    </w:lvl>
    <w:lvl w:ilvl="8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</w:abstractNum>
  <w:abstractNum w:abstractNumId="3">
    <w:nsid w:val="772A5181"/>
    <w:multiLevelType w:val="hybridMultilevel"/>
    <w:tmpl w:val="9502F5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B18"/>
    <w:rsid w:val="00242858"/>
    <w:rsid w:val="00387A38"/>
    <w:rsid w:val="00400B18"/>
    <w:rsid w:val="00652257"/>
    <w:rsid w:val="00932C4C"/>
    <w:rsid w:val="00BB5CB8"/>
    <w:rsid w:val="00D2529A"/>
    <w:rsid w:val="00E96CF1"/>
    <w:rsid w:val="00F5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0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B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0B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0B18"/>
  </w:style>
  <w:style w:type="paragraph" w:styleId="Fuzeile">
    <w:name w:val="footer"/>
    <w:basedOn w:val="Standard"/>
    <w:link w:val="FuzeileZchn"/>
    <w:uiPriority w:val="99"/>
    <w:unhideWhenUsed/>
    <w:rsid w:val="00400B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0B18"/>
  </w:style>
  <w:style w:type="character" w:customStyle="1" w:styleId="berschrift1Zchn">
    <w:name w:val="Überschrift 1 Zchn"/>
    <w:basedOn w:val="Absatz-Standardschriftart"/>
    <w:link w:val="berschrift1"/>
    <w:uiPriority w:val="9"/>
    <w:rsid w:val="00400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400B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B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B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400B1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5225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225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2257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52257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52257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522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0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B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0B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0B18"/>
  </w:style>
  <w:style w:type="paragraph" w:styleId="Fuzeile">
    <w:name w:val="footer"/>
    <w:basedOn w:val="Standard"/>
    <w:link w:val="FuzeileZchn"/>
    <w:uiPriority w:val="99"/>
    <w:unhideWhenUsed/>
    <w:rsid w:val="00400B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0B18"/>
  </w:style>
  <w:style w:type="character" w:customStyle="1" w:styleId="berschrift1Zchn">
    <w:name w:val="Überschrift 1 Zchn"/>
    <w:basedOn w:val="Absatz-Standardschriftart"/>
    <w:link w:val="berschrift1"/>
    <w:uiPriority w:val="9"/>
    <w:rsid w:val="00400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400B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B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B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400B1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5225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225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2257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52257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52257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522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5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CF6EA-479C-44EA-A672-17683178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Tim.Krampitz@live.com</dc:creator>
  <cp:lastModifiedBy>Tim.Krampitz@live.com</cp:lastModifiedBy>
  <cp:revision>2</cp:revision>
  <dcterms:created xsi:type="dcterms:W3CDTF">2013-10-21T14:37:00Z</dcterms:created>
  <dcterms:modified xsi:type="dcterms:W3CDTF">2013-10-21T15:52:00Z</dcterms:modified>
</cp:coreProperties>
</file>