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68" w:rsidRDefault="00655FB9">
      <w:pPr>
        <w:rPr>
          <w:rFonts w:hint="eastAsia"/>
          <w:b/>
        </w:rPr>
      </w:pPr>
      <w:r>
        <w:rPr>
          <w:rFonts w:hint="eastAsia"/>
          <w:b/>
        </w:rPr>
        <w:t>CARTILAGE</w:t>
      </w:r>
    </w:p>
    <w:p w:rsidR="00655FB9" w:rsidRDefault="00655FB9">
      <w:pPr>
        <w:rPr>
          <w:rFonts w:hint="eastAsia"/>
        </w:rPr>
      </w:pPr>
      <w:r>
        <w:rPr>
          <w:rFonts w:hint="eastAsia"/>
        </w:rPr>
        <w:t>Is a tough, flexible form of connective tissue, characterized by an extracellular matrix (ECM).</w:t>
      </w:r>
    </w:p>
    <w:p w:rsidR="00655FB9" w:rsidRDefault="00655FB9">
      <w:pPr>
        <w:rPr>
          <w:rFonts w:hint="eastAsia"/>
        </w:rPr>
      </w:pPr>
      <w:r>
        <w:rPr>
          <w:rFonts w:hint="eastAsia"/>
        </w:rPr>
        <w:t xml:space="preserve">Function: </w:t>
      </w:r>
    </w:p>
    <w:p w:rsidR="00655FB9" w:rsidRDefault="00655FB9" w:rsidP="00655FB9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Shock absorbing</w:t>
      </w:r>
    </w:p>
    <w:p w:rsidR="00655FB9" w:rsidRDefault="00655FB9" w:rsidP="00655FB9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Sliding regions within joints</w:t>
      </w:r>
    </w:p>
    <w:p w:rsidR="00655FB9" w:rsidRDefault="00655FB9" w:rsidP="00655FB9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Facilitates bone movement</w:t>
      </w:r>
    </w:p>
    <w:p w:rsidR="00655FB9" w:rsidRDefault="00655FB9" w:rsidP="00655FB9">
      <w:pPr>
        <w:rPr>
          <w:rFonts w:hint="eastAsia"/>
        </w:rPr>
      </w:pPr>
      <w:r>
        <w:rPr>
          <w:rFonts w:hint="eastAsia"/>
        </w:rPr>
        <w:t>Parts: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655FB9" w:rsidTr="00655FB9">
        <w:tc>
          <w:tcPr>
            <w:tcW w:w="2310" w:type="dxa"/>
          </w:tcPr>
          <w:p w:rsidR="00655FB9" w:rsidRDefault="00655FB9" w:rsidP="00655FB9"/>
        </w:tc>
        <w:tc>
          <w:tcPr>
            <w:tcW w:w="2310" w:type="dxa"/>
          </w:tcPr>
          <w:p w:rsidR="00655FB9" w:rsidRDefault="004F56A2" w:rsidP="004F56A2">
            <w:pPr>
              <w:jc w:val="center"/>
            </w:pPr>
            <w:r>
              <w:rPr>
                <w:rFonts w:hint="eastAsia"/>
              </w:rPr>
              <w:t>Hyaline Cartilage</w:t>
            </w:r>
          </w:p>
        </w:tc>
        <w:tc>
          <w:tcPr>
            <w:tcW w:w="2311" w:type="dxa"/>
          </w:tcPr>
          <w:p w:rsidR="00655FB9" w:rsidRDefault="004F56A2" w:rsidP="004F56A2">
            <w:pPr>
              <w:jc w:val="center"/>
            </w:pPr>
            <w:r>
              <w:rPr>
                <w:rFonts w:hint="eastAsia"/>
              </w:rPr>
              <w:t>Elastic Cartilage</w:t>
            </w:r>
          </w:p>
        </w:tc>
        <w:tc>
          <w:tcPr>
            <w:tcW w:w="2311" w:type="dxa"/>
          </w:tcPr>
          <w:p w:rsidR="00655FB9" w:rsidRDefault="004F56A2" w:rsidP="004F56A2">
            <w:pPr>
              <w:jc w:val="center"/>
            </w:pPr>
            <w:r>
              <w:rPr>
                <w:rFonts w:hint="eastAsia"/>
              </w:rPr>
              <w:t>Fibro Cartilage</w:t>
            </w:r>
          </w:p>
        </w:tc>
      </w:tr>
      <w:tr w:rsidR="00655FB9" w:rsidTr="00655FB9">
        <w:tc>
          <w:tcPr>
            <w:tcW w:w="2310" w:type="dxa"/>
          </w:tcPr>
          <w:p w:rsidR="00655FB9" w:rsidRDefault="00655FB9" w:rsidP="00655FB9">
            <w:r>
              <w:rPr>
                <w:rFonts w:hint="eastAsia"/>
              </w:rPr>
              <w:t>Main features of the extracelullar matrix</w:t>
            </w:r>
          </w:p>
        </w:tc>
        <w:tc>
          <w:tcPr>
            <w:tcW w:w="2310" w:type="dxa"/>
          </w:tcPr>
          <w:p w:rsidR="00655FB9" w:rsidRDefault="00655FB9" w:rsidP="00655FB9">
            <w:r>
              <w:rPr>
                <w:rFonts w:hint="eastAsia"/>
              </w:rPr>
              <w:t>Homogenous with type II collagen &amp; aggrecan</w:t>
            </w:r>
          </w:p>
        </w:tc>
        <w:tc>
          <w:tcPr>
            <w:tcW w:w="2311" w:type="dxa"/>
          </w:tcPr>
          <w:p w:rsidR="00655FB9" w:rsidRDefault="00655FB9" w:rsidP="00655FB9">
            <w:r>
              <w:rPr>
                <w:rFonts w:hint="eastAsia"/>
              </w:rPr>
              <w:t>Type II collagen, aggrecan &amp; darker elastic fibers</w:t>
            </w:r>
          </w:p>
        </w:tc>
        <w:tc>
          <w:tcPr>
            <w:tcW w:w="2311" w:type="dxa"/>
          </w:tcPr>
          <w:p w:rsidR="00655FB9" w:rsidRDefault="00655FB9" w:rsidP="00655FB9">
            <w:r>
              <w:rPr>
                <w:rFonts w:hint="eastAsia"/>
              </w:rPr>
              <w:t>Type II collagen and large ares of dense connective tissue with type I collagen</w:t>
            </w:r>
          </w:p>
        </w:tc>
      </w:tr>
      <w:tr w:rsidR="00655FB9" w:rsidTr="00655FB9">
        <w:tc>
          <w:tcPr>
            <w:tcW w:w="2310" w:type="dxa"/>
          </w:tcPr>
          <w:p w:rsidR="00655FB9" w:rsidRDefault="00655FB9" w:rsidP="00655FB9">
            <w:r>
              <w:rPr>
                <w:rFonts w:hint="eastAsia"/>
              </w:rPr>
              <w:t>Major cells</w:t>
            </w:r>
          </w:p>
        </w:tc>
        <w:tc>
          <w:tcPr>
            <w:tcW w:w="2310" w:type="dxa"/>
          </w:tcPr>
          <w:p w:rsidR="00655FB9" w:rsidRDefault="00655FB9" w:rsidP="00655FB9">
            <w:r>
              <w:rPr>
                <w:rFonts w:hint="eastAsia"/>
              </w:rPr>
              <w:t>Chondrocytes, chondroblasts</w:t>
            </w:r>
          </w:p>
        </w:tc>
        <w:tc>
          <w:tcPr>
            <w:tcW w:w="2311" w:type="dxa"/>
          </w:tcPr>
          <w:p w:rsidR="00655FB9" w:rsidRDefault="00655FB9" w:rsidP="00655FB9">
            <w:r>
              <w:rPr>
                <w:rFonts w:hint="eastAsia"/>
              </w:rPr>
              <w:t>Chon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rocytes, chondroblasts</w:t>
            </w:r>
          </w:p>
        </w:tc>
        <w:tc>
          <w:tcPr>
            <w:tcW w:w="2311" w:type="dxa"/>
          </w:tcPr>
          <w:p w:rsidR="00655FB9" w:rsidRDefault="00655FB9" w:rsidP="00655FB9">
            <w:r>
              <w:rPr>
                <w:rFonts w:hint="eastAsia"/>
              </w:rPr>
              <w:t>Chondrocytes, fibroblasts</w:t>
            </w:r>
          </w:p>
        </w:tc>
      </w:tr>
      <w:tr w:rsidR="00655FB9" w:rsidTr="00655FB9">
        <w:tc>
          <w:tcPr>
            <w:tcW w:w="2310" w:type="dxa"/>
          </w:tcPr>
          <w:p w:rsidR="00655FB9" w:rsidRDefault="00655FB9" w:rsidP="00655FB9">
            <w:r>
              <w:rPr>
                <w:rFonts w:hint="eastAsia"/>
              </w:rPr>
              <w:t>Presence of perichondrium</w:t>
            </w:r>
          </w:p>
        </w:tc>
        <w:tc>
          <w:tcPr>
            <w:tcW w:w="2310" w:type="dxa"/>
          </w:tcPr>
          <w:p w:rsidR="00655FB9" w:rsidRDefault="00655FB9" w:rsidP="00655FB9">
            <w:r>
              <w:rPr>
                <w:rFonts w:hint="eastAsia"/>
              </w:rPr>
              <w:t>Yes (except at epiphyses and articular cartilage)</w:t>
            </w:r>
          </w:p>
        </w:tc>
        <w:tc>
          <w:tcPr>
            <w:tcW w:w="2311" w:type="dxa"/>
          </w:tcPr>
          <w:p w:rsidR="00655FB9" w:rsidRDefault="00655FB9" w:rsidP="00655FB9">
            <w:r>
              <w:rPr>
                <w:rFonts w:hint="eastAsia"/>
              </w:rPr>
              <w:t>Yes</w:t>
            </w:r>
          </w:p>
        </w:tc>
        <w:tc>
          <w:tcPr>
            <w:tcW w:w="2311" w:type="dxa"/>
          </w:tcPr>
          <w:p w:rsidR="00655FB9" w:rsidRDefault="00655FB9" w:rsidP="00655FB9">
            <w:r>
              <w:rPr>
                <w:rFonts w:hint="eastAsia"/>
              </w:rPr>
              <w:t>Yes</w:t>
            </w:r>
          </w:p>
        </w:tc>
      </w:tr>
      <w:tr w:rsidR="00655FB9" w:rsidTr="00655FB9">
        <w:tc>
          <w:tcPr>
            <w:tcW w:w="2310" w:type="dxa"/>
          </w:tcPr>
          <w:p w:rsidR="00655FB9" w:rsidRDefault="00655FB9" w:rsidP="00655FB9">
            <w:r>
              <w:rPr>
                <w:rFonts w:hint="eastAsia"/>
              </w:rPr>
              <w:t>Main functions</w:t>
            </w:r>
          </w:p>
        </w:tc>
        <w:tc>
          <w:tcPr>
            <w:tcW w:w="2310" w:type="dxa"/>
          </w:tcPr>
          <w:p w:rsidR="00655FB9" w:rsidRDefault="00655FB9" w:rsidP="00655FB9">
            <w:pPr>
              <w:rPr>
                <w:rFonts w:hint="eastAsia"/>
              </w:rPr>
            </w:pPr>
            <w:r>
              <w:rPr>
                <w:rFonts w:hint="eastAsia"/>
              </w:rPr>
              <w:t>-Provides smooth, low friction surfaces in joints</w:t>
            </w:r>
          </w:p>
          <w:p w:rsidR="00655FB9" w:rsidRDefault="00655FB9" w:rsidP="00655FB9">
            <w:r>
              <w:rPr>
                <w:rFonts w:hint="eastAsia"/>
              </w:rPr>
              <w:t>-Structural support for respiratory tract</w:t>
            </w:r>
          </w:p>
        </w:tc>
        <w:tc>
          <w:tcPr>
            <w:tcW w:w="2311" w:type="dxa"/>
          </w:tcPr>
          <w:p w:rsidR="00655FB9" w:rsidRDefault="004F56A2" w:rsidP="00655FB9">
            <w:pPr>
              <w:rPr>
                <w:rFonts w:hint="eastAsia"/>
              </w:rPr>
            </w:pPr>
            <w:r>
              <w:rPr>
                <w:rFonts w:hint="eastAsia"/>
              </w:rPr>
              <w:t>-Provides flexible shape</w:t>
            </w:r>
          </w:p>
          <w:p w:rsidR="004F56A2" w:rsidRDefault="004F56A2" w:rsidP="00655FB9">
            <w:r>
              <w:rPr>
                <w:rFonts w:hint="eastAsia"/>
              </w:rPr>
              <w:t>-Support of soft tissues</w:t>
            </w:r>
          </w:p>
        </w:tc>
        <w:tc>
          <w:tcPr>
            <w:tcW w:w="2311" w:type="dxa"/>
          </w:tcPr>
          <w:p w:rsidR="00655FB9" w:rsidRDefault="004F56A2" w:rsidP="00655FB9">
            <w:pPr>
              <w:rPr>
                <w:rFonts w:hint="eastAsia"/>
              </w:rPr>
            </w:pPr>
            <w:r>
              <w:rPr>
                <w:rFonts w:hint="eastAsia"/>
              </w:rPr>
              <w:t>-Provides cushioning</w:t>
            </w:r>
          </w:p>
          <w:p w:rsidR="004F56A2" w:rsidRDefault="004F56A2" w:rsidP="00655FB9">
            <w:r>
              <w:rPr>
                <w:rFonts w:hint="eastAsia"/>
              </w:rPr>
              <w:t>-Resistance to tearing and compression</w:t>
            </w:r>
          </w:p>
        </w:tc>
      </w:tr>
    </w:tbl>
    <w:p w:rsidR="004F56A2" w:rsidRDefault="00655FB9" w:rsidP="00655FB9">
      <w:pPr>
        <w:rPr>
          <w:b/>
        </w:rPr>
      </w:pPr>
      <w:r>
        <w:br w:type="textWrapping" w:clear="all"/>
      </w:r>
    </w:p>
    <w:p w:rsidR="004F56A2" w:rsidRDefault="004F56A2">
      <w:pPr>
        <w:rPr>
          <w:b/>
        </w:rPr>
      </w:pPr>
      <w:r>
        <w:rPr>
          <w:b/>
        </w:rPr>
        <w:br w:type="page"/>
      </w:r>
    </w:p>
    <w:p w:rsidR="00655FB9" w:rsidRDefault="004F56A2" w:rsidP="00655FB9">
      <w:pPr>
        <w:rPr>
          <w:rFonts w:hint="eastAsia"/>
          <w:b/>
        </w:rPr>
      </w:pPr>
      <w:r>
        <w:rPr>
          <w:rFonts w:hint="eastAsia"/>
          <w:b/>
        </w:rPr>
        <w:lastRenderedPageBreak/>
        <w:t>MUSCLE</w:t>
      </w:r>
    </w:p>
    <w:p w:rsidR="004F56A2" w:rsidRDefault="004F56A2" w:rsidP="004F56A2">
      <w:pPr>
        <w:pStyle w:val="ListParagraph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Skeletal muscle tissue</w:t>
      </w:r>
    </w:p>
    <w:p w:rsidR="004F56A2" w:rsidRDefault="004F56A2" w:rsidP="004F56A2">
      <w:pPr>
        <w:pStyle w:val="ListParagraph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Description</w:t>
      </w:r>
    </w:p>
    <w:p w:rsidR="004F56A2" w:rsidRDefault="004F56A2" w:rsidP="004F56A2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Voluntary</w:t>
      </w:r>
    </w:p>
    <w:p w:rsidR="004F56A2" w:rsidRDefault="004F56A2" w:rsidP="004F56A2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Long, cylindrical, striated fibers</w:t>
      </w:r>
    </w:p>
    <w:p w:rsidR="004F56A2" w:rsidRDefault="004F56A2" w:rsidP="004F56A2">
      <w:pPr>
        <w:pStyle w:val="ListParagraph"/>
        <w:numPr>
          <w:ilvl w:val="2"/>
          <w:numId w:val="3"/>
        </w:numPr>
        <w:rPr>
          <w:rFonts w:hint="eastAsia"/>
        </w:rPr>
      </w:pPr>
      <w:r>
        <w:t>M</w:t>
      </w:r>
      <w:r>
        <w:rPr>
          <w:rFonts w:hint="eastAsia"/>
        </w:rPr>
        <w:t>ultinucleated with nucleiin periphery</w:t>
      </w:r>
    </w:p>
    <w:p w:rsidR="004F56A2" w:rsidRDefault="004F56A2" w:rsidP="004F56A2">
      <w:pPr>
        <w:pStyle w:val="ListParagraph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Location: Usually attached to bones by tendons</w:t>
      </w:r>
    </w:p>
    <w:p w:rsidR="004F56A2" w:rsidRDefault="004F56A2" w:rsidP="004F56A2">
      <w:pPr>
        <w:pStyle w:val="ListParagraph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 xml:space="preserve">Function: </w:t>
      </w:r>
    </w:p>
    <w:p w:rsidR="004F56A2" w:rsidRDefault="004F56A2" w:rsidP="004F56A2">
      <w:pPr>
        <w:pStyle w:val="ListParagraph"/>
        <w:numPr>
          <w:ilvl w:val="2"/>
          <w:numId w:val="3"/>
        </w:numPr>
        <w:rPr>
          <w:rFonts w:hint="eastAsia"/>
        </w:rPr>
      </w:pPr>
      <w:r>
        <w:t>M</w:t>
      </w:r>
      <w:r>
        <w:rPr>
          <w:rFonts w:hint="eastAsia"/>
        </w:rPr>
        <w:t>otion</w:t>
      </w:r>
    </w:p>
    <w:p w:rsidR="004F56A2" w:rsidRDefault="004F56A2" w:rsidP="004F56A2">
      <w:pPr>
        <w:pStyle w:val="ListParagraph"/>
        <w:numPr>
          <w:ilvl w:val="2"/>
          <w:numId w:val="3"/>
        </w:numPr>
        <w:rPr>
          <w:rFonts w:hint="eastAsia"/>
        </w:rPr>
      </w:pPr>
      <w:r>
        <w:t>P</w:t>
      </w:r>
      <w:r>
        <w:rPr>
          <w:rFonts w:hint="eastAsia"/>
        </w:rPr>
        <w:t>osture</w:t>
      </w:r>
    </w:p>
    <w:p w:rsidR="004F56A2" w:rsidRDefault="0013076A" w:rsidP="004F56A2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6309DF4D" wp14:editId="0CC88097">
            <wp:simplePos x="0" y="0"/>
            <wp:positionH relativeFrom="column">
              <wp:posOffset>216535</wp:posOffset>
            </wp:positionH>
            <wp:positionV relativeFrom="paragraph">
              <wp:posOffset>501015</wp:posOffset>
            </wp:positionV>
            <wp:extent cx="5734050" cy="2952750"/>
            <wp:effectExtent l="0" t="0" r="0" b="0"/>
            <wp:wrapTight wrapText="bothSides">
              <wp:wrapPolygon edited="0">
                <wp:start x="0" y="0"/>
                <wp:lineTo x="0" y="21461"/>
                <wp:lineTo x="21528" y="21461"/>
                <wp:lineTo x="2152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56A2">
        <w:t>H</w:t>
      </w:r>
      <w:r w:rsidR="004F56A2">
        <w:rPr>
          <w:rFonts w:hint="eastAsia"/>
        </w:rPr>
        <w:t>eat production</w:t>
      </w:r>
    </w:p>
    <w:p w:rsidR="004F56A2" w:rsidRDefault="004F56A2" w:rsidP="004F56A2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Protection</w:t>
      </w:r>
    </w:p>
    <w:p w:rsidR="0013076A" w:rsidRDefault="0013076A" w:rsidP="0013076A">
      <w:pPr>
        <w:pStyle w:val="ListParagraph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Cardiac muscle tissue</w:t>
      </w:r>
    </w:p>
    <w:p w:rsidR="0013076A" w:rsidRDefault="0013076A" w:rsidP="0013076A">
      <w:pPr>
        <w:pStyle w:val="ListParagraph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Description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t>B</w:t>
      </w:r>
      <w:r>
        <w:rPr>
          <w:rFonts w:hint="eastAsia"/>
        </w:rPr>
        <w:t>ranched, striated fibers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One-centrally located nucleus (occasionally 2)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Involuntary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Attach end to end by transverse thickenings of plasma membrane called interscalated discs which contains:</w:t>
      </w:r>
    </w:p>
    <w:p w:rsidR="0013076A" w:rsidRDefault="0013076A" w:rsidP="0013076A">
      <w:pPr>
        <w:pStyle w:val="ListParagraph"/>
        <w:numPr>
          <w:ilvl w:val="3"/>
          <w:numId w:val="3"/>
        </w:numPr>
        <w:rPr>
          <w:rFonts w:hint="eastAsia"/>
        </w:rPr>
      </w:pPr>
      <w:r>
        <w:rPr>
          <w:rFonts w:hint="eastAsia"/>
        </w:rPr>
        <w:t>Desmosomes: strengthen tissue and hold fibers together during contractions</w:t>
      </w:r>
    </w:p>
    <w:p w:rsidR="0013076A" w:rsidRDefault="0013076A" w:rsidP="0013076A">
      <w:pPr>
        <w:pStyle w:val="ListParagraph"/>
        <w:numPr>
          <w:ilvl w:val="3"/>
          <w:numId w:val="3"/>
        </w:numPr>
        <w:rPr>
          <w:rFonts w:hint="eastAsia"/>
        </w:rPr>
      </w:pPr>
      <w:r>
        <w:rPr>
          <w:rFonts w:hint="eastAsia"/>
        </w:rPr>
        <w:t>Gap junctions: Provide route for quick conduction of electrical signals</w:t>
      </w:r>
    </w:p>
    <w:p w:rsidR="0013076A" w:rsidRDefault="0013076A" w:rsidP="0013076A">
      <w:pPr>
        <w:pStyle w:val="ListParagraph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Location: Heart wall</w:t>
      </w:r>
    </w:p>
    <w:p w:rsidR="0013076A" w:rsidRDefault="0013076A" w:rsidP="0013076A">
      <w:pPr>
        <w:pStyle w:val="ListParagraph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Function: to pump blood to all parts of body</w:t>
      </w:r>
    </w:p>
    <w:p w:rsidR="0013076A" w:rsidRDefault="0013076A" w:rsidP="0013076A">
      <w:pPr>
        <w:pStyle w:val="ListParagraph"/>
        <w:numPr>
          <w:ilvl w:val="0"/>
          <w:numId w:val="3"/>
        </w:numPr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7417945F" wp14:editId="47A3FA5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24525" cy="2505075"/>
            <wp:effectExtent l="0" t="0" r="9525" b="9525"/>
            <wp:wrapTight wrapText="bothSides">
              <wp:wrapPolygon edited="0">
                <wp:start x="0" y="0"/>
                <wp:lineTo x="0" y="21518"/>
                <wp:lineTo x="21564" y="21518"/>
                <wp:lineTo x="2156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Smooth muscle tissue</w:t>
      </w:r>
    </w:p>
    <w:p w:rsidR="0013076A" w:rsidRDefault="0013076A" w:rsidP="0013076A">
      <w:pPr>
        <w:pStyle w:val="ListParagraph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Description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Involuntary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Non-striated</w:t>
      </w:r>
    </w:p>
    <w:p w:rsidR="0013076A" w:rsidRDefault="0013076A" w:rsidP="0013076A">
      <w:pPr>
        <w:pStyle w:val="ListParagraph"/>
        <w:numPr>
          <w:ilvl w:val="2"/>
          <w:numId w:val="3"/>
        </w:numPr>
      </w:pPr>
      <w:r>
        <w:t>Single, centrally located nucleus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Gap junctions connect many individual cells in some smooth muscle tissues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Can produce powerful contractions as muscle fibers contract in unison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Where there are no gap junctions -&gt; smooth muscle fibers contract individually</w:t>
      </w:r>
    </w:p>
    <w:p w:rsidR="0013076A" w:rsidRDefault="0013076A" w:rsidP="0013076A">
      <w:pPr>
        <w:pStyle w:val="ListParagraph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Location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Iris of eyes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Walls of hollow internal structures (blood vessels, airways to lungs, stomach, intestines, gallbladder, urinary bladder, uterus)</w:t>
      </w:r>
    </w:p>
    <w:p w:rsidR="0013076A" w:rsidRDefault="0013076A" w:rsidP="0013076A">
      <w:pPr>
        <w:pStyle w:val="ListParagraph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 xml:space="preserve">Function: 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Constriction of blood vessels and airways</w:t>
      </w:r>
    </w:p>
    <w:p w:rsidR="0013076A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Propulsion of foods through gastrointestinal tract</w:t>
      </w:r>
    </w:p>
    <w:p w:rsidR="004F56A2" w:rsidRDefault="0013076A" w:rsidP="0013076A">
      <w:pPr>
        <w:pStyle w:val="ListParagraph"/>
        <w:numPr>
          <w:ilvl w:val="2"/>
          <w:numId w:val="3"/>
        </w:numPr>
        <w:rPr>
          <w:rFonts w:hint="eastAsia"/>
        </w:rPr>
      </w:pPr>
      <w:r>
        <w:rPr>
          <w:rFonts w:hint="eastAsia"/>
        </w:rPr>
        <w:t>Contraction of urinary bladder and gallbladder</w:t>
      </w:r>
      <w:bookmarkStart w:id="0" w:name="_GoBack"/>
      <w:bookmarkEnd w:id="0"/>
      <w:r>
        <w:rPr>
          <w:rFonts w:hint="eastAsia"/>
        </w:rPr>
        <w:br/>
      </w:r>
    </w:p>
    <w:p w:rsidR="004F56A2" w:rsidRPr="004F56A2" w:rsidRDefault="004F56A2" w:rsidP="004F56A2">
      <w:pPr>
        <w:pStyle w:val="ListParagraph"/>
      </w:pPr>
    </w:p>
    <w:sectPr w:rsidR="004F56A2" w:rsidRPr="004F56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0828"/>
    <w:multiLevelType w:val="hybridMultilevel"/>
    <w:tmpl w:val="2764A50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178C4"/>
    <w:multiLevelType w:val="hybridMultilevel"/>
    <w:tmpl w:val="CEC86DB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B60F1"/>
    <w:multiLevelType w:val="hybridMultilevel"/>
    <w:tmpl w:val="97CA98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dataType w:val="textFile"/>
    <w:activeRecord w:val="-1"/>
  </w:mailMerge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B9"/>
    <w:rsid w:val="0013076A"/>
    <w:rsid w:val="004F56A2"/>
    <w:rsid w:val="00655FB9"/>
    <w:rsid w:val="00CA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FB9"/>
    <w:pPr>
      <w:ind w:left="720"/>
      <w:contextualSpacing/>
    </w:pPr>
  </w:style>
  <w:style w:type="table" w:styleId="TableGrid">
    <w:name w:val="Table Grid"/>
    <w:basedOn w:val="TableNormal"/>
    <w:uiPriority w:val="59"/>
    <w:rsid w:val="00655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6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FB9"/>
    <w:pPr>
      <w:ind w:left="720"/>
      <w:contextualSpacing/>
    </w:pPr>
  </w:style>
  <w:style w:type="table" w:styleId="TableGrid">
    <w:name w:val="Table Grid"/>
    <w:basedOn w:val="TableNormal"/>
    <w:uiPriority w:val="59"/>
    <w:rsid w:val="00655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6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Izhar</dc:creator>
  <cp:lastModifiedBy>Izhar</cp:lastModifiedBy>
  <cp:revision>1</cp:revision>
  <dcterms:created xsi:type="dcterms:W3CDTF">2013-10-23T09:20:00Z</dcterms:created>
  <dcterms:modified xsi:type="dcterms:W3CDTF">2013-10-23T09:49:00Z</dcterms:modified>
</cp:coreProperties>
</file>