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66" w:rsidRDefault="00B07C82">
      <w:r>
        <w:t>1a. A data set of 500 scores had 68% of the scores within one standard deviation of the mean. Could we assume the data could best be modeled by the normal distribution? explain your answer</w:t>
      </w:r>
    </w:p>
    <w:p w:rsidR="00B07C82" w:rsidRDefault="00B07C82">
      <w:r>
        <w:t>b. Two samples of size 50 and 70 are taken from the same uniform distribution. Which sample will have the larger 95% confidence interval? explain your answer.</w:t>
      </w:r>
    </w:p>
    <w:p w:rsidR="00B07C82" w:rsidRDefault="00B07C82">
      <w:r>
        <w:t xml:space="preserve">c. Consider a normal distribution where the height X of a single randomly chosen two year old varies with mean 76cm and standard deviation 6.25cm. A medical study investigated the height of 200 two year olds. What would be the mean and standard deviation for this distribution. </w:t>
      </w:r>
    </w:p>
    <w:p w:rsidR="00B07C82" w:rsidRDefault="00B07C82">
      <w:r>
        <w:t xml:space="preserve">2a. A teacher from a high school in remote Western Australia did a survey of the distances that teachers travelled to get to school. Analysis of bests results found that the mean distance travelled was 21km with a standard deviation of 15km. The range of distances traveled was 80km. </w:t>
      </w:r>
    </w:p>
    <w:p w:rsidR="00B07C82" w:rsidRDefault="00B07C82">
      <w:r>
        <w:t xml:space="preserve">Determine whether a normal distribution would be appropriate to model the data collected by this teacher. Justify your decision. </w:t>
      </w:r>
    </w:p>
    <w:sectPr w:rsidR="00B07C82" w:rsidSect="002E4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20"/>
  <w:characterSpacingControl w:val="doNotCompress"/>
  <w:compat/>
  <w:rsids>
    <w:rsidRoot w:val="00B07C82"/>
    <w:rsid w:val="002E4D75"/>
    <w:rsid w:val="00441323"/>
    <w:rsid w:val="00B07C82"/>
    <w:rsid w:val="00BD3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andrewdao@hotmail.com</dc:creator>
  <cp:lastModifiedBy>andrewdao@hotmail.com</cp:lastModifiedBy>
  <cp:revision>1</cp:revision>
  <dcterms:created xsi:type="dcterms:W3CDTF">2013-09-22T03:07:00Z</dcterms:created>
  <dcterms:modified xsi:type="dcterms:W3CDTF">2013-09-22T03:17:00Z</dcterms:modified>
</cp:coreProperties>
</file>