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8BF" w:rsidRPr="007458BF" w:rsidRDefault="003F513A">
      <w:pPr>
        <w:rPr>
          <w:rFonts w:ascii="Segoe UI" w:hAnsi="Segoe UI" w:cs="Segoe UI"/>
          <w:sz w:val="32"/>
          <w:szCs w:val="32"/>
        </w:rPr>
      </w:pPr>
      <w:r>
        <w:rPr>
          <w:rFonts w:ascii="Segoe UI Symbol" w:hAnsi="Segoe UI Symbol" w:cs="Segoe UI"/>
          <w:sz w:val="40"/>
          <w:szCs w:val="40"/>
        </w:rPr>
        <w:t xml:space="preserve">    </w:t>
      </w:r>
      <w:bookmarkStart w:id="0" w:name="_GoBack"/>
      <w:bookmarkEnd w:id="0"/>
      <w:r>
        <w:rPr>
          <w:rFonts w:ascii="Segoe UI Symbol" w:hAnsi="Segoe UI Symbol" w:cs="Segoe UI"/>
          <w:sz w:val="40"/>
          <w:szCs w:val="40"/>
        </w:rPr>
        <w:t xml:space="preserve">            FBB - </w:t>
      </w:r>
      <w:r w:rsidR="007458BF" w:rsidRPr="007458BF">
        <w:rPr>
          <w:rFonts w:ascii="Segoe UI Symbol" w:hAnsi="Segoe UI Symbol" w:cs="Segoe UI"/>
          <w:sz w:val="40"/>
          <w:szCs w:val="40"/>
          <w:u w:val="single"/>
        </w:rPr>
        <w:t>2-A – An Alien Adventure</w:t>
      </w:r>
      <w:r w:rsidR="007458BF">
        <w:rPr>
          <w:rFonts w:ascii="Segoe UI Symbol" w:hAnsi="Segoe UI Symbol" w:cs="Segoe UI"/>
          <w:sz w:val="40"/>
          <w:szCs w:val="40"/>
          <w:u w:val="single"/>
        </w:rPr>
        <w:br/>
      </w:r>
      <w:r w:rsidR="007458BF">
        <w:rPr>
          <w:rFonts w:ascii="Segoe UI Symbol" w:hAnsi="Segoe UI Symbol" w:cs="Segoe UI"/>
          <w:sz w:val="40"/>
          <w:szCs w:val="40"/>
          <w:u w:val="single"/>
        </w:rPr>
        <w:br/>
      </w:r>
      <w:r>
        <w:rPr>
          <w:rFonts w:ascii="Segoe UI" w:hAnsi="Segoe UI" w:cs="Segoe UI"/>
          <w:sz w:val="24"/>
          <w:szCs w:val="24"/>
        </w:rPr>
        <w:t>1.</w:t>
      </w:r>
      <w:r>
        <w:rPr>
          <w:rFonts w:ascii="Segoe UI" w:hAnsi="Segoe UI" w:cs="Segoe UI"/>
          <w:sz w:val="24"/>
          <w:szCs w:val="24"/>
        </w:rPr>
        <w:br/>
      </w:r>
      <w:r w:rsidR="007458BF">
        <w:rPr>
          <w:rFonts w:ascii="Segoe UI" w:hAnsi="Segoe UI" w:cs="Segoe UI"/>
          <w:sz w:val="24"/>
          <w:szCs w:val="24"/>
        </w:rPr>
        <w:t xml:space="preserve">  </w:t>
      </w:r>
      <w:r w:rsidR="007458BF">
        <w:rPr>
          <w:rFonts w:ascii="Segoe UI" w:hAnsi="Segoe UI" w:cs="Segoe UI"/>
          <w:sz w:val="32"/>
          <w:szCs w:val="32"/>
        </w:rPr>
        <w:t xml:space="preserve">Sense                        Uses   </w:t>
      </w:r>
    </w:p>
    <w:tbl>
      <w:tblPr>
        <w:tblStyle w:val="TableGrid"/>
        <w:tblW w:w="10440" w:type="dxa"/>
        <w:tblInd w:w="-5" w:type="dxa"/>
        <w:tblLook w:val="04A0" w:firstRow="1" w:lastRow="0" w:firstColumn="1" w:lastColumn="0" w:noHBand="0" w:noVBand="1"/>
      </w:tblPr>
      <w:tblGrid>
        <w:gridCol w:w="2942"/>
        <w:gridCol w:w="7498"/>
      </w:tblGrid>
      <w:tr w:rsidR="007458BF" w:rsidTr="00A30A0F">
        <w:trPr>
          <w:trHeight w:val="1440"/>
        </w:trPr>
        <w:tc>
          <w:tcPr>
            <w:tcW w:w="2942" w:type="dxa"/>
          </w:tcPr>
          <w:p w:rsidR="007458BF" w:rsidRPr="007458BF" w:rsidRDefault="007458BF">
            <w:pPr>
              <w:rPr>
                <w:rFonts w:ascii="Segoe UI Light" w:hAnsi="Segoe UI Light" w:cs="Segoe UI"/>
                <w:sz w:val="32"/>
                <w:szCs w:val="32"/>
              </w:rPr>
            </w:pPr>
            <w:r w:rsidRPr="007458BF">
              <w:rPr>
                <w:rFonts w:ascii="Segoe UI Light" w:hAnsi="Segoe UI Light" w:cs="Segoe UI"/>
                <w:sz w:val="32"/>
                <w:szCs w:val="32"/>
              </w:rPr>
              <w:t>Sight</w:t>
            </w:r>
          </w:p>
        </w:tc>
        <w:tc>
          <w:tcPr>
            <w:tcW w:w="7498" w:type="dxa"/>
          </w:tcPr>
          <w:p w:rsidR="007458BF" w:rsidRPr="00A30A0F" w:rsidRDefault="00A30A0F" w:rsidP="00A30A0F">
            <w:pPr>
              <w:rPr>
                <w:rFonts w:ascii="Segoe UI Symbol" w:hAnsi="Segoe UI Symbol" w:cs="Segoe UI"/>
                <w:sz w:val="40"/>
                <w:szCs w:val="40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-</w:t>
            </w:r>
            <w:r w:rsidRPr="00811394">
              <w:rPr>
                <w:rFonts w:ascii="Segoe UI" w:hAnsi="Segoe UI" w:cs="Segoe UI"/>
                <w:sz w:val="21"/>
                <w:szCs w:val="21"/>
              </w:rPr>
              <w:t xml:space="preserve">Seeing your direction of movement                </w:t>
            </w:r>
            <w:r w:rsidRPr="00811394">
              <w:rPr>
                <w:rFonts w:ascii="Segoe UI" w:hAnsi="Segoe UI" w:cs="Segoe UI"/>
                <w:sz w:val="21"/>
                <w:szCs w:val="21"/>
              </w:rPr>
              <w:br/>
              <w:t>-For tasks that require fine motor movement such as sewing and woodwork</w:t>
            </w:r>
            <w:r w:rsidRPr="00811394">
              <w:rPr>
                <w:rFonts w:ascii="Segoe UI" w:hAnsi="Segoe UI" w:cs="Segoe UI"/>
                <w:sz w:val="21"/>
                <w:szCs w:val="21"/>
              </w:rPr>
              <w:br/>
              <w:t>-</w:t>
            </w:r>
            <w:r w:rsidR="003F513A" w:rsidRPr="00811394">
              <w:rPr>
                <w:rFonts w:ascii="Segoe UI" w:hAnsi="Segoe UI" w:cs="Segoe UI"/>
                <w:sz w:val="21"/>
                <w:szCs w:val="21"/>
              </w:rPr>
              <w:t>Looking at the text you write to make sure there are no errors</w:t>
            </w:r>
            <w:r w:rsidRPr="00811394">
              <w:rPr>
                <w:rFonts w:ascii="Segoe UI" w:hAnsi="Segoe UI" w:cs="Segoe UI"/>
                <w:sz w:val="21"/>
                <w:szCs w:val="21"/>
              </w:rPr>
              <w:br/>
              <w:t>-Looking at the what note to play on an instrument, and reading music sheets</w:t>
            </w:r>
            <w:r w:rsidRPr="00811394">
              <w:rPr>
                <w:rFonts w:ascii="Segoe UI" w:hAnsi="Segoe UI" w:cs="Segoe UI"/>
                <w:sz w:val="21"/>
                <w:szCs w:val="21"/>
              </w:rPr>
              <w:br/>
              <w:t>-Reading text in a book</w:t>
            </w:r>
          </w:p>
        </w:tc>
      </w:tr>
      <w:tr w:rsidR="007458BF" w:rsidTr="00A30A0F">
        <w:trPr>
          <w:trHeight w:val="1440"/>
        </w:trPr>
        <w:tc>
          <w:tcPr>
            <w:tcW w:w="2942" w:type="dxa"/>
          </w:tcPr>
          <w:p w:rsidR="007458BF" w:rsidRPr="007458BF" w:rsidRDefault="007458BF">
            <w:pPr>
              <w:rPr>
                <w:rFonts w:ascii="Segoe UI Light" w:hAnsi="Segoe UI Light" w:cs="Segoe UI"/>
                <w:sz w:val="32"/>
                <w:szCs w:val="32"/>
              </w:rPr>
            </w:pPr>
            <w:r w:rsidRPr="007458BF">
              <w:rPr>
                <w:rFonts w:ascii="Segoe UI Light" w:hAnsi="Segoe UI Light" w:cs="Segoe UI"/>
                <w:sz w:val="32"/>
                <w:szCs w:val="32"/>
              </w:rPr>
              <w:t>Hearing</w:t>
            </w:r>
          </w:p>
        </w:tc>
        <w:tc>
          <w:tcPr>
            <w:tcW w:w="7498" w:type="dxa"/>
          </w:tcPr>
          <w:p w:rsidR="007458BF" w:rsidRPr="003F513A" w:rsidRDefault="003F513A">
            <w:pPr>
              <w:rPr>
                <w:rFonts w:ascii="Segoe UI" w:hAnsi="Segoe UI" w:cs="Segoe UI"/>
                <w:sz w:val="21"/>
                <w:szCs w:val="21"/>
              </w:rPr>
            </w:pPr>
            <w:r w:rsidRPr="003F513A">
              <w:rPr>
                <w:rFonts w:ascii="Segoe UI" w:hAnsi="Segoe UI" w:cs="Segoe UI"/>
                <w:sz w:val="21"/>
                <w:szCs w:val="21"/>
              </w:rPr>
              <w:t>-Listening to music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>-Listening to speech of another person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>-Having a conversation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>-Hearing sounds that could indicate a possible emergency situation (explosion, gunfire, screams)</w:t>
            </w:r>
          </w:p>
        </w:tc>
      </w:tr>
      <w:tr w:rsidR="007458BF" w:rsidTr="00A30A0F">
        <w:trPr>
          <w:trHeight w:val="1440"/>
        </w:trPr>
        <w:tc>
          <w:tcPr>
            <w:tcW w:w="2942" w:type="dxa"/>
          </w:tcPr>
          <w:p w:rsidR="007458BF" w:rsidRPr="007458BF" w:rsidRDefault="007458BF">
            <w:pPr>
              <w:rPr>
                <w:rFonts w:ascii="Segoe UI Light" w:hAnsi="Segoe UI Light" w:cs="Segoe UI"/>
                <w:sz w:val="32"/>
                <w:szCs w:val="32"/>
              </w:rPr>
            </w:pPr>
            <w:r w:rsidRPr="007458BF">
              <w:rPr>
                <w:rFonts w:ascii="Segoe UI Light" w:hAnsi="Segoe UI Light" w:cs="Segoe UI"/>
                <w:sz w:val="32"/>
                <w:szCs w:val="32"/>
              </w:rPr>
              <w:t>Touch</w:t>
            </w:r>
          </w:p>
        </w:tc>
        <w:tc>
          <w:tcPr>
            <w:tcW w:w="7498" w:type="dxa"/>
          </w:tcPr>
          <w:p w:rsidR="007458BF" w:rsidRPr="003F513A" w:rsidRDefault="003F513A" w:rsidP="003F513A">
            <w:pPr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-Holding and moving objects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 xml:space="preserve">-Writing 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 xml:space="preserve">-Quickly touching a kitchen appliance to see if it has cooled down 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>-Grabbing the handlebars on a bike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>-Grasping and moving a steering wheel in a car</w:t>
            </w:r>
          </w:p>
        </w:tc>
      </w:tr>
      <w:tr w:rsidR="007458BF" w:rsidTr="00811394">
        <w:trPr>
          <w:trHeight w:val="1182"/>
        </w:trPr>
        <w:tc>
          <w:tcPr>
            <w:tcW w:w="2942" w:type="dxa"/>
          </w:tcPr>
          <w:p w:rsidR="007458BF" w:rsidRPr="007458BF" w:rsidRDefault="007458BF">
            <w:pPr>
              <w:rPr>
                <w:rFonts w:ascii="Segoe UI Light" w:hAnsi="Segoe UI Light" w:cs="Segoe UI"/>
                <w:sz w:val="32"/>
                <w:szCs w:val="32"/>
              </w:rPr>
            </w:pPr>
            <w:r w:rsidRPr="007458BF">
              <w:rPr>
                <w:rFonts w:ascii="Segoe UI Light" w:hAnsi="Segoe UI Light" w:cs="Segoe UI"/>
                <w:sz w:val="32"/>
                <w:szCs w:val="32"/>
              </w:rPr>
              <w:t>Smell</w:t>
            </w:r>
          </w:p>
        </w:tc>
        <w:tc>
          <w:tcPr>
            <w:tcW w:w="7498" w:type="dxa"/>
          </w:tcPr>
          <w:p w:rsidR="007458BF" w:rsidRPr="003F513A" w:rsidRDefault="003F513A" w:rsidP="003F513A">
            <w:pPr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-Detecting possible emergency situations by smelling a certain smell (gasoline in a gas leak, etc.)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>-Smelling nice fragrances from things like a burning incense stick or perfume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>-</w:t>
            </w:r>
            <w:r w:rsidR="00691F5B">
              <w:rPr>
                <w:rFonts w:ascii="Segoe UI" w:hAnsi="Segoe UI" w:cs="Segoe UI"/>
                <w:sz w:val="21"/>
                <w:szCs w:val="21"/>
              </w:rPr>
              <w:t>Smelling if food has gone bad, or is rotten</w:t>
            </w:r>
          </w:p>
        </w:tc>
      </w:tr>
      <w:tr w:rsidR="007458BF" w:rsidTr="00811394">
        <w:trPr>
          <w:trHeight w:val="1164"/>
        </w:trPr>
        <w:tc>
          <w:tcPr>
            <w:tcW w:w="2942" w:type="dxa"/>
          </w:tcPr>
          <w:p w:rsidR="007458BF" w:rsidRPr="007458BF" w:rsidRDefault="007458BF">
            <w:pPr>
              <w:rPr>
                <w:rFonts w:ascii="Segoe UI Light" w:hAnsi="Segoe UI Light" w:cs="Segoe UI"/>
                <w:sz w:val="32"/>
                <w:szCs w:val="32"/>
              </w:rPr>
            </w:pPr>
            <w:r w:rsidRPr="007458BF">
              <w:rPr>
                <w:rFonts w:ascii="Segoe UI Light" w:hAnsi="Segoe UI Light" w:cs="Segoe UI"/>
                <w:sz w:val="32"/>
                <w:szCs w:val="32"/>
              </w:rPr>
              <w:t>Taste</w:t>
            </w:r>
          </w:p>
        </w:tc>
        <w:tc>
          <w:tcPr>
            <w:tcW w:w="7498" w:type="dxa"/>
          </w:tcPr>
          <w:p w:rsidR="007458BF" w:rsidRPr="00691F5B" w:rsidRDefault="00691F5B" w:rsidP="00691F5B">
            <w:pPr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-Eating a meal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>-Drinking beverages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>-Savoring delicious food</w:t>
            </w:r>
            <w:r>
              <w:rPr>
                <w:rFonts w:ascii="Segoe UI" w:hAnsi="Segoe UI" w:cs="Segoe UI"/>
                <w:sz w:val="21"/>
                <w:szCs w:val="21"/>
              </w:rPr>
              <w:br/>
              <w:t>-Testing the flavor of something</w:t>
            </w:r>
          </w:p>
        </w:tc>
      </w:tr>
    </w:tbl>
    <w:p w:rsidR="00272B90" w:rsidRPr="00244121" w:rsidRDefault="00244121">
      <w:pPr>
        <w:rPr>
          <w:rFonts w:ascii="Segoe UI" w:hAnsi="Segoe UI" w:cs="Segoe UI"/>
          <w:sz w:val="24"/>
          <w:szCs w:val="24"/>
        </w:rPr>
      </w:pPr>
      <w:r w:rsidRPr="00244121"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5CE79C4" wp14:editId="3D225082">
                <wp:simplePos x="0" y="0"/>
                <wp:positionH relativeFrom="column">
                  <wp:posOffset>5311140</wp:posOffset>
                </wp:positionH>
                <wp:positionV relativeFrom="paragraph">
                  <wp:posOffset>1109345</wp:posOffset>
                </wp:positionV>
                <wp:extent cx="1012190" cy="969645"/>
                <wp:effectExtent l="0" t="0" r="16510" b="2095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90" cy="969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121" w:rsidRDefault="00244121">
                            <w:r>
                              <w:t>Taste – Tasting the flavor of something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CE79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8.2pt;margin-top:87.35pt;width:79.7pt;height:76.3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" strokecolor="white [3212]">
                <v:textbox>
                  <w:txbxContent>
                    <w:p w:rsidR="00244121" w:rsidRDefault="00244121">
                      <w:r>
                        <w:t>Taste – Tasting the flavor of something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2A5AA399" wp14:editId="7242FAD2">
            <wp:simplePos x="0" y="0"/>
            <wp:positionH relativeFrom="column">
              <wp:posOffset>5320665</wp:posOffset>
            </wp:positionH>
            <wp:positionV relativeFrom="paragraph">
              <wp:posOffset>423545</wp:posOffset>
            </wp:positionV>
            <wp:extent cx="990600" cy="666750"/>
            <wp:effectExtent l="0" t="0" r="0" b="0"/>
            <wp:wrapTight wrapText="bothSides">
              <wp:wrapPolygon edited="0">
                <wp:start x="0" y="0"/>
                <wp:lineTo x="0" y="20983"/>
                <wp:lineTo x="21185" y="20983"/>
                <wp:lineTo x="21185" y="0"/>
                <wp:lineTo x="0" y="0"/>
              </wp:wrapPolygon>
            </wp:wrapTight>
            <wp:docPr id="5" name="Picture 5" descr="http://i42.tinypic.com/qy5kb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42.tinypic.com/qy5kb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121"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92A0F3F" wp14:editId="6D97BA0D">
                <wp:simplePos x="0" y="0"/>
                <wp:positionH relativeFrom="column">
                  <wp:posOffset>2881630</wp:posOffset>
                </wp:positionH>
                <wp:positionV relativeFrom="paragraph">
                  <wp:posOffset>1052195</wp:posOffset>
                </wp:positionV>
                <wp:extent cx="1095375" cy="1019175"/>
                <wp:effectExtent l="0" t="0" r="28575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121" w:rsidRPr="00244121" w:rsidRDefault="00244121">
                            <w:r>
                              <w:t>Touch – Quickly touching a hot appliance to see if it has cooled 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A0F3F" id="_x0000_s1027" type="#_x0000_t202" style="position:absolute;margin-left:226.9pt;margin-top:82.85pt;width:86.25pt;height:8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" strokecolor="white [3212]">
                <v:textbox>
                  <w:txbxContent>
                    <w:p w:rsidR="00244121" w:rsidRPr="00244121" w:rsidRDefault="00244121">
                      <w:r>
                        <w:t>Touch – Quickly touching a hot appliance to see if it has cooled down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44121"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0C98094" wp14:editId="7D569158">
                <wp:simplePos x="0" y="0"/>
                <wp:positionH relativeFrom="column">
                  <wp:posOffset>4091940</wp:posOffset>
                </wp:positionH>
                <wp:positionV relativeFrom="paragraph">
                  <wp:posOffset>1090295</wp:posOffset>
                </wp:positionV>
                <wp:extent cx="1019175" cy="998220"/>
                <wp:effectExtent l="0" t="0" r="28575" b="1143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121" w:rsidRPr="00244121" w:rsidRDefault="0024412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44121">
                              <w:rPr>
                                <w:sz w:val="21"/>
                                <w:szCs w:val="21"/>
                              </w:rPr>
                              <w:t>Smell – Smelling a pleasant fragrance such as perfume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98094" id="_x0000_s1028" type="#_x0000_t202" style="position:absolute;margin-left:322.2pt;margin-top:85.85pt;width:80.25pt;height:78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" strokecolor="white [3212]">
                <v:textbox>
                  <w:txbxContent>
                    <w:p w:rsidR="00244121" w:rsidRPr="00244121" w:rsidRDefault="00244121">
                      <w:pPr>
                        <w:rPr>
                          <w:sz w:val="21"/>
                          <w:szCs w:val="21"/>
                        </w:rPr>
                      </w:pPr>
                      <w:r w:rsidRPr="00244121">
                        <w:rPr>
                          <w:sz w:val="21"/>
                          <w:szCs w:val="21"/>
                        </w:rPr>
                        <w:t>Smell – Smelling a pleasant fragrance such as perfume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D12C63D" wp14:editId="544C1A4E">
            <wp:simplePos x="0" y="0"/>
            <wp:positionH relativeFrom="margin">
              <wp:posOffset>2891790</wp:posOffset>
            </wp:positionH>
            <wp:positionV relativeFrom="paragraph">
              <wp:posOffset>423545</wp:posOffset>
            </wp:positionV>
            <wp:extent cx="1066800" cy="668655"/>
            <wp:effectExtent l="0" t="0" r="0" b="0"/>
            <wp:wrapTight wrapText="bothSides">
              <wp:wrapPolygon edited="0">
                <wp:start x="0" y="0"/>
                <wp:lineTo x="0" y="20923"/>
                <wp:lineTo x="21214" y="20923"/>
                <wp:lineTo x="21214" y="0"/>
                <wp:lineTo x="0" y="0"/>
              </wp:wrapPolygon>
            </wp:wrapTight>
            <wp:docPr id="3" name="Picture 3" descr="http://www.assh.org/Public/HandConditions/PublishingImages/Mallet_Image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ssh.org/Public/HandConditions/PublishingImages/Mallet_Image1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64C9"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699FDD4" wp14:editId="5CAB592C">
                <wp:simplePos x="0" y="0"/>
                <wp:positionH relativeFrom="column">
                  <wp:posOffset>367665</wp:posOffset>
                </wp:positionH>
                <wp:positionV relativeFrom="paragraph">
                  <wp:posOffset>1109345</wp:posOffset>
                </wp:positionV>
                <wp:extent cx="1143000" cy="8096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4C9" w:rsidRDefault="00244121">
                            <w:r>
                              <w:t>Sight – Reading the text in a book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9FDD4" id="_x0000_s1029" type="#_x0000_t202" style="position:absolute;margin-left:28.95pt;margin-top:87.35pt;width:90pt;height:63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" strokecolor="white [3212]">
                <v:textbox>
                  <w:txbxContent>
                    <w:p w:rsidR="00D464C9" w:rsidRDefault="00244121">
                      <w:r>
                        <w:t>Sight – Reading the text in a book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464C9"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88DECD" wp14:editId="01D834F2">
                <wp:simplePos x="0" y="0"/>
                <wp:positionH relativeFrom="column">
                  <wp:posOffset>1672590</wp:posOffset>
                </wp:positionH>
                <wp:positionV relativeFrom="paragraph">
                  <wp:posOffset>1092200</wp:posOffset>
                </wp:positionV>
                <wp:extent cx="1066800" cy="979170"/>
                <wp:effectExtent l="0" t="0" r="19050" b="114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979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4C9" w:rsidRDefault="00244121">
                            <w:r>
                              <w:t>Hearing – Listening to music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8DECD" id="Text Box 6" o:spid="_x0000_s1030" type="#_x0000_t202" style="position:absolute;margin-left:131.7pt;margin-top:86pt;width:84pt;height:7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" fillcolor="white [3201]" strokecolor="white [3212]" strokeweight=".5pt">
                <v:textbox>
                  <w:txbxContent>
                    <w:p w:rsidR="00D464C9" w:rsidRDefault="00244121">
                      <w:r>
                        <w:t>Hearing – Listening to music</w:t>
                      </w:r>
                    </w:p>
                  </w:txbxContent>
                </v:textbox>
              </v:shape>
            </w:pict>
          </mc:Fallback>
        </mc:AlternateContent>
      </w:r>
      <w:r w:rsidR="00D464C9">
        <w:rPr>
          <w:noProof/>
        </w:rPr>
        <w:drawing>
          <wp:anchor distT="0" distB="0" distL="114300" distR="114300" simplePos="0" relativeHeight="251659264" behindDoc="1" locked="0" layoutInCell="1" allowOverlap="1" wp14:anchorId="5E73CC8D" wp14:editId="1B7B369D">
            <wp:simplePos x="0" y="0"/>
            <wp:positionH relativeFrom="column">
              <wp:posOffset>1873250</wp:posOffset>
            </wp:positionH>
            <wp:positionV relativeFrom="paragraph">
              <wp:posOffset>222250</wp:posOffset>
            </wp:positionV>
            <wp:extent cx="667385" cy="1063625"/>
            <wp:effectExtent l="0" t="7620" r="0" b="0"/>
            <wp:wrapTight wrapText="bothSides">
              <wp:wrapPolygon edited="0">
                <wp:start x="-247" y="21445"/>
                <wp:lineTo x="20716" y="21445"/>
                <wp:lineTo x="20716" y="555"/>
                <wp:lineTo x="-247" y="555"/>
                <wp:lineTo x="-247" y="21445"/>
              </wp:wrapPolygon>
            </wp:wrapTight>
            <wp:docPr id="2" name="Picture 2" descr="http://www.customsinfo.com/Portals/129262/images/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ustomsinfo.com/Portals/129262/images/EA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667385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64C9">
        <w:rPr>
          <w:noProof/>
        </w:rPr>
        <w:drawing>
          <wp:anchor distT="0" distB="0" distL="114300" distR="114300" simplePos="0" relativeHeight="251658240" behindDoc="1" locked="0" layoutInCell="1" allowOverlap="1" wp14:anchorId="2BFA6276" wp14:editId="3FA010F3">
            <wp:simplePos x="0" y="0"/>
            <wp:positionH relativeFrom="column">
              <wp:posOffset>405765</wp:posOffset>
            </wp:positionH>
            <wp:positionV relativeFrom="paragraph">
              <wp:posOffset>433070</wp:posOffset>
            </wp:positionV>
            <wp:extent cx="1066800" cy="640080"/>
            <wp:effectExtent l="0" t="0" r="0" b="7620"/>
            <wp:wrapTight wrapText="bothSides">
              <wp:wrapPolygon edited="0">
                <wp:start x="0" y="0"/>
                <wp:lineTo x="0" y="21214"/>
                <wp:lineTo x="21214" y="21214"/>
                <wp:lineTo x="21214" y="0"/>
                <wp:lineTo x="0" y="0"/>
              </wp:wrapPolygon>
            </wp:wrapTight>
            <wp:docPr id="1" name="Picture 1" descr="http://static.guim.co.uk/sys-images/Guardian/Pix/pictures/2009/8/10/1249897376796/Human-ey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guim.co.uk/sys-images/Guardian/Pix/pictures/2009/8/10/1249897376796/Human-eye-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64C9" w:rsidRPr="00D464C9">
        <w:rPr>
          <w:rFonts w:ascii="Segoe UI Symbol" w:hAnsi="Segoe UI Symbol" w:cs="Segoe UI"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7AB70A13" wp14:editId="5B0A65E6">
            <wp:simplePos x="0" y="0"/>
            <wp:positionH relativeFrom="column">
              <wp:posOffset>4104005</wp:posOffset>
            </wp:positionH>
            <wp:positionV relativeFrom="paragraph">
              <wp:posOffset>434975</wp:posOffset>
            </wp:positionV>
            <wp:extent cx="1021715" cy="657225"/>
            <wp:effectExtent l="0" t="0" r="6985" b="9525"/>
            <wp:wrapTight wrapText="bothSides">
              <wp:wrapPolygon edited="0">
                <wp:start x="0" y="0"/>
                <wp:lineTo x="0" y="21287"/>
                <wp:lineTo x="21345" y="21287"/>
                <wp:lineTo x="21345" y="0"/>
                <wp:lineTo x="0" y="0"/>
              </wp:wrapPolygon>
            </wp:wrapTight>
            <wp:docPr id="4" name="Picture 4" descr="https://encrypted-tbn0.gstatic.com/images?q=tbn:ANd9GcSuxcEE1OsreNG5lueoVVuaxQ93RqpyXgazYpMjtkzq1UwJWyIx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uxcEE1OsreNG5lueoVVuaxQ93RqpyXgazYpMjtkzq1UwJWyIxDQ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8BF">
        <w:rPr>
          <w:rFonts w:ascii="Segoe UI Symbol" w:hAnsi="Segoe UI Symbol" w:cs="Segoe UI"/>
          <w:sz w:val="40"/>
          <w:szCs w:val="40"/>
          <w:u w:val="single"/>
        </w:rPr>
        <w:br/>
      </w:r>
      <w:r w:rsidR="00691F5B">
        <w:rPr>
          <w:rFonts w:ascii="Segoe UI" w:hAnsi="Segoe UI" w:cs="Segoe UI"/>
          <w:sz w:val="24"/>
          <w:szCs w:val="24"/>
        </w:rPr>
        <w:t xml:space="preserve">2. </w:t>
      </w:r>
      <w:r w:rsidR="007458BF">
        <w:rPr>
          <w:rFonts w:ascii="Segoe UI Symbol" w:hAnsi="Segoe UI Symbol" w:cs="Segoe UI"/>
          <w:sz w:val="40"/>
          <w:szCs w:val="40"/>
          <w:u w:val="single"/>
        </w:rPr>
        <w:br/>
      </w:r>
      <w:r w:rsidR="00811394">
        <w:rPr>
          <w:rFonts w:ascii="Segoe UI Symbol" w:hAnsi="Segoe UI Symbol" w:cs="Segoe UI"/>
          <w:sz w:val="40"/>
          <w:szCs w:val="40"/>
        </w:rPr>
        <w:t xml:space="preserve"> </w:t>
      </w:r>
      <w:r>
        <w:rPr>
          <w:rFonts w:ascii="Segoe UI Symbol" w:hAnsi="Segoe UI Symbol" w:cs="Segoe UI"/>
          <w:sz w:val="40"/>
          <w:szCs w:val="40"/>
        </w:rPr>
        <w:br/>
      </w:r>
      <w:r>
        <w:rPr>
          <w:rFonts w:ascii="Segoe UI Symbol" w:hAnsi="Segoe UI Symbol" w:cs="Segoe UI"/>
          <w:sz w:val="40"/>
          <w:szCs w:val="40"/>
        </w:rPr>
        <w:br/>
      </w:r>
      <w:r>
        <w:rPr>
          <w:rFonts w:ascii="Segoe UI Symbol" w:hAnsi="Segoe UI Symbol" w:cs="Segoe UI"/>
          <w:sz w:val="40"/>
          <w:szCs w:val="40"/>
        </w:rPr>
        <w:br/>
      </w:r>
      <w:r>
        <w:rPr>
          <w:rFonts w:ascii="Segoe UI Symbol" w:hAnsi="Segoe UI Symbol" w:cs="Segoe UI"/>
          <w:sz w:val="40"/>
          <w:szCs w:val="40"/>
        </w:rPr>
        <w:br/>
      </w:r>
      <w:r>
        <w:rPr>
          <w:rFonts w:ascii="Segoe UI Symbol" w:hAnsi="Segoe UI Symbol" w:cs="Segoe UI"/>
          <w:sz w:val="40"/>
          <w:szCs w:val="40"/>
        </w:rPr>
        <w:br/>
      </w:r>
      <w:r>
        <w:rPr>
          <w:rFonts w:ascii="Segoe UI Symbol" w:hAnsi="Segoe UI Symbol" w:cs="Segoe UI"/>
          <w:sz w:val="40"/>
          <w:szCs w:val="40"/>
        </w:rPr>
        <w:br/>
      </w:r>
      <w:r w:rsidR="00B662AF">
        <w:rPr>
          <w:rFonts w:ascii="Segoe UI" w:hAnsi="Segoe UI" w:cs="Segoe UI"/>
          <w:sz w:val="24"/>
          <w:szCs w:val="24"/>
        </w:rPr>
        <w:lastRenderedPageBreak/>
        <w:t>3. Without sight in a school day, I would need a lot of assistance and aid throughout the day to get through it with no issues. The day would go something like this.</w:t>
      </w:r>
      <w:r w:rsidR="00B662AF">
        <w:rPr>
          <w:rFonts w:ascii="Segoe UI" w:hAnsi="Segoe UI" w:cs="Segoe UI"/>
          <w:sz w:val="24"/>
          <w:szCs w:val="24"/>
        </w:rPr>
        <w:br/>
      </w:r>
      <w:r w:rsidR="00B662AF">
        <w:rPr>
          <w:rFonts w:ascii="Segoe UI" w:hAnsi="Segoe UI" w:cs="Segoe UI"/>
          <w:sz w:val="24"/>
          <w:szCs w:val="24"/>
        </w:rPr>
        <w:br/>
        <w:t>-Getting up and out of bed, I would need my mother or father to help me get to the closet and change, brush my teeth, and eat breakfast.</w:t>
      </w:r>
      <w:r w:rsidR="00B662AF">
        <w:rPr>
          <w:rFonts w:ascii="Segoe UI" w:hAnsi="Segoe UI" w:cs="Segoe UI"/>
          <w:sz w:val="24"/>
          <w:szCs w:val="24"/>
        </w:rPr>
        <w:br/>
      </w:r>
      <w:r w:rsidR="00B662AF">
        <w:rPr>
          <w:rFonts w:ascii="Segoe UI" w:hAnsi="Segoe UI" w:cs="Segoe UI"/>
          <w:sz w:val="24"/>
          <w:szCs w:val="24"/>
        </w:rPr>
        <w:br/>
        <w:t>-For walking to school, I would ask my neighbor, who also attends Dover Bay, to help direct me to the route to the school. Luckily, I live close to the school, so as long as he provides good assistance, this would not be that hard.</w:t>
      </w:r>
      <w:r w:rsidR="00B662AF">
        <w:rPr>
          <w:rFonts w:ascii="Segoe UI" w:hAnsi="Segoe UI" w:cs="Segoe UI"/>
          <w:sz w:val="24"/>
          <w:szCs w:val="24"/>
        </w:rPr>
        <w:br/>
      </w:r>
      <w:r w:rsidR="00B662AF">
        <w:rPr>
          <w:rFonts w:ascii="Segoe UI" w:hAnsi="Segoe UI" w:cs="Segoe UI"/>
          <w:sz w:val="24"/>
          <w:szCs w:val="24"/>
        </w:rPr>
        <w:br/>
        <w:t>-Getting to my first class would also require a friend to escort me to it, through the people-filled halls.</w:t>
      </w:r>
      <w:r w:rsidR="00B662AF">
        <w:rPr>
          <w:rFonts w:ascii="Segoe UI" w:hAnsi="Segoe UI" w:cs="Segoe UI"/>
          <w:sz w:val="24"/>
          <w:szCs w:val="24"/>
        </w:rPr>
        <w:br/>
      </w:r>
      <w:r w:rsidR="00B662AF">
        <w:rPr>
          <w:rFonts w:ascii="Segoe UI" w:hAnsi="Segoe UI" w:cs="Segoe UI"/>
          <w:sz w:val="24"/>
          <w:szCs w:val="24"/>
        </w:rPr>
        <w:br/>
        <w:t>-In my first class, Math 9, I would need assistance from my friend to help me through a test, him telling me the questions and me telling him what to write down as the work I did to get an answer and the answer itself.</w:t>
      </w:r>
      <w:r w:rsidR="00B662AF">
        <w:rPr>
          <w:rFonts w:ascii="Segoe UI" w:hAnsi="Segoe UI" w:cs="Segoe UI"/>
          <w:sz w:val="24"/>
          <w:szCs w:val="24"/>
        </w:rPr>
        <w:br/>
      </w:r>
      <w:r w:rsidR="00B662AF">
        <w:rPr>
          <w:rFonts w:ascii="Segoe UI" w:hAnsi="Segoe UI" w:cs="Segoe UI"/>
          <w:sz w:val="24"/>
          <w:szCs w:val="24"/>
        </w:rPr>
        <w:br/>
        <w:t>-The same thing would happen throughout the other transfers to classes, my friend directing me to them.</w:t>
      </w:r>
      <w:r w:rsidR="00B662AF">
        <w:rPr>
          <w:rFonts w:ascii="Segoe UI" w:hAnsi="Segoe UI" w:cs="Segoe UI"/>
          <w:sz w:val="24"/>
          <w:szCs w:val="24"/>
        </w:rPr>
        <w:br/>
      </w:r>
      <w:r w:rsidR="00B662AF">
        <w:rPr>
          <w:rFonts w:ascii="Segoe UI" w:hAnsi="Segoe UI" w:cs="Segoe UI"/>
          <w:sz w:val="24"/>
          <w:szCs w:val="24"/>
        </w:rPr>
        <w:br/>
        <w:t>-In my second class, physical education, I would simply have to sit out, as it would nearly impossible without eyesight.</w:t>
      </w:r>
      <w:r w:rsidR="003557C7">
        <w:rPr>
          <w:rFonts w:ascii="Segoe UI" w:hAnsi="Segoe UI" w:cs="Segoe UI"/>
          <w:sz w:val="24"/>
          <w:szCs w:val="24"/>
        </w:rPr>
        <w:br/>
      </w:r>
      <w:r w:rsidR="003557C7">
        <w:rPr>
          <w:rFonts w:ascii="Segoe UI" w:hAnsi="Segoe UI" w:cs="Segoe UI"/>
          <w:sz w:val="24"/>
          <w:szCs w:val="24"/>
        </w:rPr>
        <w:br/>
        <w:t>-For lunchtime, I would again need assistance from a friend or adult to give money to and buy my lunch for me in the cafeteria.</w:t>
      </w:r>
      <w:r w:rsidR="003557C7">
        <w:rPr>
          <w:rFonts w:ascii="Segoe UI" w:hAnsi="Segoe UI" w:cs="Segoe UI"/>
          <w:sz w:val="24"/>
          <w:szCs w:val="24"/>
        </w:rPr>
        <w:br/>
      </w:r>
      <w:r w:rsidR="003557C7">
        <w:rPr>
          <w:rFonts w:ascii="Segoe UI" w:hAnsi="Segoe UI" w:cs="Segoe UI"/>
          <w:sz w:val="24"/>
          <w:szCs w:val="24"/>
        </w:rPr>
        <w:br/>
        <w:t>-In my 3</w:t>
      </w:r>
      <w:r w:rsidR="003557C7" w:rsidRPr="003557C7">
        <w:rPr>
          <w:rFonts w:ascii="Segoe UI" w:hAnsi="Segoe UI" w:cs="Segoe UI"/>
          <w:sz w:val="24"/>
          <w:szCs w:val="24"/>
          <w:vertAlign w:val="superscript"/>
        </w:rPr>
        <w:t>rd</w:t>
      </w:r>
      <w:r w:rsidR="003557C7">
        <w:rPr>
          <w:rFonts w:ascii="Segoe UI" w:hAnsi="Segoe UI" w:cs="Segoe UI"/>
          <w:sz w:val="24"/>
          <w:szCs w:val="24"/>
        </w:rPr>
        <w:t xml:space="preserve"> class, Science, I would need someone to help me to write down notes of a video the teacher would be showing to the class that has info in it that will be used in a future project.</w:t>
      </w:r>
      <w:r w:rsidR="003557C7">
        <w:rPr>
          <w:rFonts w:ascii="Segoe UI" w:hAnsi="Segoe UI" w:cs="Segoe UI"/>
          <w:sz w:val="24"/>
          <w:szCs w:val="24"/>
        </w:rPr>
        <w:br/>
      </w:r>
      <w:r w:rsidR="003557C7">
        <w:rPr>
          <w:rFonts w:ascii="Segoe UI" w:hAnsi="Segoe UI" w:cs="Segoe UI"/>
          <w:sz w:val="24"/>
          <w:szCs w:val="24"/>
        </w:rPr>
        <w:br/>
        <w:t>-My 4</w:t>
      </w:r>
      <w:r w:rsidR="003557C7" w:rsidRPr="003557C7">
        <w:rPr>
          <w:rFonts w:ascii="Segoe UI" w:hAnsi="Segoe UI" w:cs="Segoe UI"/>
          <w:sz w:val="24"/>
          <w:szCs w:val="24"/>
          <w:vertAlign w:val="superscript"/>
        </w:rPr>
        <w:t>th</w:t>
      </w:r>
      <w:r w:rsidR="003557C7">
        <w:rPr>
          <w:rFonts w:ascii="Segoe UI" w:hAnsi="Segoe UI" w:cs="Segoe UI"/>
          <w:sz w:val="24"/>
          <w:szCs w:val="24"/>
        </w:rPr>
        <w:t xml:space="preserve"> class, Foods, again like PE would simply be too difficult without eyesight. I would sit out.</w:t>
      </w:r>
      <w:r w:rsidR="003557C7">
        <w:rPr>
          <w:rFonts w:ascii="Segoe UI" w:hAnsi="Segoe UI" w:cs="Segoe UI"/>
          <w:sz w:val="24"/>
          <w:szCs w:val="24"/>
        </w:rPr>
        <w:br/>
        <w:t>-After the school day is over, I would again ask a friend for help walking home.</w:t>
      </w:r>
      <w:r w:rsidR="003557C7">
        <w:rPr>
          <w:rFonts w:ascii="Segoe UI" w:hAnsi="Segoe UI" w:cs="Segoe UI"/>
          <w:sz w:val="24"/>
          <w:szCs w:val="24"/>
        </w:rPr>
        <w:br/>
      </w:r>
      <w:r w:rsidR="003557C7">
        <w:rPr>
          <w:rFonts w:ascii="Segoe UI" w:hAnsi="Segoe UI" w:cs="Segoe UI"/>
          <w:sz w:val="24"/>
          <w:szCs w:val="24"/>
        </w:rPr>
        <w:br/>
      </w:r>
      <w:r w:rsidR="003557C7">
        <w:rPr>
          <w:rFonts w:ascii="Segoe UI" w:hAnsi="Segoe UI" w:cs="Segoe UI"/>
          <w:sz w:val="24"/>
          <w:szCs w:val="24"/>
        </w:rPr>
        <w:lastRenderedPageBreak/>
        <w:br/>
        <w:t xml:space="preserve">4. If my sight was impaired, there exists many form of visual aid available, such as glasses, and contact lenses. Medical treatment options such as laser eye surgery, would also be available. </w:t>
      </w:r>
    </w:p>
    <w:sectPr w:rsidR="00272B90" w:rsidRPr="00244121">
      <w:headerReference w:type="default" r:id="rId12"/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961" w:rsidRDefault="00251961" w:rsidP="007458BF">
      <w:pPr>
        <w:spacing w:after="0" w:line="240" w:lineRule="auto"/>
      </w:pPr>
      <w:r>
        <w:separator/>
      </w:r>
    </w:p>
  </w:endnote>
  <w:endnote w:type="continuationSeparator" w:id="0">
    <w:p w:rsidR="00251961" w:rsidRDefault="00251961" w:rsidP="0074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961" w:rsidRDefault="00251961" w:rsidP="007458BF">
      <w:pPr>
        <w:spacing w:after="0" w:line="240" w:lineRule="auto"/>
      </w:pPr>
      <w:r>
        <w:separator/>
      </w:r>
    </w:p>
  </w:footnote>
  <w:footnote w:type="continuationSeparator" w:id="0">
    <w:p w:rsidR="00251961" w:rsidRDefault="00251961" w:rsidP="00745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8BF" w:rsidRPr="007458BF" w:rsidRDefault="003557C7">
    <w:pPr>
      <w:pStyle w:val="Header"/>
      <w:rPr>
        <w:u w:val="single"/>
      </w:rPr>
    </w:pPr>
    <w:r>
      <w:rPr>
        <w:u w:val="single"/>
      </w:rPr>
      <w:t>Team Research</w:t>
    </w:r>
    <w:r w:rsidRPr="007458BF">
      <w:rPr>
        <w:u w:val="single"/>
      </w:rPr>
      <w:t xml:space="preserve"> </w:t>
    </w:r>
    <w:r>
      <w:rPr>
        <w:u w:val="single"/>
      </w:rPr>
      <w:br/>
    </w:r>
    <w:r w:rsidR="007458BF" w:rsidRPr="007458BF">
      <w:rPr>
        <w:u w:val="single"/>
      </w:rPr>
      <w:t>Jacob</w:t>
    </w:r>
    <w:r>
      <w:rPr>
        <w:u w:val="single"/>
      </w:rPr>
      <w:t xml:space="preserve">                                                                                                                                                                     </w:t>
    </w:r>
    <w:r w:rsidR="007458BF" w:rsidRPr="007458BF">
      <w:rPr>
        <w:u w:val="single"/>
      </w:rPr>
      <w:br/>
      <w:t>Lorenzo</w:t>
    </w:r>
    <w:r w:rsidR="007458BF" w:rsidRPr="007458BF">
      <w:rPr>
        <w:u w:val="single"/>
      </w:rPr>
      <w:br/>
      <w:t>October 31</w:t>
    </w:r>
    <w:r w:rsidR="007458BF" w:rsidRPr="007458BF">
      <w:rPr>
        <w:u w:val="single"/>
        <w:vertAlign w:val="superscript"/>
      </w:rPr>
      <w:t>st</w:t>
    </w:r>
    <w:r w:rsidR="007458BF" w:rsidRPr="007458BF">
      <w:rPr>
        <w:u w:val="single"/>
      </w:rPr>
      <w:t xml:space="preserve"> 2013</w:t>
    </w:r>
  </w:p>
  <w:p w:rsidR="007458BF" w:rsidRDefault="007458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A3155"/>
    <w:multiLevelType w:val="hybridMultilevel"/>
    <w:tmpl w:val="60DC5F8E"/>
    <w:lvl w:ilvl="0" w:tplc="93209E32">
      <w:start w:val="2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AB1506"/>
    <w:multiLevelType w:val="hybridMultilevel"/>
    <w:tmpl w:val="FDEE5B50"/>
    <w:lvl w:ilvl="0" w:tplc="205021EE">
      <w:start w:val="2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F57FD"/>
    <w:multiLevelType w:val="hybridMultilevel"/>
    <w:tmpl w:val="E78201EA"/>
    <w:lvl w:ilvl="0" w:tplc="61CC54AE">
      <w:start w:val="2"/>
      <w:numFmt w:val="bullet"/>
      <w:lvlText w:val="-"/>
      <w:lvlJc w:val="left"/>
      <w:pPr>
        <w:ind w:left="720" w:hanging="360"/>
      </w:pPr>
      <w:rPr>
        <w:rFonts w:ascii="Segoe UI Symbol" w:eastAsiaTheme="minorEastAsia" w:hAnsi="Segoe UI Symbol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EDC"/>
    <w:rsid w:val="001D3CFF"/>
    <w:rsid w:val="00244121"/>
    <w:rsid w:val="00251961"/>
    <w:rsid w:val="00272B90"/>
    <w:rsid w:val="003557C7"/>
    <w:rsid w:val="003F513A"/>
    <w:rsid w:val="00691F5B"/>
    <w:rsid w:val="007458BF"/>
    <w:rsid w:val="00811394"/>
    <w:rsid w:val="00A30A0F"/>
    <w:rsid w:val="00B662AF"/>
    <w:rsid w:val="00D464C9"/>
    <w:rsid w:val="00E3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3ABBDB-8CEA-4A8A-8756-64D87705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8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8BF"/>
  </w:style>
  <w:style w:type="paragraph" w:styleId="Footer">
    <w:name w:val="footer"/>
    <w:basedOn w:val="Normal"/>
    <w:link w:val="FooterChar"/>
    <w:uiPriority w:val="99"/>
    <w:unhideWhenUsed/>
    <w:rsid w:val="007458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8BF"/>
  </w:style>
  <w:style w:type="table" w:styleId="TableGrid">
    <w:name w:val="Table Grid"/>
    <w:basedOn w:val="TableNormal"/>
    <w:uiPriority w:val="39"/>
    <w:rsid w:val="00745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0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Wei</dc:creator>
  <cp:keywords/>
  <dc:description/>
  <cp:lastModifiedBy>Steve Wei</cp:lastModifiedBy>
  <cp:revision>1</cp:revision>
  <dcterms:created xsi:type="dcterms:W3CDTF">2013-11-01T00:43:00Z</dcterms:created>
  <dcterms:modified xsi:type="dcterms:W3CDTF">2013-11-01T02:32:00Z</dcterms:modified>
</cp:coreProperties>
</file>