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461" w:rsidRDefault="003040FB" w:rsidP="003040FB">
      <w:pPr>
        <w:spacing w:after="0" w:line="240" w:lineRule="auto"/>
      </w:pPr>
      <w:r>
        <w:t>Interner Speicher / Haupt-. Arbeitsspeicher</w:t>
      </w:r>
    </w:p>
    <w:p w:rsidR="003040FB" w:rsidRDefault="003040FB" w:rsidP="003040FB">
      <w:pPr>
        <w:spacing w:after="0" w:line="240" w:lineRule="auto"/>
      </w:pPr>
      <w:r>
        <w:t>Def.</w:t>
      </w:r>
      <w:r>
        <w:tab/>
      </w:r>
      <w:r>
        <w:tab/>
      </w:r>
      <w:r w:rsidRPr="003040FB">
        <w:rPr>
          <w:b/>
          <w:u w:val="single"/>
        </w:rPr>
        <w:t>Speicher Medium</w:t>
      </w:r>
      <w:r>
        <w:t xml:space="preserve"> zur Aufbewahrung von Daten in Computerlesbarer form</w:t>
      </w:r>
    </w:p>
    <w:p w:rsidR="003040FB" w:rsidRDefault="003040FB" w:rsidP="003040FB">
      <w:pPr>
        <w:spacing w:after="0" w:line="240" w:lineRule="auto"/>
        <w:ind w:left="1416"/>
      </w:pPr>
      <w:r>
        <w:t xml:space="preserve">Der Interne Speicher (Zentraleinheit) wird in form von </w:t>
      </w:r>
      <w:r w:rsidRPr="003040FB">
        <w:rPr>
          <w:b/>
          <w:u w:val="single"/>
        </w:rPr>
        <w:t>elektronischen</w:t>
      </w:r>
      <w:r>
        <w:t xml:space="preserve"> </w:t>
      </w:r>
      <w:r w:rsidRPr="003040FB">
        <w:rPr>
          <w:b/>
          <w:u w:val="single"/>
        </w:rPr>
        <w:t>Halbleiterelementen</w:t>
      </w:r>
      <w:r>
        <w:t xml:space="preserve"> verwirklicht.</w:t>
      </w:r>
    </w:p>
    <w:p w:rsidR="003040FB" w:rsidRDefault="003040FB" w:rsidP="003040FB">
      <w:pPr>
        <w:spacing w:after="0" w:line="240" w:lineRule="auto"/>
      </w:pPr>
    </w:p>
    <w:p w:rsidR="003040FB" w:rsidRDefault="003040FB" w:rsidP="003040FB">
      <w:pPr>
        <w:spacing w:after="0" w:line="240" w:lineRule="auto"/>
      </w:pPr>
    </w:p>
    <w:p w:rsidR="003040FB" w:rsidRDefault="003040FB" w:rsidP="003040FB">
      <w:pPr>
        <w:spacing w:after="0" w:line="240" w:lineRule="auto"/>
      </w:pPr>
      <w:r>
        <w:t>Es gibt 3 Arten von Speicher</w:t>
      </w:r>
      <w:r>
        <w:tab/>
      </w:r>
      <w:r>
        <w:tab/>
      </w:r>
      <w:r w:rsidRPr="003040FB">
        <w:rPr>
          <w:u w:val="single"/>
        </w:rPr>
        <w:t>R</w:t>
      </w:r>
      <w:r w:rsidRPr="003040FB">
        <w:t xml:space="preserve"> </w:t>
      </w:r>
      <w:r w:rsidRPr="003040FB">
        <w:rPr>
          <w:u w:val="single"/>
        </w:rPr>
        <w:t>A</w:t>
      </w:r>
      <w:r w:rsidRPr="003040FB">
        <w:t xml:space="preserve"> </w:t>
      </w:r>
      <w:r w:rsidRPr="003040FB">
        <w:rPr>
          <w:u w:val="single"/>
        </w:rPr>
        <w:t>M</w:t>
      </w:r>
      <w:r>
        <w:t xml:space="preserve">= </w:t>
      </w:r>
      <w:r w:rsidRPr="003040FB">
        <w:rPr>
          <w:b/>
          <w:u w:val="single"/>
        </w:rPr>
        <w:t>R</w:t>
      </w:r>
      <w:r>
        <w:t xml:space="preserve">andom </w:t>
      </w:r>
      <w:r w:rsidRPr="003040FB">
        <w:rPr>
          <w:b/>
          <w:u w:val="single"/>
        </w:rPr>
        <w:t>A</w:t>
      </w:r>
      <w:r>
        <w:t xml:space="preserve">cces </w:t>
      </w:r>
      <w:r w:rsidRPr="003040FB">
        <w:rPr>
          <w:b/>
          <w:u w:val="single"/>
        </w:rPr>
        <w:t>M</w:t>
      </w:r>
      <w:r>
        <w:t>emory</w:t>
      </w:r>
    </w:p>
    <w:p w:rsidR="003040FB" w:rsidRDefault="003040FB" w:rsidP="003040FB">
      <w:pPr>
        <w:spacing w:after="0" w:line="240" w:lineRule="auto"/>
        <w:rPr>
          <w:lang w:val="en-US"/>
        </w:rPr>
      </w:pPr>
      <w:r>
        <w:tab/>
      </w:r>
      <w:r>
        <w:tab/>
      </w:r>
      <w:r>
        <w:tab/>
      </w:r>
      <w:r>
        <w:tab/>
      </w:r>
      <w:r>
        <w:tab/>
      </w:r>
      <w:r w:rsidRPr="003040FB">
        <w:rPr>
          <w:u w:val="single"/>
          <w:lang w:val="en-US"/>
        </w:rPr>
        <w:t>R</w:t>
      </w:r>
      <w:r w:rsidRPr="003040FB">
        <w:rPr>
          <w:lang w:val="en-US"/>
        </w:rPr>
        <w:t xml:space="preserve"> </w:t>
      </w:r>
      <w:r w:rsidRPr="003040FB">
        <w:rPr>
          <w:u w:val="single"/>
          <w:lang w:val="en-US"/>
        </w:rPr>
        <w:t>O</w:t>
      </w:r>
      <w:r w:rsidRPr="003040FB">
        <w:rPr>
          <w:lang w:val="en-US"/>
        </w:rPr>
        <w:t xml:space="preserve"> </w:t>
      </w:r>
      <w:r w:rsidRPr="003040FB">
        <w:rPr>
          <w:u w:val="single"/>
          <w:lang w:val="en-US"/>
        </w:rPr>
        <w:t>M</w:t>
      </w:r>
      <w:r w:rsidRPr="003040FB">
        <w:rPr>
          <w:lang w:val="en-US"/>
        </w:rPr>
        <w:t xml:space="preserve">= </w:t>
      </w:r>
      <w:r w:rsidRPr="003040FB">
        <w:rPr>
          <w:b/>
          <w:u w:val="single"/>
          <w:lang w:val="en-US"/>
        </w:rPr>
        <w:t>R</w:t>
      </w:r>
      <w:r w:rsidRPr="003040FB">
        <w:rPr>
          <w:lang w:val="en-US"/>
        </w:rPr>
        <w:t xml:space="preserve">ead </w:t>
      </w:r>
      <w:r w:rsidRPr="003040FB">
        <w:rPr>
          <w:b/>
          <w:u w:val="single"/>
          <w:lang w:val="en-US"/>
        </w:rPr>
        <w:t>O</w:t>
      </w:r>
      <w:r w:rsidRPr="003040FB">
        <w:rPr>
          <w:lang w:val="en-US"/>
        </w:rPr>
        <w:t xml:space="preserve">nly </w:t>
      </w:r>
      <w:r w:rsidRPr="003040FB">
        <w:rPr>
          <w:b/>
          <w:u w:val="single"/>
          <w:lang w:val="en-US"/>
        </w:rPr>
        <w:t>M</w:t>
      </w:r>
      <w:r w:rsidRPr="003040FB">
        <w:rPr>
          <w:lang w:val="en-US"/>
        </w:rPr>
        <w:t>emory</w:t>
      </w:r>
    </w:p>
    <w:p w:rsidR="003040FB" w:rsidRDefault="003040FB" w:rsidP="003040FB">
      <w:pPr>
        <w:spacing w:after="0" w:line="240" w:lineRule="auto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Cache</w:t>
      </w:r>
    </w:p>
    <w:p w:rsidR="003040FB" w:rsidRPr="003040FB" w:rsidRDefault="003040FB" w:rsidP="003040FB">
      <w:pPr>
        <w:spacing w:after="0" w:line="240" w:lineRule="auto"/>
        <w:rPr>
          <w:u w:val="single"/>
          <w:lang w:val="en-US"/>
        </w:rPr>
      </w:pPr>
    </w:p>
    <w:p w:rsidR="003040FB" w:rsidRDefault="003040FB" w:rsidP="003040FB">
      <w:pPr>
        <w:spacing w:after="0" w:line="240" w:lineRule="auto"/>
      </w:pPr>
      <w:r w:rsidRPr="0040775F">
        <w:rPr>
          <w:b/>
          <w:u w:val="single"/>
        </w:rPr>
        <w:t>RAM</w:t>
      </w:r>
      <w:r>
        <w:tab/>
      </w:r>
      <w:r>
        <w:tab/>
      </w:r>
      <w:r>
        <w:tab/>
      </w:r>
      <w:r>
        <w:tab/>
      </w:r>
      <w:r>
        <w:tab/>
      </w:r>
      <w:r w:rsidRPr="003040FB">
        <w:t>Hauptsp</w:t>
      </w:r>
      <w:r>
        <w:t>eicher genannt ist neben der CP</w:t>
      </w:r>
      <w:r w:rsidR="00B20A58">
        <w:t>U</w:t>
      </w:r>
      <w:r>
        <w:t xml:space="preserve"> ein</w:t>
      </w:r>
    </w:p>
    <w:p w:rsidR="003040FB" w:rsidRDefault="003040FB" w:rsidP="003040FB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 w:rsidRPr="00B20A58">
        <w:rPr>
          <w:b/>
        </w:rPr>
        <w:t>Leistungsbestimmender</w:t>
      </w:r>
      <w:r>
        <w:t xml:space="preserve"> </w:t>
      </w:r>
      <w:r w:rsidRPr="00B20A58">
        <w:rPr>
          <w:b/>
        </w:rPr>
        <w:t>Bestanteil</w:t>
      </w:r>
    </w:p>
    <w:p w:rsidR="00A42FE1" w:rsidRDefault="00A42FE1" w:rsidP="003040FB">
      <w:pPr>
        <w:spacing w:after="0" w:line="240" w:lineRule="auto"/>
      </w:pPr>
    </w:p>
    <w:p w:rsidR="003040FB" w:rsidRDefault="003040FB" w:rsidP="003040FB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 xml:space="preserve">Dient </w:t>
      </w:r>
      <w:r w:rsidR="00B20A58">
        <w:t>dazu</w:t>
      </w:r>
      <w:r>
        <w:t xml:space="preserve"> laufende Programme und dazu gehörige Daten</w:t>
      </w:r>
    </w:p>
    <w:p w:rsidR="003040FB" w:rsidRDefault="003040FB" w:rsidP="003040FB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>Vorzuhalten (Abrufbereit zuhalten)</w:t>
      </w:r>
    </w:p>
    <w:p w:rsidR="00A42FE1" w:rsidRDefault="00A42FE1" w:rsidP="003040FB">
      <w:pPr>
        <w:spacing w:after="0" w:line="240" w:lineRule="auto"/>
      </w:pPr>
    </w:p>
    <w:p w:rsidR="00A42FE1" w:rsidRDefault="00B20A58" w:rsidP="00B20A58">
      <w:pPr>
        <w:spacing w:after="0" w:line="240" w:lineRule="auto"/>
        <w:ind w:left="3540"/>
      </w:pPr>
      <w:r>
        <w:t xml:space="preserve">RAM enthällt </w:t>
      </w:r>
      <w:r w:rsidR="003040FB">
        <w:t>Speicher</w:t>
      </w:r>
      <w:r w:rsidR="00A42FE1">
        <w:t>zellen</w:t>
      </w:r>
      <w:r w:rsidR="003040FB">
        <w:t xml:space="preserve">, auf die man in </w:t>
      </w:r>
      <w:r w:rsidR="003040FB" w:rsidRPr="00B20A58">
        <w:rPr>
          <w:b/>
        </w:rPr>
        <w:t>beli</w:t>
      </w:r>
      <w:r w:rsidRPr="00B20A58">
        <w:rPr>
          <w:b/>
        </w:rPr>
        <w:t>e</w:t>
      </w:r>
      <w:r w:rsidR="003040FB" w:rsidRPr="00B20A58">
        <w:rPr>
          <w:b/>
        </w:rPr>
        <w:t>bi</w:t>
      </w:r>
      <w:r w:rsidRPr="00B20A58">
        <w:rPr>
          <w:b/>
        </w:rPr>
        <w:t>g</w:t>
      </w:r>
      <w:r w:rsidR="003040FB">
        <w:t xml:space="preserve"> und </w:t>
      </w:r>
      <w:r w:rsidR="003040FB" w:rsidRPr="00B20A58">
        <w:rPr>
          <w:b/>
        </w:rPr>
        <w:t>unabhängiger</w:t>
      </w:r>
      <w:r w:rsidR="003040FB">
        <w:t xml:space="preserve"> </w:t>
      </w:r>
      <w:r w:rsidR="003040FB" w:rsidRPr="00B20A58">
        <w:rPr>
          <w:b/>
        </w:rPr>
        <w:t>Reihenfolge</w:t>
      </w:r>
      <w:r w:rsidR="003040FB">
        <w:t xml:space="preserve"> </w:t>
      </w:r>
      <w:r w:rsidR="003040FB" w:rsidRPr="00B20A58">
        <w:rPr>
          <w:b/>
        </w:rPr>
        <w:t>von einander</w:t>
      </w:r>
      <w:r w:rsidR="003040FB">
        <w:t xml:space="preserve"> zugreifen kann</w:t>
      </w:r>
    </w:p>
    <w:p w:rsidR="003040FB" w:rsidRDefault="003040FB" w:rsidP="00A42FE1">
      <w:pPr>
        <w:spacing w:after="0" w:line="240" w:lineRule="auto"/>
        <w:ind w:left="3540"/>
      </w:pPr>
      <w:r>
        <w:t xml:space="preserve">Das heißt, in </w:t>
      </w:r>
      <w:r w:rsidRPr="00B20A58">
        <w:rPr>
          <w:b/>
        </w:rPr>
        <w:t>jede Speicherzelle</w:t>
      </w:r>
      <w:r>
        <w:t xml:space="preserve"> kann </w:t>
      </w:r>
      <w:r w:rsidRPr="00B20A58">
        <w:rPr>
          <w:b/>
        </w:rPr>
        <w:t>beliebig</w:t>
      </w:r>
      <w:r>
        <w:t xml:space="preserve"> </w:t>
      </w:r>
      <w:r w:rsidRPr="00B20A58">
        <w:rPr>
          <w:b/>
        </w:rPr>
        <w:t>oft</w:t>
      </w:r>
      <w:r>
        <w:t xml:space="preserve"> </w:t>
      </w:r>
      <w:r w:rsidRPr="00B20A58">
        <w:rPr>
          <w:b/>
        </w:rPr>
        <w:t>hineingeschrieben wer</w:t>
      </w:r>
      <w:r w:rsidR="00A42FE1" w:rsidRPr="00B20A58">
        <w:rPr>
          <w:b/>
        </w:rPr>
        <w:t>den</w:t>
      </w:r>
      <w:r w:rsidR="00A42FE1">
        <w:t xml:space="preserve"> oder </w:t>
      </w:r>
      <w:r w:rsidR="00A42FE1" w:rsidRPr="00B20A58">
        <w:rPr>
          <w:b/>
        </w:rPr>
        <w:t>ausgelesen</w:t>
      </w:r>
      <w:r w:rsidR="00A42FE1">
        <w:t xml:space="preserve"> werden</w:t>
      </w:r>
    </w:p>
    <w:p w:rsidR="00A42FE1" w:rsidRDefault="00A42FE1" w:rsidP="00A42FE1">
      <w:pPr>
        <w:spacing w:after="0" w:line="240" w:lineRule="auto"/>
        <w:ind w:left="3540"/>
      </w:pPr>
    </w:p>
    <w:p w:rsidR="00A42FE1" w:rsidRDefault="00A42FE1" w:rsidP="00A42FE1">
      <w:pPr>
        <w:spacing w:after="0" w:line="240" w:lineRule="auto"/>
        <w:ind w:left="3540"/>
      </w:pPr>
      <w:r w:rsidRPr="0040775F">
        <w:rPr>
          <w:b/>
        </w:rPr>
        <w:t>RAM</w:t>
      </w:r>
      <w:r>
        <w:t xml:space="preserve"> ist ein </w:t>
      </w:r>
      <w:r w:rsidRPr="0040775F">
        <w:rPr>
          <w:b/>
        </w:rPr>
        <w:t>flüchtiger Speicher</w:t>
      </w:r>
      <w:r w:rsidRPr="0040775F">
        <w:t>,</w:t>
      </w:r>
      <w:r>
        <w:t xml:space="preserve"> das heißt </w:t>
      </w:r>
      <w:r w:rsidRPr="0040775F">
        <w:rPr>
          <w:b/>
        </w:rPr>
        <w:t>Unterbrechungen</w:t>
      </w:r>
      <w:r>
        <w:t xml:space="preserve"> von </w:t>
      </w:r>
      <w:r w:rsidRPr="00B20A58">
        <w:rPr>
          <w:b/>
        </w:rPr>
        <w:t>der Spannungsversorgun</w:t>
      </w:r>
      <w:r w:rsidR="00B20A58">
        <w:rPr>
          <w:b/>
        </w:rPr>
        <w:t>g</w:t>
      </w:r>
      <w:r>
        <w:t xml:space="preserve"> (Stromvesorgung) sorgt für einen </w:t>
      </w:r>
      <w:r w:rsidRPr="00B20A58">
        <w:rPr>
          <w:b/>
        </w:rPr>
        <w:t>Datenverlust</w:t>
      </w:r>
    </w:p>
    <w:p w:rsidR="00A42FE1" w:rsidRDefault="00A42FE1" w:rsidP="003040FB">
      <w:pPr>
        <w:spacing w:after="0" w:line="240" w:lineRule="auto"/>
      </w:pPr>
    </w:p>
    <w:p w:rsidR="00A42FE1" w:rsidRDefault="00A42FE1" w:rsidP="00A42FE1">
      <w:pPr>
        <w:spacing w:after="0" w:line="240" w:lineRule="auto"/>
        <w:ind w:left="3540" w:hanging="3540"/>
      </w:pPr>
      <w:r w:rsidRPr="0040775F">
        <w:rPr>
          <w:b/>
          <w:u w:val="single"/>
        </w:rPr>
        <w:t>ROM</w:t>
      </w:r>
      <w:r>
        <w:tab/>
      </w:r>
      <w:r w:rsidRPr="00A42FE1">
        <w:rPr>
          <w:b/>
        </w:rPr>
        <w:t>ROM</w:t>
      </w:r>
      <w:r>
        <w:t xml:space="preserve"> ist ein </w:t>
      </w:r>
      <w:r w:rsidRPr="00A42FE1">
        <w:rPr>
          <w:b/>
        </w:rPr>
        <w:t>Nicht flüchtiger Speicher</w:t>
      </w:r>
      <w:r>
        <w:t xml:space="preserve">, </w:t>
      </w:r>
      <w:r w:rsidRPr="00B20A58">
        <w:rPr>
          <w:b/>
        </w:rPr>
        <w:t>unterbrechungen</w:t>
      </w:r>
      <w:r>
        <w:t xml:space="preserve"> von der </w:t>
      </w:r>
      <w:r w:rsidRPr="00B20A58">
        <w:rPr>
          <w:b/>
        </w:rPr>
        <w:t>Spannungsversorgung</w:t>
      </w:r>
      <w:r>
        <w:t xml:space="preserve"> führt </w:t>
      </w:r>
      <w:r w:rsidRPr="00B20A58">
        <w:rPr>
          <w:b/>
        </w:rPr>
        <w:t>nicht zum Datenverlust</w:t>
      </w:r>
      <w:r>
        <w:t xml:space="preserve">. </w:t>
      </w:r>
    </w:p>
    <w:p w:rsidR="00A42FE1" w:rsidRDefault="00A42FE1" w:rsidP="00A42FE1">
      <w:pPr>
        <w:spacing w:after="0" w:line="240" w:lineRule="auto"/>
        <w:ind w:left="3540" w:hanging="3540"/>
      </w:pPr>
    </w:p>
    <w:p w:rsidR="00A42FE1" w:rsidRDefault="00A42FE1" w:rsidP="00A42FE1">
      <w:pPr>
        <w:spacing w:after="0" w:line="240" w:lineRule="auto"/>
        <w:ind w:left="3540"/>
      </w:pPr>
      <w:r>
        <w:t xml:space="preserve">Daten von ROM-Speichern können nur </w:t>
      </w:r>
      <w:r w:rsidRPr="00A42FE1">
        <w:rPr>
          <w:b/>
        </w:rPr>
        <w:t>einmal</w:t>
      </w:r>
      <w:r>
        <w:t xml:space="preserve"> </w:t>
      </w:r>
      <w:r w:rsidRPr="0040775F">
        <w:rPr>
          <w:b/>
        </w:rPr>
        <w:t>beschrieben</w:t>
      </w:r>
      <w:r>
        <w:t xml:space="preserve"> werden (</w:t>
      </w:r>
      <w:r w:rsidR="0040775F">
        <w:t>E</w:t>
      </w:r>
      <w:r>
        <w:t xml:space="preserve">ingebrannt), diese Daten sind auch </w:t>
      </w:r>
      <w:r w:rsidRPr="0040775F">
        <w:rPr>
          <w:b/>
        </w:rPr>
        <w:t>nicht</w:t>
      </w:r>
      <w:r>
        <w:t xml:space="preserve"> mehr </w:t>
      </w:r>
      <w:r w:rsidRPr="0040775F">
        <w:rPr>
          <w:b/>
        </w:rPr>
        <w:t>veränderbar</w:t>
      </w:r>
      <w:r>
        <w:t xml:space="preserve">. Meistens ist </w:t>
      </w:r>
      <w:r w:rsidRPr="0040775F">
        <w:rPr>
          <w:b/>
        </w:rPr>
        <w:t>BIOS</w:t>
      </w:r>
      <w:r>
        <w:t xml:space="preserve"> (</w:t>
      </w:r>
      <w:r w:rsidRPr="0040775F">
        <w:rPr>
          <w:b/>
        </w:rPr>
        <w:t>Ur-Programm</w:t>
      </w:r>
      <w:r>
        <w:t xml:space="preserve">) </w:t>
      </w:r>
      <w:r w:rsidRPr="0040775F">
        <w:rPr>
          <w:b/>
        </w:rPr>
        <w:t>auf</w:t>
      </w:r>
      <w:r>
        <w:t xml:space="preserve"> einen </w:t>
      </w:r>
      <w:r w:rsidRPr="0040775F">
        <w:rPr>
          <w:b/>
        </w:rPr>
        <w:t>ROM Baustein</w:t>
      </w:r>
      <w:r>
        <w:t xml:space="preserve"> gespeichert.</w:t>
      </w:r>
    </w:p>
    <w:p w:rsidR="00A42FE1" w:rsidRDefault="00A42FE1" w:rsidP="003040FB">
      <w:pPr>
        <w:spacing w:after="0" w:line="240" w:lineRule="auto"/>
      </w:pPr>
    </w:p>
    <w:p w:rsidR="00A42FE1" w:rsidRPr="0040775F" w:rsidRDefault="00A42FE1" w:rsidP="003040FB">
      <w:pPr>
        <w:spacing w:after="0" w:line="240" w:lineRule="auto"/>
        <w:rPr>
          <w:b/>
          <w:u w:val="single"/>
        </w:rPr>
      </w:pPr>
      <w:r w:rsidRPr="0040775F">
        <w:rPr>
          <w:b/>
          <w:u w:val="single"/>
        </w:rPr>
        <w:t>CACHE</w:t>
      </w:r>
    </w:p>
    <w:p w:rsidR="00A42FE1" w:rsidRDefault="00A42FE1" w:rsidP="0040775F">
      <w:pPr>
        <w:spacing w:after="0" w:line="240" w:lineRule="auto"/>
        <w:ind w:left="3540" w:hanging="3540"/>
      </w:pPr>
      <w:r>
        <w:t>(Gesprochen „Käitch“)</w:t>
      </w:r>
      <w:r>
        <w:tab/>
        <w:t xml:space="preserve">Ist ein </w:t>
      </w:r>
      <w:r w:rsidRPr="0040775F">
        <w:rPr>
          <w:b/>
        </w:rPr>
        <w:t>Zwischenspeicher</w:t>
      </w:r>
      <w:r>
        <w:t xml:space="preserve">. Cache ist ein </w:t>
      </w:r>
      <w:r w:rsidR="0040775F" w:rsidRPr="0040775F">
        <w:rPr>
          <w:b/>
        </w:rPr>
        <w:t>z</w:t>
      </w:r>
      <w:r w:rsidRPr="0040775F">
        <w:rPr>
          <w:b/>
        </w:rPr>
        <w:t>wischenspeicher</w:t>
      </w:r>
      <w:r>
        <w:t xml:space="preserve"> für </w:t>
      </w:r>
      <w:r w:rsidRPr="0040775F">
        <w:rPr>
          <w:b/>
        </w:rPr>
        <w:t>CPU und Arbeitsspeicher</w:t>
      </w:r>
      <w:r>
        <w:t xml:space="preserve"> (Pufferspeicher)</w:t>
      </w:r>
    </w:p>
    <w:p w:rsidR="00A42FE1" w:rsidRDefault="00A42FE1" w:rsidP="00A42FE1">
      <w:pPr>
        <w:spacing w:after="0" w:line="240" w:lineRule="auto"/>
      </w:pPr>
    </w:p>
    <w:p w:rsidR="00B20A58" w:rsidRDefault="00B20A58" w:rsidP="00B20A58">
      <w:pPr>
        <w:spacing w:after="0" w:line="240" w:lineRule="auto"/>
        <w:ind w:left="3540" w:hanging="3540"/>
        <w:rPr>
          <w:b/>
        </w:rPr>
      </w:pPr>
      <w:r>
        <w:t>Speicher Kapazitäten</w:t>
      </w:r>
      <w:r>
        <w:tab/>
      </w:r>
      <w:r w:rsidRPr="00B20A58">
        <w:rPr>
          <w:b/>
        </w:rPr>
        <w:t>Ist Menge an Daten die aufgenommen/gespeichert werden können</w:t>
      </w:r>
    </w:p>
    <w:p w:rsidR="00B20A58" w:rsidRPr="00B20A58" w:rsidRDefault="00B20A58" w:rsidP="00B20A58">
      <w:pPr>
        <w:spacing w:after="0" w:line="240" w:lineRule="auto"/>
        <w:ind w:left="3540" w:hanging="3540"/>
        <w:rPr>
          <w:b/>
        </w:rPr>
      </w:pPr>
    </w:p>
    <w:p w:rsidR="00B20A58" w:rsidRDefault="00B20A58" w:rsidP="00B20A58">
      <w:pPr>
        <w:spacing w:after="0" w:line="240" w:lineRule="auto"/>
        <w:ind w:left="3540" w:hanging="3540"/>
        <w:rPr>
          <w:b/>
        </w:rPr>
      </w:pPr>
      <w:r>
        <w:tab/>
        <w:t xml:space="preserve">Je </w:t>
      </w:r>
      <w:r w:rsidRPr="00B20A58">
        <w:rPr>
          <w:b/>
        </w:rPr>
        <w:t>höhe</w:t>
      </w:r>
      <w:r>
        <w:t xml:space="preserve">r die </w:t>
      </w:r>
      <w:r w:rsidRPr="00B20A58">
        <w:rPr>
          <w:b/>
        </w:rPr>
        <w:t>Gesamleitung</w:t>
      </w:r>
      <w:r>
        <w:t xml:space="preserve"> einer Zentraleinheit, </w:t>
      </w:r>
      <w:r w:rsidRPr="00B20A58">
        <w:rPr>
          <w:b/>
        </w:rPr>
        <w:t>desto</w:t>
      </w:r>
      <w:r>
        <w:t xml:space="preserve"> </w:t>
      </w:r>
      <w:r w:rsidRPr="00B20A58">
        <w:rPr>
          <w:b/>
        </w:rPr>
        <w:t>höher</w:t>
      </w:r>
      <w:r>
        <w:t xml:space="preserve"> ist die </w:t>
      </w:r>
      <w:r w:rsidRPr="00B20A58">
        <w:rPr>
          <w:b/>
        </w:rPr>
        <w:t>Leistung</w:t>
      </w:r>
    </w:p>
    <w:p w:rsidR="00B20A58" w:rsidRDefault="00B20A58" w:rsidP="00B20A58">
      <w:pPr>
        <w:spacing w:after="0" w:line="240" w:lineRule="auto"/>
        <w:ind w:left="3540" w:hanging="3540"/>
        <w:rPr>
          <w:b/>
        </w:rPr>
      </w:pPr>
    </w:p>
    <w:tbl>
      <w:tblPr>
        <w:tblStyle w:val="TableGrid"/>
        <w:tblW w:w="0" w:type="auto"/>
        <w:tblInd w:w="3540" w:type="dxa"/>
        <w:tblLayout w:type="fixed"/>
        <w:tblLook w:val="04A0" w:firstRow="1" w:lastRow="0" w:firstColumn="1" w:lastColumn="0" w:noHBand="0" w:noVBand="1"/>
      </w:tblPr>
      <w:tblGrid>
        <w:gridCol w:w="2874"/>
        <w:gridCol w:w="2874"/>
      </w:tblGrid>
      <w:tr w:rsidR="00B20A58" w:rsidTr="00ED6256">
        <w:tc>
          <w:tcPr>
            <w:tcW w:w="5748" w:type="dxa"/>
            <w:gridSpan w:val="2"/>
          </w:tcPr>
          <w:p w:rsidR="00B20A58" w:rsidRPr="00B20A58" w:rsidRDefault="00B20A58" w:rsidP="00B20A58">
            <w:pPr>
              <w:jc w:val="center"/>
            </w:pPr>
            <w:r w:rsidRPr="00B20A58">
              <w:t xml:space="preserve">Speicher größen </w:t>
            </w:r>
            <w:r w:rsidRPr="00B20A58">
              <w:rPr>
                <w:b/>
              </w:rPr>
              <w:t>IMMER</w:t>
            </w:r>
            <w:r w:rsidRPr="00B20A58">
              <w:t xml:space="preserve"> in </w:t>
            </w:r>
            <w:r w:rsidRPr="00B20A58">
              <w:rPr>
                <w:b/>
              </w:rPr>
              <w:t>1024 Byte schritten</w:t>
            </w:r>
            <w:r w:rsidRPr="00B20A58">
              <w:t>!</w:t>
            </w:r>
          </w:p>
        </w:tc>
      </w:tr>
      <w:tr w:rsidR="00B20A58" w:rsidTr="00B20A58">
        <w:tc>
          <w:tcPr>
            <w:tcW w:w="2874" w:type="dxa"/>
          </w:tcPr>
          <w:p w:rsidR="00B20A58" w:rsidRPr="00B80B1F" w:rsidRDefault="00B80B1F" w:rsidP="00467FF1">
            <w:pPr>
              <w:jc w:val="center"/>
            </w:pPr>
            <w:r>
              <w:t>1</w:t>
            </w:r>
          </w:p>
        </w:tc>
        <w:tc>
          <w:tcPr>
            <w:tcW w:w="2874" w:type="dxa"/>
          </w:tcPr>
          <w:p w:rsidR="00B20A58" w:rsidRPr="00B80B1F" w:rsidRDefault="00B80B1F" w:rsidP="00467FF1">
            <w:pPr>
              <w:jc w:val="center"/>
            </w:pPr>
            <w:r w:rsidRPr="00B80B1F">
              <w:rPr>
                <w:b/>
              </w:rPr>
              <w:t>B</w:t>
            </w:r>
            <w:r w:rsidRPr="00B80B1F">
              <w:t>yte</w:t>
            </w:r>
          </w:p>
        </w:tc>
      </w:tr>
      <w:tr w:rsidR="00B20A58" w:rsidTr="00B20A58">
        <w:tc>
          <w:tcPr>
            <w:tcW w:w="2874" w:type="dxa"/>
          </w:tcPr>
          <w:p w:rsidR="00B20A58" w:rsidRPr="00467FF1" w:rsidRDefault="00467FF1" w:rsidP="00467FF1">
            <w:pPr>
              <w:jc w:val="center"/>
            </w:pPr>
            <w:r w:rsidRPr="00467FF1">
              <w:t>1</w:t>
            </w:r>
          </w:p>
        </w:tc>
        <w:tc>
          <w:tcPr>
            <w:tcW w:w="2874" w:type="dxa"/>
          </w:tcPr>
          <w:p w:rsidR="00B20A58" w:rsidRPr="00B80B1F" w:rsidRDefault="00B80B1F" w:rsidP="00467FF1">
            <w:pPr>
              <w:jc w:val="center"/>
            </w:pPr>
            <w:r w:rsidRPr="00B80B1F">
              <w:rPr>
                <w:b/>
              </w:rPr>
              <w:t>K</w:t>
            </w:r>
            <w:r w:rsidRPr="00B80B1F">
              <w:t>ilo</w:t>
            </w:r>
            <w:r w:rsidRPr="00B80B1F">
              <w:rPr>
                <w:b/>
              </w:rPr>
              <w:t>B</w:t>
            </w:r>
            <w:r w:rsidRPr="00B80B1F">
              <w:t>yte</w:t>
            </w:r>
          </w:p>
        </w:tc>
      </w:tr>
      <w:tr w:rsidR="00B20A58" w:rsidTr="00B20A58">
        <w:tc>
          <w:tcPr>
            <w:tcW w:w="2874" w:type="dxa"/>
          </w:tcPr>
          <w:p w:rsidR="00B20A58" w:rsidRPr="00467FF1" w:rsidRDefault="00467FF1" w:rsidP="00467FF1">
            <w:pPr>
              <w:jc w:val="center"/>
            </w:pPr>
            <w:r w:rsidRPr="00467FF1">
              <w:t>1</w:t>
            </w:r>
          </w:p>
        </w:tc>
        <w:tc>
          <w:tcPr>
            <w:tcW w:w="2874" w:type="dxa"/>
          </w:tcPr>
          <w:p w:rsidR="00B20A58" w:rsidRPr="00B80B1F" w:rsidRDefault="00B80B1F" w:rsidP="00467FF1">
            <w:pPr>
              <w:jc w:val="center"/>
            </w:pPr>
            <w:r w:rsidRPr="00B80B1F">
              <w:rPr>
                <w:b/>
              </w:rPr>
              <w:t>M</w:t>
            </w:r>
            <w:r w:rsidRPr="00B80B1F">
              <w:t>ega</w:t>
            </w:r>
            <w:r w:rsidRPr="00B80B1F">
              <w:rPr>
                <w:b/>
              </w:rPr>
              <w:t>B</w:t>
            </w:r>
            <w:r w:rsidRPr="00B80B1F">
              <w:t>yte</w:t>
            </w:r>
          </w:p>
        </w:tc>
      </w:tr>
      <w:tr w:rsidR="00B20A58" w:rsidTr="00B20A58">
        <w:tc>
          <w:tcPr>
            <w:tcW w:w="2874" w:type="dxa"/>
          </w:tcPr>
          <w:p w:rsidR="00B20A58" w:rsidRPr="00467FF1" w:rsidRDefault="00467FF1" w:rsidP="00467FF1">
            <w:pPr>
              <w:jc w:val="center"/>
            </w:pPr>
            <w:r w:rsidRPr="00467FF1">
              <w:t>1</w:t>
            </w:r>
          </w:p>
        </w:tc>
        <w:tc>
          <w:tcPr>
            <w:tcW w:w="2874" w:type="dxa"/>
          </w:tcPr>
          <w:p w:rsidR="00B20A58" w:rsidRPr="00B80B1F" w:rsidRDefault="00B80B1F" w:rsidP="00467FF1">
            <w:pPr>
              <w:jc w:val="center"/>
            </w:pPr>
            <w:r w:rsidRPr="00B80B1F">
              <w:rPr>
                <w:b/>
              </w:rPr>
              <w:t>G</w:t>
            </w:r>
            <w:r w:rsidRPr="00B80B1F">
              <w:t>iga</w:t>
            </w:r>
            <w:r w:rsidRPr="00B80B1F">
              <w:rPr>
                <w:b/>
              </w:rPr>
              <w:t>B</w:t>
            </w:r>
            <w:r w:rsidRPr="00B80B1F">
              <w:t>yte</w:t>
            </w:r>
          </w:p>
        </w:tc>
      </w:tr>
      <w:tr w:rsidR="00B20A58" w:rsidTr="00B20A58">
        <w:tc>
          <w:tcPr>
            <w:tcW w:w="2874" w:type="dxa"/>
          </w:tcPr>
          <w:p w:rsidR="00B20A58" w:rsidRPr="00467FF1" w:rsidRDefault="00467FF1" w:rsidP="00467FF1">
            <w:pPr>
              <w:jc w:val="center"/>
            </w:pPr>
            <w:r w:rsidRPr="00467FF1">
              <w:t>1</w:t>
            </w:r>
          </w:p>
        </w:tc>
        <w:tc>
          <w:tcPr>
            <w:tcW w:w="2874" w:type="dxa"/>
          </w:tcPr>
          <w:p w:rsidR="00B20A58" w:rsidRPr="00B80B1F" w:rsidRDefault="00B80B1F" w:rsidP="00467FF1">
            <w:pPr>
              <w:jc w:val="center"/>
            </w:pPr>
            <w:r w:rsidRPr="00B80B1F">
              <w:rPr>
                <w:b/>
              </w:rPr>
              <w:t>T</w:t>
            </w:r>
            <w:r>
              <w:t>era</w:t>
            </w:r>
            <w:r w:rsidRPr="00B80B1F">
              <w:rPr>
                <w:b/>
              </w:rPr>
              <w:t>B</w:t>
            </w:r>
            <w:r>
              <w:t>yte</w:t>
            </w:r>
          </w:p>
        </w:tc>
      </w:tr>
      <w:tr w:rsidR="00B20A58" w:rsidTr="00B20A58">
        <w:tc>
          <w:tcPr>
            <w:tcW w:w="2874" w:type="dxa"/>
          </w:tcPr>
          <w:p w:rsidR="00B20A58" w:rsidRPr="00467FF1" w:rsidRDefault="00467FF1" w:rsidP="00467FF1">
            <w:pPr>
              <w:jc w:val="center"/>
            </w:pPr>
            <w:r w:rsidRPr="00467FF1">
              <w:t>1</w:t>
            </w:r>
          </w:p>
        </w:tc>
        <w:tc>
          <w:tcPr>
            <w:tcW w:w="2874" w:type="dxa"/>
          </w:tcPr>
          <w:p w:rsidR="00B20A58" w:rsidRPr="00B80B1F" w:rsidRDefault="00B80B1F" w:rsidP="00467FF1">
            <w:pPr>
              <w:jc w:val="center"/>
            </w:pPr>
            <w:r w:rsidRPr="00B80B1F">
              <w:rPr>
                <w:b/>
              </w:rPr>
              <w:t>P</w:t>
            </w:r>
            <w:r>
              <w:t>eta</w:t>
            </w:r>
            <w:r w:rsidRPr="00B80B1F">
              <w:rPr>
                <w:b/>
              </w:rPr>
              <w:t>B</w:t>
            </w:r>
            <w:r>
              <w:t>yte</w:t>
            </w:r>
          </w:p>
        </w:tc>
      </w:tr>
    </w:tbl>
    <w:p w:rsidR="00B20A58" w:rsidRDefault="00B20A58" w:rsidP="00467FF1">
      <w:pPr>
        <w:spacing w:after="0" w:line="240" w:lineRule="auto"/>
        <w:ind w:left="3540" w:hanging="3540"/>
        <w:jc w:val="center"/>
        <w:rPr>
          <w:b/>
        </w:rPr>
      </w:pPr>
    </w:p>
    <w:p w:rsidR="00B20A58" w:rsidRDefault="00B20A58" w:rsidP="00B20A58">
      <w:pPr>
        <w:spacing w:after="0" w:line="240" w:lineRule="auto"/>
        <w:ind w:left="3540" w:hanging="3540"/>
        <w:rPr>
          <w:b/>
        </w:rPr>
      </w:pPr>
    </w:p>
    <w:p w:rsidR="00B20A58" w:rsidRPr="00467FF1" w:rsidRDefault="00467FF1" w:rsidP="00467FF1">
      <w:pPr>
        <w:spacing w:after="0" w:line="240" w:lineRule="auto"/>
        <w:ind w:left="3540" w:hanging="3540"/>
        <w:jc w:val="center"/>
        <w:rPr>
          <w:b/>
          <w:sz w:val="28"/>
        </w:rPr>
      </w:pPr>
      <w:r w:rsidRPr="00467FF1">
        <w:rPr>
          <w:b/>
          <w:sz w:val="28"/>
        </w:rPr>
        <w:lastRenderedPageBreak/>
        <w:t>DDR-Speichermodule und Datenübertragunsrate</w:t>
      </w:r>
    </w:p>
    <w:p w:rsidR="00467FF1" w:rsidRDefault="00467FF1" w:rsidP="00B20A58">
      <w:pPr>
        <w:spacing w:after="0" w:line="240" w:lineRule="auto"/>
        <w:ind w:left="3540" w:hanging="3540"/>
        <w:rPr>
          <w:b/>
        </w:rPr>
      </w:pPr>
    </w:p>
    <w:p w:rsidR="00467FF1" w:rsidRDefault="00467FF1" w:rsidP="00B20A58">
      <w:pPr>
        <w:spacing w:after="0" w:line="240" w:lineRule="auto"/>
        <w:ind w:left="3540" w:hanging="3540"/>
        <w:rPr>
          <w:b/>
        </w:rPr>
      </w:pPr>
    </w:p>
    <w:p w:rsidR="00B20A58" w:rsidRDefault="00B20A58" w:rsidP="00B20A58">
      <w:pPr>
        <w:spacing w:after="0" w:line="240" w:lineRule="auto"/>
        <w:ind w:left="3540" w:hanging="3540"/>
        <w:rPr>
          <w:b/>
          <w:lang w:val="en-US"/>
        </w:rPr>
      </w:pPr>
      <w:r w:rsidRPr="00B20A58">
        <w:rPr>
          <w:b/>
          <w:lang w:val="en-US"/>
        </w:rPr>
        <w:t>DDR</w:t>
      </w:r>
      <w:r w:rsidRPr="00B20A58">
        <w:rPr>
          <w:b/>
          <w:lang w:val="en-US"/>
        </w:rPr>
        <w:tab/>
      </w:r>
      <w:r w:rsidRPr="00B20A58">
        <w:rPr>
          <w:b/>
          <w:u w:val="single"/>
          <w:lang w:val="en-US"/>
        </w:rPr>
        <w:t>D</w:t>
      </w:r>
      <w:r w:rsidRPr="00B20A58">
        <w:rPr>
          <w:b/>
          <w:lang w:val="en-US"/>
        </w:rPr>
        <w:t xml:space="preserve"> </w:t>
      </w:r>
      <w:proofErr w:type="spellStart"/>
      <w:r w:rsidRPr="00B20A58">
        <w:rPr>
          <w:b/>
          <w:u w:val="single"/>
          <w:lang w:val="en-US"/>
        </w:rPr>
        <w:t>D</w:t>
      </w:r>
      <w:proofErr w:type="spellEnd"/>
      <w:r w:rsidRPr="00B20A58">
        <w:rPr>
          <w:b/>
          <w:lang w:val="en-US"/>
        </w:rPr>
        <w:t xml:space="preserve"> </w:t>
      </w:r>
      <w:r w:rsidRPr="00B20A58">
        <w:rPr>
          <w:b/>
          <w:u w:val="single"/>
          <w:lang w:val="en-US"/>
        </w:rPr>
        <w:t>R</w:t>
      </w:r>
      <w:r w:rsidRPr="00B20A58">
        <w:rPr>
          <w:b/>
          <w:lang w:val="en-US"/>
        </w:rPr>
        <w:tab/>
      </w:r>
      <w:r w:rsidRPr="00B20A58">
        <w:rPr>
          <w:b/>
          <w:lang w:val="en-US"/>
        </w:rPr>
        <w:tab/>
      </w:r>
      <w:r w:rsidRPr="00B20A58">
        <w:rPr>
          <w:b/>
          <w:u w:val="single"/>
          <w:lang w:val="en-US"/>
        </w:rPr>
        <w:t>D</w:t>
      </w:r>
      <w:r w:rsidRPr="00B20A58">
        <w:rPr>
          <w:b/>
          <w:lang w:val="en-US"/>
        </w:rPr>
        <w:t xml:space="preserve">ouble </w:t>
      </w:r>
      <w:r w:rsidRPr="00B20A58">
        <w:rPr>
          <w:b/>
          <w:u w:val="single"/>
          <w:lang w:val="en-US"/>
        </w:rPr>
        <w:t>D</w:t>
      </w:r>
      <w:r w:rsidRPr="00B20A58">
        <w:rPr>
          <w:b/>
          <w:lang w:val="en-US"/>
        </w:rPr>
        <w:t>ata</w:t>
      </w:r>
      <w:r>
        <w:rPr>
          <w:b/>
          <w:lang w:val="en-US"/>
        </w:rPr>
        <w:t xml:space="preserve"> </w:t>
      </w:r>
      <w:r w:rsidRPr="00B20A58">
        <w:rPr>
          <w:b/>
          <w:u w:val="single"/>
          <w:lang w:val="en-US"/>
        </w:rPr>
        <w:t>R</w:t>
      </w:r>
      <w:r>
        <w:rPr>
          <w:b/>
          <w:lang w:val="en-US"/>
        </w:rPr>
        <w:t>ate</w:t>
      </w:r>
    </w:p>
    <w:p w:rsidR="00467FF1" w:rsidRDefault="00B20A58" w:rsidP="00467FF1">
      <w:pPr>
        <w:spacing w:after="0" w:line="240" w:lineRule="auto"/>
        <w:ind w:left="3540" w:hanging="3540"/>
        <w:rPr>
          <w:b/>
          <w:lang w:val="en-US"/>
        </w:rPr>
      </w:pPr>
      <w:r>
        <w:rPr>
          <w:b/>
          <w:lang w:val="en-US"/>
        </w:rPr>
        <w:tab/>
      </w:r>
    </w:p>
    <w:p w:rsidR="00467FF1" w:rsidRDefault="00467FF1" w:rsidP="00467FF1">
      <w:pPr>
        <w:spacing w:after="0" w:line="240" w:lineRule="auto"/>
        <w:ind w:left="3540" w:hanging="3540"/>
        <w:rPr>
          <w:lang w:val="en-US"/>
        </w:rPr>
      </w:pPr>
      <w:r>
        <w:rPr>
          <w:b/>
          <w:lang w:val="en-US"/>
        </w:rPr>
        <w:tab/>
      </w:r>
      <w:proofErr w:type="spellStart"/>
      <w:r>
        <w:rPr>
          <w:lang w:val="en-US"/>
        </w:rPr>
        <w:t>Zwei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Datenbits</w:t>
      </w:r>
      <w:proofErr w:type="spellEnd"/>
      <w:r>
        <w:rPr>
          <w:lang w:val="en-US"/>
        </w:rPr>
        <w:t xml:space="preserve"> pro </w:t>
      </w:r>
      <w:proofErr w:type="spellStart"/>
      <w:r>
        <w:rPr>
          <w:lang w:val="en-US"/>
        </w:rPr>
        <w:t>Taktsignal</w:t>
      </w:r>
      <w:proofErr w:type="spellEnd"/>
    </w:p>
    <w:p w:rsidR="00467FF1" w:rsidRDefault="00467FF1" w:rsidP="00467FF1">
      <w:pPr>
        <w:spacing w:after="0" w:line="240" w:lineRule="auto"/>
        <w:ind w:left="3540" w:hanging="3540"/>
        <w:rPr>
          <w:lang w:val="en-US"/>
        </w:rPr>
      </w:pPr>
      <w:r>
        <w:rPr>
          <w:lang w:val="en-US"/>
        </w:rPr>
        <w:tab/>
      </w:r>
    </w:p>
    <w:p w:rsidR="00467FF1" w:rsidRDefault="00467FF1" w:rsidP="00467FF1">
      <w:pPr>
        <w:spacing w:after="0" w:line="240" w:lineRule="auto"/>
        <w:ind w:left="3540" w:hanging="3540"/>
        <w:rPr>
          <w:lang w:val="en-US"/>
        </w:rPr>
      </w:pPr>
      <w:r>
        <w:rPr>
          <w:lang w:val="en-US"/>
        </w:rPr>
        <w:tab/>
      </w:r>
      <w:proofErr w:type="spellStart"/>
      <w:r>
        <w:rPr>
          <w:lang w:val="en-US"/>
        </w:rPr>
        <w:t>Datenübertragungsrate</w:t>
      </w:r>
      <w:proofErr w:type="spellEnd"/>
      <w:r>
        <w:rPr>
          <w:lang w:val="en-US"/>
        </w:rPr>
        <w:t xml:space="preserve"> (</w:t>
      </w:r>
      <w:proofErr w:type="spellStart"/>
      <w:r w:rsidRPr="00467FF1">
        <w:rPr>
          <w:b/>
          <w:lang w:val="en-US"/>
        </w:rPr>
        <w:t>Datentransverrate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genannt</w:t>
      </w:r>
      <w:proofErr w:type="spellEnd"/>
      <w:r>
        <w:rPr>
          <w:lang w:val="en-US"/>
        </w:rPr>
        <w:t>)</w:t>
      </w:r>
    </w:p>
    <w:p w:rsidR="00467FF1" w:rsidRPr="00467FF1" w:rsidRDefault="00467FF1" w:rsidP="00467FF1">
      <w:pPr>
        <w:spacing w:after="0" w:line="240" w:lineRule="auto"/>
        <w:ind w:left="3540" w:hanging="3540"/>
      </w:pPr>
      <w:r>
        <w:rPr>
          <w:lang w:val="en-US"/>
        </w:rPr>
        <w:tab/>
      </w:r>
      <w:r w:rsidRPr="00467FF1">
        <w:t xml:space="preserve">Bezeichnet die </w:t>
      </w:r>
      <w:r w:rsidRPr="00467FF1">
        <w:rPr>
          <w:b/>
        </w:rPr>
        <w:t>Digitale Datenmenge</w:t>
      </w:r>
      <w:r w:rsidRPr="00467FF1">
        <w:t xml:space="preserve"> </w:t>
      </w:r>
      <w:r w:rsidRPr="00467FF1">
        <w:rPr>
          <w:b/>
        </w:rPr>
        <w:t>die innerhalb einer</w:t>
      </w:r>
      <w:r w:rsidRPr="00467FF1">
        <w:t xml:space="preserve"> </w:t>
      </w:r>
      <w:r w:rsidRPr="00467FF1">
        <w:rPr>
          <w:b/>
        </w:rPr>
        <w:t xml:space="preserve">Zeiteinheit </w:t>
      </w:r>
      <w:r w:rsidRPr="00467FF1">
        <w:t>über einen</w:t>
      </w:r>
      <w:r w:rsidRPr="00467FF1">
        <w:rPr>
          <w:b/>
        </w:rPr>
        <w:t xml:space="preserve"> Datenkanal übertragen w</w:t>
      </w:r>
      <w:r>
        <w:rPr>
          <w:b/>
        </w:rPr>
        <w:t>e</w:t>
      </w:r>
      <w:r w:rsidRPr="00467FF1">
        <w:rPr>
          <w:b/>
        </w:rPr>
        <w:t>rden</w:t>
      </w:r>
      <w:r w:rsidRPr="00467FF1">
        <w:t xml:space="preserve"> können</w:t>
      </w:r>
    </w:p>
    <w:p w:rsidR="00467FF1" w:rsidRDefault="00467FF1" w:rsidP="00467FF1">
      <w:pPr>
        <w:spacing w:after="0" w:line="240" w:lineRule="auto"/>
        <w:ind w:left="3540" w:hanging="3540"/>
      </w:pPr>
    </w:p>
    <w:p w:rsidR="00467FF1" w:rsidRDefault="00467FF1" w:rsidP="00467FF1">
      <w:pPr>
        <w:spacing w:after="0" w:line="240" w:lineRule="auto"/>
        <w:ind w:left="3540" w:hanging="3540"/>
      </w:pPr>
      <w:r>
        <w:tab/>
        <w:t xml:space="preserve">Es gibt </w:t>
      </w:r>
      <w:r w:rsidRPr="00467FF1">
        <w:rPr>
          <w:b/>
        </w:rPr>
        <w:t>mehrere DDR varianten</w:t>
      </w:r>
      <w:r>
        <w:t xml:space="preserve">, der </w:t>
      </w:r>
      <w:r w:rsidRPr="00467FF1">
        <w:rPr>
          <w:b/>
        </w:rPr>
        <w:t>unterschied</w:t>
      </w:r>
      <w:r>
        <w:t xml:space="preserve"> liegt in der </w:t>
      </w:r>
      <w:r w:rsidRPr="00467FF1">
        <w:rPr>
          <w:b/>
        </w:rPr>
        <w:t>leistungsfähigkeit</w:t>
      </w:r>
      <w:r>
        <w:t xml:space="preserve"> </w:t>
      </w:r>
      <w:r w:rsidRPr="00467FF1">
        <w:rPr>
          <w:b/>
        </w:rPr>
        <w:t>hinsichtlich</w:t>
      </w:r>
      <w:r>
        <w:t xml:space="preserve"> der </w:t>
      </w:r>
      <w:r w:rsidRPr="00467FF1">
        <w:rPr>
          <w:b/>
        </w:rPr>
        <w:t>Busbreite</w:t>
      </w:r>
      <w:r>
        <w:t>(</w:t>
      </w:r>
      <w:r w:rsidRPr="00467FF1">
        <w:rPr>
          <w:b/>
        </w:rPr>
        <w:t>Datenübertragunsrate</w:t>
      </w:r>
      <w:r>
        <w:t>)</w:t>
      </w:r>
    </w:p>
    <w:p w:rsidR="00467FF1" w:rsidRDefault="00467FF1" w:rsidP="00467FF1">
      <w:pPr>
        <w:spacing w:after="0" w:line="240" w:lineRule="auto"/>
        <w:ind w:left="3540" w:hanging="3540"/>
      </w:pPr>
    </w:p>
    <w:p w:rsidR="00467FF1" w:rsidRPr="00467FF1" w:rsidRDefault="00467FF1" w:rsidP="00467FF1">
      <w:pPr>
        <w:spacing w:after="0" w:line="240" w:lineRule="auto"/>
        <w:ind w:left="3540" w:hanging="3540"/>
        <w:rPr>
          <w:b/>
        </w:rPr>
      </w:pPr>
      <w:r>
        <w:tab/>
        <w:t xml:space="preserve">Es wird an DDR eine Zahl angehängt (z. B. </w:t>
      </w:r>
      <w:r w:rsidRPr="00467FF1">
        <w:rPr>
          <w:b/>
        </w:rPr>
        <w:t>Auschreibung DDR200</w:t>
      </w:r>
      <w:r>
        <w:t xml:space="preserve">) die </w:t>
      </w:r>
      <w:r w:rsidRPr="00467FF1">
        <w:rPr>
          <w:b/>
        </w:rPr>
        <w:t>angibt in welcher taktfrequenz</w:t>
      </w:r>
      <w:r>
        <w:t xml:space="preserve"> (</w:t>
      </w:r>
      <w:r w:rsidRPr="00467FF1">
        <w:rPr>
          <w:b/>
        </w:rPr>
        <w:t>Mhz</w:t>
      </w:r>
      <w:r>
        <w:t xml:space="preserve">) das </w:t>
      </w:r>
      <w:r w:rsidRPr="00467FF1">
        <w:rPr>
          <w:b/>
        </w:rPr>
        <w:t>Speichermodul betrieben wird</w:t>
      </w:r>
    </w:p>
    <w:p w:rsidR="00467FF1" w:rsidRDefault="00467FF1" w:rsidP="00467FF1">
      <w:pPr>
        <w:spacing w:after="0" w:line="240" w:lineRule="auto"/>
        <w:ind w:left="3540" w:hanging="3540"/>
      </w:pPr>
    </w:p>
    <w:p w:rsidR="00467FF1" w:rsidRPr="00467FF1" w:rsidRDefault="00467FF1" w:rsidP="00467FF1">
      <w:pPr>
        <w:spacing w:after="0" w:line="240" w:lineRule="auto"/>
        <w:ind w:left="3540" w:hanging="3540"/>
        <w:rPr>
          <w:b/>
        </w:rPr>
      </w:pPr>
      <w:r>
        <w:tab/>
        <w:t>Mhz (</w:t>
      </w:r>
      <w:r w:rsidRPr="00467FF1">
        <w:rPr>
          <w:b/>
        </w:rPr>
        <w:t>Megaherz</w:t>
      </w:r>
      <w:r>
        <w:t xml:space="preserve">) </w:t>
      </w:r>
      <w:r w:rsidRPr="00467FF1">
        <w:rPr>
          <w:b/>
        </w:rPr>
        <w:t>gibt an wie viele Schwingungen pro Sekunde ausgeführt werden</w:t>
      </w:r>
    </w:p>
    <w:p w:rsidR="00467FF1" w:rsidRPr="00467FF1" w:rsidRDefault="00467FF1" w:rsidP="00467FF1">
      <w:pPr>
        <w:spacing w:after="0" w:line="240" w:lineRule="auto"/>
        <w:ind w:left="3540" w:hanging="3540"/>
        <w:rPr>
          <w:b/>
        </w:rPr>
      </w:pPr>
      <w:bookmarkStart w:id="0" w:name="_GoBack"/>
      <w:bookmarkEnd w:id="0"/>
    </w:p>
    <w:p w:rsidR="00467FF1" w:rsidRDefault="00467FF1" w:rsidP="00467FF1">
      <w:pPr>
        <w:spacing w:after="0" w:line="240" w:lineRule="auto"/>
        <w:ind w:left="3540" w:hanging="3540"/>
      </w:pPr>
    </w:p>
    <w:p w:rsidR="00467FF1" w:rsidRDefault="00467FF1" w:rsidP="00467FF1">
      <w:pPr>
        <w:spacing w:after="0" w:line="240" w:lineRule="auto"/>
        <w:ind w:left="3540" w:hanging="3540"/>
      </w:pPr>
    </w:p>
    <w:p w:rsidR="00467FF1" w:rsidRDefault="00467FF1" w:rsidP="00467FF1">
      <w:pPr>
        <w:spacing w:after="0" w:line="240" w:lineRule="auto"/>
        <w:ind w:left="3540" w:hanging="3540"/>
        <w:jc w:val="center"/>
        <w:rPr>
          <w:b/>
          <w:sz w:val="32"/>
        </w:rPr>
      </w:pPr>
      <w:r w:rsidRPr="00467FF1">
        <w:rPr>
          <w:b/>
          <w:sz w:val="32"/>
        </w:rPr>
        <w:t>BERECHNUNG</w:t>
      </w:r>
    </w:p>
    <w:p w:rsidR="00467FF1" w:rsidRPr="00467FF1" w:rsidRDefault="00467FF1" w:rsidP="00467FF1">
      <w:pPr>
        <w:spacing w:after="0" w:line="240" w:lineRule="auto"/>
        <w:rPr>
          <w:b/>
          <w:sz w:val="28"/>
        </w:rPr>
      </w:pPr>
      <w:r>
        <w:rPr>
          <w:b/>
          <w:sz w:val="32"/>
        </w:rPr>
        <w:t xml:space="preserve">                                             </w:t>
      </w:r>
      <w:r>
        <w:rPr>
          <w:b/>
          <w:sz w:val="28"/>
        </w:rPr>
        <w:t>(Mhz Zahl)              (z. B. 64 Bit)</w:t>
      </w:r>
    </w:p>
    <w:p w:rsidR="00467FF1" w:rsidRPr="00467FF1" w:rsidRDefault="00467FF1" w:rsidP="00467FF1">
      <w:pPr>
        <w:spacing w:after="0" w:line="240" w:lineRule="auto"/>
        <w:ind w:left="3540" w:hanging="3540"/>
        <w:jc w:val="center"/>
        <w:rPr>
          <w:b/>
          <w:sz w:val="44"/>
        </w:rPr>
      </w:pPr>
      <w:r w:rsidRPr="00467FF1">
        <w:rPr>
          <w:b/>
          <w:sz w:val="44"/>
        </w:rPr>
        <w:t xml:space="preserve">    (</w:t>
      </w:r>
      <w:r w:rsidRPr="00467FF1">
        <w:rPr>
          <w:b/>
          <w:sz w:val="44"/>
          <w:u w:val="single"/>
        </w:rPr>
        <w:t>2*Speichertakt*Busbreite</w:t>
      </w:r>
      <w:r w:rsidRPr="00467FF1">
        <w:rPr>
          <w:b/>
          <w:sz w:val="44"/>
        </w:rPr>
        <w:t>)</w:t>
      </w:r>
    </w:p>
    <w:p w:rsidR="00467FF1" w:rsidRPr="00467FF1" w:rsidRDefault="00467FF1" w:rsidP="00467FF1">
      <w:pPr>
        <w:spacing w:after="0" w:line="240" w:lineRule="auto"/>
        <w:ind w:left="3540" w:hanging="3540"/>
        <w:jc w:val="center"/>
        <w:rPr>
          <w:b/>
          <w:sz w:val="44"/>
        </w:rPr>
      </w:pPr>
      <w:r w:rsidRPr="00467FF1">
        <w:rPr>
          <w:b/>
          <w:sz w:val="44"/>
        </w:rPr>
        <w:t>8</w:t>
      </w:r>
    </w:p>
    <w:sectPr w:rsidR="00467FF1" w:rsidRPr="00467FF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0FB"/>
    <w:rsid w:val="00217461"/>
    <w:rsid w:val="003040FB"/>
    <w:rsid w:val="0040775F"/>
    <w:rsid w:val="00467FF1"/>
    <w:rsid w:val="00A42FE1"/>
    <w:rsid w:val="00B20A58"/>
    <w:rsid w:val="00B80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40FB"/>
    <w:pPr>
      <w:ind w:left="720"/>
      <w:contextualSpacing/>
    </w:pPr>
  </w:style>
  <w:style w:type="table" w:styleId="TableGrid">
    <w:name w:val="Table Grid"/>
    <w:basedOn w:val="TableNormal"/>
    <w:uiPriority w:val="59"/>
    <w:rsid w:val="00B20A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40FB"/>
    <w:pPr>
      <w:ind w:left="720"/>
      <w:contextualSpacing/>
    </w:pPr>
  </w:style>
  <w:style w:type="table" w:styleId="TableGrid">
    <w:name w:val="Table Grid"/>
    <w:basedOn w:val="TableNormal"/>
    <w:uiPriority w:val="59"/>
    <w:rsid w:val="00B20A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★Oshou_sama★</dc:creator>
  <cp:lastModifiedBy>★Oshou_sama★</cp:lastModifiedBy>
  <cp:revision>3</cp:revision>
  <dcterms:created xsi:type="dcterms:W3CDTF">2014-01-15T12:09:00Z</dcterms:created>
  <dcterms:modified xsi:type="dcterms:W3CDTF">2014-01-15T12:49:00Z</dcterms:modified>
</cp:coreProperties>
</file>