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9FF" w:rsidRPr="007E21C3" w:rsidRDefault="001819FF" w:rsidP="001819FF">
      <w:pPr>
        <w:ind w:firstLine="284"/>
        <w:jc w:val="both"/>
        <w:rPr>
          <w:sz w:val="24"/>
          <w:szCs w:val="24"/>
        </w:rPr>
      </w:pPr>
      <w:r w:rsidRPr="007E21C3">
        <w:rPr>
          <w:sz w:val="24"/>
          <w:szCs w:val="24"/>
        </w:rPr>
        <w:t>Η κίνηση του εδαφικού νερού προς τους στραγγιστικούς αγωγούς γεωργικών εκτάσεων, που δέχονται κατακόρυφη εισροή από βροχόπτωση ή άρδευση, καθώς και εισροή ή διαρροή μέσα από ένα ημιδιαπερατό υπόστρωμα, είναι στη γενική περίπτωση τριδιάστατη και περιγράφεται από μη γραμμικές μη ομογενείς μερικές διαφορικές εξισώσεις καθώς και από αρχικές και οριακές συνθήκες. Εξαιτίας των δυσκολιών που συναντώνται για την επίλυση ενός τέτοιου προβλήματος, πολλοί ερευνητές απλοποιούν το πρόβλημα αυτό, θεωρώντας ότι ισχύουν οι παραδοχές:</w:t>
      </w:r>
    </w:p>
    <w:p w:rsidR="001819FF" w:rsidRPr="007E21C3" w:rsidRDefault="001819FF" w:rsidP="001819FF">
      <w:pPr>
        <w:pStyle w:val="ListParagraph"/>
        <w:numPr>
          <w:ilvl w:val="0"/>
          <w:numId w:val="1"/>
        </w:numPr>
        <w:jc w:val="both"/>
        <w:rPr>
          <w:sz w:val="24"/>
          <w:szCs w:val="24"/>
        </w:rPr>
      </w:pPr>
      <w:r w:rsidRPr="007E21C3">
        <w:rPr>
          <w:sz w:val="24"/>
          <w:szCs w:val="24"/>
        </w:rPr>
        <w:t>Το έδαφος είναι ομογενές, ισότροπο και βρίσκεται πάνω σε ένα οριζόντιο αδιαπέρατο ή ημιδιαπερατό υπόστρωμα.</w:t>
      </w:r>
    </w:p>
    <w:p w:rsidR="001819FF" w:rsidRPr="007E21C3" w:rsidRDefault="001819FF" w:rsidP="001819FF">
      <w:pPr>
        <w:pStyle w:val="ListParagraph"/>
        <w:numPr>
          <w:ilvl w:val="0"/>
          <w:numId w:val="1"/>
        </w:numPr>
        <w:jc w:val="both"/>
        <w:rPr>
          <w:sz w:val="24"/>
          <w:szCs w:val="24"/>
        </w:rPr>
      </w:pPr>
      <w:r w:rsidRPr="007E21C3">
        <w:rPr>
          <w:sz w:val="24"/>
          <w:szCs w:val="24"/>
        </w:rPr>
        <w:t>Οι υδρογεωλογικές ιδιότητες και παράμετροι του εδάφους είναι σταθερές.</w:t>
      </w:r>
    </w:p>
    <w:p w:rsidR="001819FF" w:rsidRPr="007E21C3" w:rsidRDefault="001819FF" w:rsidP="001819FF">
      <w:pPr>
        <w:pStyle w:val="ListParagraph"/>
        <w:numPr>
          <w:ilvl w:val="0"/>
          <w:numId w:val="1"/>
        </w:numPr>
        <w:jc w:val="both"/>
        <w:rPr>
          <w:sz w:val="24"/>
          <w:szCs w:val="24"/>
        </w:rPr>
      </w:pPr>
      <w:r w:rsidRPr="007E21C3">
        <w:rPr>
          <w:sz w:val="24"/>
          <w:szCs w:val="24"/>
        </w:rPr>
        <w:t>Το ύψος της στάθμης του νερού πάνω από την αδιαπέρατη ή ημιδιαπερατή βάση είναι κατά προσέγγιση ίσο προς το μέσο φορτίο του βάθους κορεσμού του εδάφους.</w:t>
      </w:r>
    </w:p>
    <w:p w:rsidR="001819FF" w:rsidRPr="007E21C3" w:rsidRDefault="001819FF" w:rsidP="001819FF">
      <w:pPr>
        <w:pStyle w:val="ListParagraph"/>
        <w:numPr>
          <w:ilvl w:val="0"/>
          <w:numId w:val="1"/>
        </w:numPr>
        <w:jc w:val="both"/>
        <w:rPr>
          <w:sz w:val="24"/>
          <w:szCs w:val="24"/>
        </w:rPr>
      </w:pPr>
      <w:r w:rsidRPr="007E21C3">
        <w:rPr>
          <w:sz w:val="24"/>
          <w:szCs w:val="24"/>
        </w:rPr>
        <w:t>Η τιμή της επαναπλήρωσης από βροχόπτωση ή άρδευση είναι μικρή, σε σχέση με την υδραυλική αγωγιμότητα του εδάφους, οπότε η κατακόρυφη εισροή είναι σταθερή και ακολουθεί σχεδόν πλήρως τη διεύθυνση της κλίσης της υπόγειας στάθμης.</w:t>
      </w:r>
    </w:p>
    <w:p w:rsidR="001819FF" w:rsidRPr="007E21C3" w:rsidRDefault="001819FF" w:rsidP="001819FF">
      <w:pPr>
        <w:pStyle w:val="ListParagraph"/>
        <w:numPr>
          <w:ilvl w:val="0"/>
          <w:numId w:val="1"/>
        </w:numPr>
        <w:jc w:val="both"/>
        <w:rPr>
          <w:sz w:val="24"/>
          <w:szCs w:val="24"/>
        </w:rPr>
      </w:pPr>
      <w:r w:rsidRPr="007E21C3">
        <w:rPr>
          <w:sz w:val="24"/>
          <w:szCs w:val="24"/>
        </w:rPr>
        <w:t>Η τιμή της εισροής μέσα από το ημιδιαπερατό υπόστρωμα είναι επίσης πολύ μικρή και εισέρχεται στο έδαφος που στραγγίζεται με μηδενική κατακόρυφη ταχύτητα.</w:t>
      </w:r>
    </w:p>
    <w:p w:rsidR="001819FF" w:rsidRPr="007E21C3" w:rsidRDefault="001819FF" w:rsidP="001819FF">
      <w:pPr>
        <w:pStyle w:val="ListParagraph"/>
        <w:numPr>
          <w:ilvl w:val="0"/>
          <w:numId w:val="1"/>
        </w:numPr>
        <w:jc w:val="both"/>
        <w:rPr>
          <w:sz w:val="24"/>
          <w:szCs w:val="24"/>
        </w:rPr>
      </w:pPr>
      <w:r w:rsidRPr="007E21C3">
        <w:rPr>
          <w:sz w:val="24"/>
          <w:szCs w:val="24"/>
        </w:rPr>
        <w:t>Η ροή είναι μονοδιάστατη συμμετρική και έχει διεύθυνση κάθετη προς τους στραγγιστικούς αγωγούς.</w:t>
      </w:r>
    </w:p>
    <w:p w:rsidR="001819FF" w:rsidRPr="007E21C3" w:rsidRDefault="001819FF" w:rsidP="001819FF">
      <w:pPr>
        <w:pStyle w:val="ListParagraph"/>
        <w:numPr>
          <w:ilvl w:val="0"/>
          <w:numId w:val="1"/>
        </w:numPr>
        <w:jc w:val="both"/>
        <w:rPr>
          <w:sz w:val="24"/>
          <w:szCs w:val="24"/>
        </w:rPr>
      </w:pPr>
      <w:r w:rsidRPr="007E21C3">
        <w:rPr>
          <w:sz w:val="24"/>
          <w:szCs w:val="24"/>
        </w:rPr>
        <w:t>Ισχύουν οι παραδοχές των Dupuit – Forchheimer.</w:t>
      </w:r>
    </w:p>
    <w:p w:rsidR="001819FF" w:rsidRPr="007E21C3" w:rsidRDefault="001819FF" w:rsidP="001819FF">
      <w:pPr>
        <w:ind w:firstLine="284"/>
        <w:jc w:val="both"/>
        <w:rPr>
          <w:sz w:val="24"/>
          <w:szCs w:val="24"/>
        </w:rPr>
      </w:pPr>
      <w:r w:rsidRPr="007E21C3">
        <w:rPr>
          <w:sz w:val="24"/>
          <w:szCs w:val="24"/>
        </w:rPr>
        <w:t xml:space="preserve">Οι αποτιμήσεις από τις δύο τελευταίες παραδοχές είναι δυνατό να αντιμετωπιστούν με την εισαγωγή του ισοδύναμου βάθους </w:t>
      </w:r>
      <m:oMath>
        <m:r>
          <w:rPr>
            <w:rFonts w:ascii="Cambria Math" w:hAnsi="Cambria Math"/>
            <w:sz w:val="24"/>
            <w:szCs w:val="24"/>
          </w:rPr>
          <m:t>d</m:t>
        </m:r>
      </m:oMath>
      <w:r w:rsidRPr="007E21C3">
        <w:rPr>
          <w:sz w:val="24"/>
          <w:szCs w:val="24"/>
        </w:rPr>
        <w:t xml:space="preserve">, αντί για το πραγματικό βάθος </w:t>
      </w:r>
      <m:oMath>
        <m:r>
          <w:rPr>
            <w:rFonts w:ascii="Cambria Math" w:hAnsi="Cambria Math"/>
            <w:sz w:val="24"/>
            <w:szCs w:val="24"/>
          </w:rPr>
          <m:t>D</m:t>
        </m:r>
      </m:oMath>
      <w:r w:rsidRPr="007E21C3">
        <w:rPr>
          <w:sz w:val="24"/>
          <w:szCs w:val="24"/>
        </w:rPr>
        <w:t xml:space="preserve"> των στραγγιστικών αγωγών από το οριζόντιο υπόστρωμα. Έτσι πετυχαίνεται διόρθωση στον υπολογισμό της ισαποχής των στραγγιστικών αγωγών, απόκλιση η οποία οφείλεται στη σύγκλιση των γραμμών ροής του στραγγιζόμενου νερού. Η διόρθωση αυτή, μπορεί να γίνει με ικανοποιητική ακρίβεια και ευκολότερα αν εφαρμοστεί η μέθοδος Van Beers.</w:t>
      </w:r>
    </w:p>
    <w:p w:rsidR="001819FF" w:rsidRPr="007E21C3" w:rsidRDefault="001819FF" w:rsidP="001819FF">
      <w:pPr>
        <w:ind w:firstLine="284"/>
        <w:jc w:val="both"/>
        <w:rPr>
          <w:rFonts w:eastAsiaTheme="minorEastAsia"/>
          <w:sz w:val="24"/>
          <w:szCs w:val="24"/>
        </w:rPr>
      </w:pPr>
      <w:r w:rsidRPr="007E21C3">
        <w:rPr>
          <w:rFonts w:eastAsiaTheme="minorEastAsia"/>
          <w:sz w:val="24"/>
          <w:szCs w:val="24"/>
        </w:rPr>
        <w:t>Όπως είναι γνωστό, ένα οποιοδήποτε φυσικό ασταθές ή μόνιμο πρόβλημα ορίζεται από τη διαφορική εξίσωση που περιγράφει το φυσικό φαινόμενο, την αρχική και τις οριακές συνθήκες. Ας θεωρήσουμε ένα έδαφος, στο οποίο έχει εγκατασταθεί και λειτουργεί ένα στραγγιστικό δίκτυο. Το ύψος της υπόγειας στάθμης, για οποιοδήποτε πρόβλημα στραγγίσεων, βρίσκεται στο κέντρο των στραγγιστικών αγωγών, ορίζοντας έτσι τις οριακές συνθήκες αυτών των προβλημάτων. Έτσι ένα ιδιαίτερο πρόβλημα ασταθούς ή μη μόνιμης στράγγισης καθορίζεται με βάση τη μερική διαφορική εξίσωση και την αρχική συνθήκη που το περιγράφουν.</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Η μερική διαφορική εξίσωση μπορεί να είναι ομογενής ή μη ομογενής. Ο όρος που καθιστά μη ομογενή τη διαφορική εξίσωση εξαρτάται από το είδος και το μέγεθος της εισροής ή της </w:t>
      </w:r>
      <w:r w:rsidRPr="007E21C3">
        <w:rPr>
          <w:rFonts w:eastAsiaTheme="minorEastAsia"/>
          <w:sz w:val="24"/>
          <w:szCs w:val="24"/>
        </w:rPr>
        <w:lastRenderedPageBreak/>
        <w:t>εκροής νερού προς ή από το προς στράγγιση έδαφος, κατά την περίοδο της ασταθούς κατάστασης. Η σχέση που περιγράφει την αρχική συνθήκη, ο οποία επίσης καθορίζει ένα ιδιαίτερο πρόβλημα, εξαρτάται επίσης από το είδος και το μέγεθος της αρχικής εισροής ή εκροής νερού προς ή από το προς στράγγιση έδαφος κατά την περίοδο της σταθερής κατάστασης που προηγείται της ασταθούς κατάστασης.</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Η ασταθής κατάσταση ενός προβλήματος στραγγίσεων οφείλεται στις τιμές των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τ</m:t>
            </m:r>
          </m:sub>
        </m:sSub>
      </m:oMath>
      <w:r w:rsidRPr="007E21C3">
        <w:rPr>
          <w:rFonts w:eastAsiaTheme="minorEastAsia"/>
          <w:sz w:val="24"/>
          <w:szCs w:val="24"/>
        </w:rPr>
        <w:t xml:space="preserve"> και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0</m:t>
            </m:r>
          </m:sub>
        </m:sSub>
      </m:oMath>
      <w:r w:rsidRPr="007E21C3">
        <w:rPr>
          <w:rFonts w:eastAsiaTheme="minorEastAsia"/>
          <w:sz w:val="24"/>
          <w:szCs w:val="24"/>
        </w:rPr>
        <w:t xml:space="preserve"> και θα λαμβάνει χώρα όταν η τιμή της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τ</m:t>
            </m:r>
          </m:sub>
        </m:sSub>
      </m:oMath>
      <w:r w:rsidRPr="007E21C3">
        <w:rPr>
          <w:rFonts w:eastAsiaTheme="minorEastAsia"/>
          <w:sz w:val="24"/>
          <w:szCs w:val="24"/>
        </w:rPr>
        <w:t xml:space="preserve"> είναι διαφορετική από εκείνη της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oMath>
      <w:r w:rsidRPr="007E21C3">
        <w:rPr>
          <w:rFonts w:eastAsiaTheme="minorEastAsia"/>
          <w:sz w:val="24"/>
          <w:szCs w:val="24"/>
        </w:rPr>
        <w:t xml:space="preserve">. Το άθροισμα των δύο επιμέρους μεγεθών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τ</m:t>
            </m:r>
          </m:sub>
        </m:sSub>
      </m:oMath>
      <w:r w:rsidRPr="007E21C3">
        <w:rPr>
          <w:rFonts w:eastAsiaTheme="minorEastAsia"/>
          <w:sz w:val="24"/>
          <w:szCs w:val="24"/>
        </w:rPr>
        <w:t xml:space="preserve"> και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0</m:t>
            </m:r>
          </m:sub>
        </m:sSub>
      </m:oMath>
      <w:r w:rsidRPr="007E21C3">
        <w:rPr>
          <w:rFonts w:eastAsiaTheme="minorEastAsia"/>
          <w:sz w:val="24"/>
          <w:szCs w:val="24"/>
        </w:rPr>
        <w:t xml:space="preserve"> καθορίζει τον μη ομογενή όρο της μερικής διαφορικής εξίσωσης, καθώς τα δύο αυτά μεγέθη λαμβάνουν χώρα στη χρονική περίοδο της μη μόνιμης στράγγισης, δηλαδή όταν </w:t>
      </w:r>
      <m:oMath>
        <m:r>
          <w:rPr>
            <w:rFonts w:ascii="Cambria Math" w:eastAsiaTheme="minorEastAsia" w:hAnsi="Cambria Math"/>
            <w:sz w:val="24"/>
            <w:szCs w:val="24"/>
          </w:rPr>
          <m:t>t&gt;0</m:t>
        </m:r>
      </m:oMath>
      <w:r w:rsidRPr="007E21C3">
        <w:rPr>
          <w:rFonts w:eastAsiaTheme="minorEastAsia"/>
          <w:sz w:val="24"/>
          <w:szCs w:val="24"/>
        </w:rPr>
        <w:t>.</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Προκειμένου να διακρίνουμε τις διάφορες περιπτώσεις που καθορίζουν ένα ιδιαίτερο πρόβλημα, ας θεωρήσουμε στο </w:t>
      </w:r>
      <m:oMath>
        <m:r>
          <w:rPr>
            <w:rFonts w:ascii="Cambria Math" w:eastAsiaTheme="minorEastAsia" w:hAnsi="Cambria Math"/>
            <w:sz w:val="24"/>
            <w:szCs w:val="24"/>
          </w:rPr>
          <m:t>Σχήμα 1.1</m:t>
        </m:r>
      </m:oMath>
      <w:r w:rsidRPr="007E21C3">
        <w:rPr>
          <w:rFonts w:eastAsiaTheme="minorEastAsia"/>
          <w:sz w:val="24"/>
          <w:szCs w:val="24"/>
        </w:rPr>
        <w:t xml:space="preserve"> τα δύο χαρακτηριστικά μεγέθη της υπόγειας στάθμης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i</m:t>
            </m:r>
          </m:sub>
        </m:sSub>
      </m:oMath>
      <w:r w:rsidRPr="007E21C3">
        <w:rPr>
          <w:rFonts w:eastAsiaTheme="minorEastAsia"/>
          <w:sz w:val="24"/>
          <w:szCs w:val="24"/>
        </w:rPr>
        <w:t xml:space="preserve"> και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j</m:t>
            </m:r>
          </m:sub>
        </m:sSub>
      </m:oMath>
      <w:r w:rsidRPr="007E21C3">
        <w:rPr>
          <w:rFonts w:eastAsiaTheme="minorEastAsia"/>
          <w:sz w:val="24"/>
          <w:szCs w:val="24"/>
        </w:rPr>
        <w:t xml:space="preserve"> στο μεσοδιάστημα των στραγγιστικών αγωγών </w:t>
      </w:r>
      <m:oMath>
        <m:d>
          <m:dPr>
            <m:ctrlPr>
              <w:rPr>
                <w:rFonts w:ascii="Cambria Math" w:eastAsiaTheme="minorEastAsia" w:hAnsi="Cambria Math"/>
                <w:i/>
                <w:sz w:val="24"/>
                <w:szCs w:val="24"/>
              </w:rPr>
            </m:ctrlPr>
          </m:dPr>
          <m:e>
            <m:r>
              <w:rPr>
                <w:rFonts w:ascii="Cambria Math" w:eastAsiaTheme="minorEastAsia" w:hAnsi="Cambria Math"/>
                <w:sz w:val="24"/>
                <w:szCs w:val="24"/>
              </w:rPr>
              <m:t>x=</m:t>
            </m:r>
            <m:f>
              <m:fPr>
                <m:type m:val="lin"/>
                <m:ctrlPr>
                  <w:rPr>
                    <w:rFonts w:ascii="Cambria Math" w:eastAsiaTheme="minorEastAsia" w:hAnsi="Cambria Math"/>
                    <w:i/>
                    <w:sz w:val="24"/>
                    <w:szCs w:val="24"/>
                  </w:rPr>
                </m:ctrlPr>
              </m:fPr>
              <m:num>
                <m:r>
                  <w:rPr>
                    <w:rFonts w:ascii="Cambria Math" w:eastAsiaTheme="minorEastAsia" w:hAnsi="Cambria Math"/>
                    <w:sz w:val="24"/>
                    <w:szCs w:val="24"/>
                  </w:rPr>
                  <m:t>L</m:t>
                </m:r>
              </m:num>
              <m:den>
                <m:r>
                  <w:rPr>
                    <w:rFonts w:ascii="Cambria Math" w:eastAsiaTheme="minorEastAsia" w:hAnsi="Cambria Math"/>
                    <w:sz w:val="24"/>
                    <w:szCs w:val="24"/>
                  </w:rPr>
                  <m:t>2</m:t>
                </m:r>
              </m:den>
            </m:f>
          </m:e>
        </m:d>
      </m:oMath>
      <w:r w:rsidRPr="007E21C3">
        <w:rPr>
          <w:rFonts w:eastAsiaTheme="minorEastAsia"/>
          <w:sz w:val="24"/>
          <w:szCs w:val="24"/>
        </w:rPr>
        <w:t xml:space="preserve">. Επιπρόσθετα στη θέση αυτή η υπόγεια στάθμη έχει την αρχική τιμή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0</m:t>
            </m:r>
          </m:sub>
        </m:sSub>
      </m:oMath>
      <w:r w:rsidRPr="007E21C3">
        <w:rPr>
          <w:rFonts w:eastAsiaTheme="minorEastAsia"/>
          <w:sz w:val="24"/>
          <w:szCs w:val="24"/>
        </w:rPr>
        <w:t xml:space="preserve"> για </w:t>
      </w:r>
      <m:oMath>
        <m:r>
          <w:rPr>
            <w:rFonts w:ascii="Cambria Math" w:eastAsiaTheme="minorEastAsia" w:hAnsi="Cambria Math"/>
            <w:sz w:val="24"/>
            <w:szCs w:val="24"/>
          </w:rPr>
          <m:t>t≤0</m:t>
        </m:r>
      </m:oMath>
      <w:r w:rsidRPr="007E21C3">
        <w:rPr>
          <w:rFonts w:eastAsiaTheme="minorEastAsia"/>
          <w:sz w:val="24"/>
          <w:szCs w:val="24"/>
        </w:rPr>
        <w:t xml:space="preserve">, ενώ για </w:t>
      </w:r>
      <m:oMath>
        <m:r>
          <w:rPr>
            <w:rFonts w:ascii="Cambria Math" w:eastAsiaTheme="minorEastAsia" w:hAnsi="Cambria Math"/>
            <w:sz w:val="24"/>
            <w:szCs w:val="24"/>
          </w:rPr>
          <m:t>t&gt;0</m:t>
        </m:r>
      </m:oMath>
      <w:r w:rsidRPr="007E21C3">
        <w:rPr>
          <w:rFonts w:eastAsiaTheme="minorEastAsia"/>
          <w:sz w:val="24"/>
          <w:szCs w:val="24"/>
        </w:rPr>
        <w:t xml:space="preserve"> την τιμή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t</m:t>
            </m:r>
          </m:sub>
        </m:sSub>
      </m:oMath>
      <w:r w:rsidRPr="007E21C3">
        <w:rPr>
          <w:rFonts w:eastAsiaTheme="minorEastAsia"/>
          <w:sz w:val="24"/>
          <w:szCs w:val="24"/>
        </w:rPr>
        <w:t xml:space="preserve">. Με βάση αυτούς τους συμβολισμούς και τις τιμές τους, διακρίνουμε τα επιμέρους προβλήματα της ασταθούς στράγγισης: </w:t>
      </w:r>
      <m:oMath>
        <m:d>
          <m:dPr>
            <m:ctrlPr>
              <w:rPr>
                <w:rFonts w:ascii="Cambria Math" w:eastAsiaTheme="minorEastAsia" w:hAnsi="Cambria Math"/>
                <w:i/>
                <w:sz w:val="24"/>
                <w:szCs w:val="24"/>
              </w:rPr>
            </m:ctrlPr>
          </m:dPr>
          <m:e>
            <m:r>
              <w:rPr>
                <w:rFonts w:ascii="Cambria Math" w:eastAsiaTheme="minorEastAsia" w:hAnsi="Cambria Math"/>
                <w:sz w:val="24"/>
                <w:szCs w:val="24"/>
              </w:rPr>
              <m:t>Καραμούζης, 2012</m:t>
            </m:r>
          </m:e>
        </m:d>
      </m:oMath>
    </w:p>
    <w:p w:rsidR="001819FF" w:rsidRPr="007E21C3" w:rsidRDefault="001819FF" w:rsidP="001819FF">
      <w:pPr>
        <w:jc w:val="center"/>
        <w:rPr>
          <w:rFonts w:eastAsiaTheme="minorEastAsia"/>
          <w:sz w:val="24"/>
          <w:szCs w:val="24"/>
        </w:rPr>
      </w:pPr>
      <w:r w:rsidRPr="007E21C3">
        <w:rPr>
          <w:rFonts w:eastAsiaTheme="minorEastAsia"/>
          <w:noProof/>
          <w:sz w:val="24"/>
          <w:szCs w:val="24"/>
          <w:lang w:eastAsia="el-GR"/>
        </w:rPr>
        <w:drawing>
          <wp:inline distT="0" distB="0" distL="0" distR="0" wp14:anchorId="60EABE19" wp14:editId="288BB3FB">
            <wp:extent cx="5859379" cy="4279500"/>
            <wp:effectExtent l="57150" t="57150" r="27305" b="26035"/>
            <wp:docPr id="115" name="Picture 115" descr="C:\Users\John\Desktop\University\Μετατυχιακή Διατριβή\Σχήματα\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hn\Desktop\University\Μετατυχιακή Διατριβή\Σχήματα\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59941" cy="4279911"/>
                    </a:xfrm>
                    <a:prstGeom prst="rect">
                      <a:avLst/>
                    </a:prstGeom>
                    <a:noFill/>
                    <a:ln>
                      <a:noFill/>
                    </a:ln>
                    <a:scene3d>
                      <a:camera prst="orthographicFront">
                        <a:rot lat="0" lon="0" rev="21594000"/>
                      </a:camera>
                      <a:lightRig rig="threePt" dir="t"/>
                    </a:scene3d>
                  </pic:spPr>
                </pic:pic>
              </a:graphicData>
            </a:graphic>
          </wp:inline>
        </w:drawing>
      </w:r>
    </w:p>
    <w:p w:rsidR="001819FF" w:rsidRPr="00467704" w:rsidRDefault="001819FF" w:rsidP="00467704">
      <w:pPr>
        <w:spacing w:after="0" w:line="240" w:lineRule="auto"/>
        <w:jc w:val="center"/>
        <w:rPr>
          <w:rFonts w:eastAsiaTheme="minorEastAsia"/>
          <w:sz w:val="24"/>
          <w:szCs w:val="24"/>
        </w:rPr>
      </w:pPr>
      <m:oMathPara>
        <m:oMathParaPr>
          <m:jc m:val="left"/>
        </m:oMathParaPr>
        <m:oMath>
          <m:r>
            <m:rPr>
              <m:sty m:val="bi"/>
            </m:rPr>
            <w:rPr>
              <w:rFonts w:ascii="Cambria Math" w:eastAsiaTheme="minorEastAsia" w:hAnsi="Cambria Math"/>
              <w:sz w:val="24"/>
              <w:szCs w:val="24"/>
            </w:rPr>
            <m:t xml:space="preserve">Σχήμα 1.1: </m:t>
          </m:r>
          <m:r>
            <w:rPr>
              <w:rFonts w:ascii="Cambria Math" w:eastAsiaTheme="minorEastAsia" w:hAnsi="Cambria Math"/>
              <w:sz w:val="24"/>
              <w:szCs w:val="24"/>
            </w:rPr>
            <m:t xml:space="preserve">Στραγγιστικό δίκτυο σε έδαφος πάνω από ημίκλειστο υδροφορέα με </m:t>
          </m:r>
        </m:oMath>
      </m:oMathPara>
    </w:p>
    <w:p w:rsidR="001819FF" w:rsidRPr="00467704" w:rsidRDefault="001819FF" w:rsidP="00467704">
      <w:pPr>
        <w:spacing w:after="0" w:line="240" w:lineRule="auto"/>
        <w:jc w:val="center"/>
        <w:rPr>
          <w:rFonts w:eastAsiaTheme="minorEastAsia"/>
          <w:sz w:val="24"/>
          <w:szCs w:val="24"/>
        </w:rPr>
      </w:pPr>
      <m:oMathPara>
        <m:oMathParaPr>
          <m:jc m:val="left"/>
        </m:oMathParaPr>
        <m:oMath>
          <m:r>
            <w:rPr>
              <w:rFonts w:ascii="Cambria Math" w:eastAsiaTheme="minorEastAsia" w:hAnsi="Cambria Math"/>
              <w:sz w:val="24"/>
              <w:szCs w:val="24"/>
            </w:rPr>
            <m:t>επιφανειακή και υπόγεια επαναπλήρωση</m:t>
          </m:r>
        </m:oMath>
      </m:oMathPara>
    </w:p>
    <w:p w:rsidR="001819FF" w:rsidRPr="007E21C3" w:rsidRDefault="001819FF" w:rsidP="001819FF">
      <w:pPr>
        <w:jc w:val="both"/>
        <w:rPr>
          <w:rFonts w:eastAsiaTheme="minorEastAsia"/>
          <w:sz w:val="24"/>
          <w:szCs w:val="24"/>
        </w:rPr>
      </w:pPr>
      <w:r w:rsidRPr="007E21C3">
        <w:rPr>
          <w:rFonts w:eastAsiaTheme="minorEastAsia"/>
          <w:sz w:val="24"/>
          <w:szCs w:val="24"/>
        </w:rPr>
        <w:lastRenderedPageBreak/>
        <w:t xml:space="preserve">Στο </w:t>
      </w:r>
      <w:r w:rsidRPr="007E21C3">
        <w:rPr>
          <w:rFonts w:eastAsiaTheme="minorEastAsia"/>
          <w:b/>
          <w:sz w:val="24"/>
          <w:szCs w:val="24"/>
        </w:rPr>
        <w:t>πέμπτο πρόβλημα</w:t>
      </w:r>
      <w:r w:rsidRPr="007E21C3">
        <w:rPr>
          <w:rFonts w:eastAsiaTheme="minorEastAsia"/>
          <w:sz w:val="24"/>
          <w:szCs w:val="24"/>
        </w:rPr>
        <w:t xml:space="preserve"> θα είναι </w:t>
      </w:r>
      <m:oMath>
        <m:r>
          <w:rPr>
            <w:rFonts w:ascii="Cambria Math" w:hAnsi="Cambria Math"/>
            <w:sz w:val="24"/>
            <w:szCs w:val="24"/>
          </w:rPr>
          <m:t xml:space="preserve"> </m:t>
        </m:r>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r>
          <w:rPr>
            <w:rFonts w:ascii="Cambria Math" w:hAnsi="Cambria Math"/>
            <w:sz w:val="24"/>
            <w:szCs w:val="24"/>
          </w:rPr>
          <m:t>≠</m:t>
        </m:r>
        <m:r>
          <m:rPr>
            <m:sty m:val="bi"/>
          </m:rPr>
          <w:rPr>
            <w:rFonts w:ascii="Cambria Math" w:hAnsi="Cambria Math"/>
            <w:sz w:val="24"/>
            <w:szCs w:val="24"/>
          </w:rPr>
          <m:t>0</m:t>
        </m:r>
      </m:oMath>
      <w:r w:rsidRPr="007E21C3">
        <w:rPr>
          <w:rFonts w:eastAsiaTheme="minorEastAsia"/>
          <w:sz w:val="24"/>
          <w:szCs w:val="24"/>
        </w:rPr>
        <w:t xml:space="preserve">, </w:t>
      </w:r>
      <m:oMath>
        <m:sSub>
          <m:sSubPr>
            <m:ctrlPr>
              <w:rPr>
                <w:rFonts w:ascii="Cambria Math" w:hAnsi="Cambria Math"/>
                <w:i/>
                <w:sz w:val="24"/>
                <w:szCs w:val="24"/>
              </w:rPr>
            </m:ctrlPr>
          </m:sSubPr>
          <m:e>
            <m:r>
              <m:rPr>
                <m:sty m:val="bi"/>
              </m:rPr>
              <w:rPr>
                <w:rFonts w:ascii="Cambria Math" w:hAnsi="Cambria Math"/>
                <w:sz w:val="24"/>
                <w:szCs w:val="24"/>
              </w:rPr>
              <m:t>q</m:t>
            </m:r>
          </m:e>
          <m:sub>
            <m:r>
              <m:rPr>
                <m:sty m:val="bi"/>
              </m:rPr>
              <w:rPr>
                <w:rFonts w:ascii="Cambria Math" w:hAnsi="Cambria Math"/>
                <w:sz w:val="24"/>
                <w:szCs w:val="24"/>
              </w:rPr>
              <m:t>0</m:t>
            </m:r>
          </m:sub>
        </m:sSub>
        <m:r>
          <w:rPr>
            <w:rFonts w:ascii="Cambria Math" w:hAnsi="Cambria Math"/>
            <w:sz w:val="24"/>
            <w:szCs w:val="24"/>
          </w:rPr>
          <m:t>≠</m:t>
        </m:r>
        <m:r>
          <m:rPr>
            <m:sty m:val="bi"/>
          </m:rPr>
          <w:rPr>
            <w:rFonts w:ascii="Cambria Math" w:hAnsi="Cambria Math"/>
            <w:sz w:val="24"/>
            <w:szCs w:val="24"/>
          </w:rPr>
          <m:t>0</m:t>
        </m:r>
      </m:oMath>
      <w:r w:rsidRPr="007E21C3">
        <w:rPr>
          <w:rFonts w:eastAsiaTheme="minorEastAsia"/>
          <w:sz w:val="24"/>
          <w:szCs w:val="24"/>
        </w:rPr>
        <w:t xml:space="preserve"> και </w:t>
      </w:r>
      <m:oMath>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τ</m:t>
            </m:r>
          </m:sub>
        </m:sSub>
        <m:r>
          <w:rPr>
            <w:rFonts w:ascii="Cambria Math" w:hAnsi="Cambria Math"/>
            <w:sz w:val="24"/>
            <w:szCs w:val="24"/>
          </w:rPr>
          <m:t>≠</m:t>
        </m:r>
        <m:r>
          <m:rPr>
            <m:sty m:val="bi"/>
          </m:rPr>
          <w:rPr>
            <w:rFonts w:ascii="Cambria Math" w:hAnsi="Cambria Math"/>
            <w:sz w:val="24"/>
            <w:szCs w:val="24"/>
          </w:rPr>
          <m:t>0</m:t>
        </m:r>
      </m:oMath>
      <w:r w:rsidRPr="007E21C3">
        <w:rPr>
          <w:rFonts w:eastAsiaTheme="minorEastAsia"/>
          <w:sz w:val="24"/>
          <w:szCs w:val="24"/>
        </w:rPr>
        <w:t xml:space="preserve">. Έτσι όταν </w:t>
      </w:r>
      <m:oMath>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τ</m:t>
            </m:r>
          </m:sub>
        </m:sSub>
        <m:r>
          <w:rPr>
            <w:rFonts w:ascii="Cambria Math" w:hAnsi="Cambria Math"/>
            <w:sz w:val="24"/>
            <w:szCs w:val="24"/>
          </w:rPr>
          <m:t>&gt;</m:t>
        </m:r>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oMath>
      <w:r w:rsidRPr="007E21C3">
        <w:rPr>
          <w:rFonts w:eastAsiaTheme="minorEastAsia"/>
          <w:sz w:val="24"/>
          <w:szCs w:val="24"/>
        </w:rPr>
        <w:t xml:space="preserve"> ή </w:t>
      </w:r>
      <m:oMath>
        <m:sSub>
          <m:sSubPr>
            <m:ctrlPr>
              <w:rPr>
                <w:rFonts w:ascii="Cambria Math" w:hAnsi="Cambria Math"/>
                <w:i/>
                <w:sz w:val="24"/>
                <w:szCs w:val="24"/>
              </w:rPr>
            </m:ctrlPr>
          </m:sSubPr>
          <m:e>
            <m:r>
              <m:rPr>
                <m:sty m:val="bi"/>
              </m:rPr>
              <w:rPr>
                <w:rFonts w:ascii="Cambria Math" w:hAnsi="Cambria Math"/>
                <w:sz w:val="24"/>
                <w:szCs w:val="24"/>
              </w:rPr>
              <m:t>R</m:t>
            </m:r>
          </m:e>
          <m:sub>
            <m:r>
              <m:rPr>
                <m:sty m:val="bi"/>
              </m:rPr>
              <w:rPr>
                <w:rFonts w:ascii="Cambria Math" w:hAnsi="Cambria Math"/>
                <w:sz w:val="24"/>
                <w:szCs w:val="24"/>
              </w:rPr>
              <m:t>τ</m:t>
            </m:r>
          </m:sub>
        </m:sSub>
        <m:r>
          <w:rPr>
            <w:rFonts w:ascii="Cambria Math" w:hAnsi="Cambria Math"/>
            <w:sz w:val="24"/>
            <w:szCs w:val="24"/>
          </w:rPr>
          <m:t>&gt;</m:t>
        </m:r>
        <m:sSub>
          <m:sSubPr>
            <m:ctrlPr>
              <w:rPr>
                <w:rFonts w:ascii="Cambria Math" w:hAnsi="Cambria Math"/>
                <w:i/>
                <w:sz w:val="24"/>
                <w:szCs w:val="24"/>
              </w:rPr>
            </m:ctrlPr>
          </m:sSubPr>
          <m:e>
            <m:r>
              <m:rPr>
                <m:sty m:val="bi"/>
              </m:rPr>
              <w:rPr>
                <w:rFonts w:ascii="Cambria Math" w:hAnsi="Cambria Math"/>
                <w:sz w:val="24"/>
                <w:szCs w:val="24"/>
              </w:rPr>
              <m:t>R</m:t>
            </m:r>
          </m:e>
          <m:sub>
            <m:r>
              <m:rPr>
                <m:sty m:val="bi"/>
              </m:rPr>
              <w:rPr>
                <w:rFonts w:ascii="Cambria Math" w:hAnsi="Cambria Math"/>
                <w:sz w:val="24"/>
                <w:szCs w:val="24"/>
              </w:rPr>
              <m:t>0</m:t>
            </m:r>
          </m:sub>
        </m:sSub>
      </m:oMath>
      <w:r w:rsidRPr="007E21C3">
        <w:rPr>
          <w:rFonts w:eastAsiaTheme="minorEastAsia"/>
          <w:sz w:val="24"/>
          <w:szCs w:val="24"/>
        </w:rPr>
        <w:t xml:space="preserve"> θα λαμβάνει χώρα μια ανύψωση της υπόγειας στάθμης από τη θέση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i</m:t>
            </m:r>
          </m:sub>
        </m:sSub>
      </m:oMath>
      <w:r w:rsidRPr="007E21C3">
        <w:rPr>
          <w:rFonts w:eastAsiaTheme="minorEastAsia"/>
          <w:sz w:val="24"/>
          <w:szCs w:val="24"/>
        </w:rPr>
        <w:t xml:space="preserve"> κατά τον χρόνο </w:t>
      </w:r>
      <m:oMath>
        <m:r>
          <w:rPr>
            <w:rFonts w:ascii="Cambria Math" w:eastAsiaTheme="minorEastAsia" w:hAnsi="Cambria Math"/>
            <w:sz w:val="24"/>
            <w:szCs w:val="24"/>
          </w:rPr>
          <m:t>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i</m:t>
            </m:r>
          </m:sub>
        </m:sSub>
        <m:r>
          <w:rPr>
            <w:rFonts w:ascii="Cambria Math" w:eastAsiaTheme="minorEastAsia" w:hAnsi="Cambria Math"/>
            <w:sz w:val="24"/>
            <w:szCs w:val="24"/>
          </w:rPr>
          <m:t>≤0</m:t>
        </m:r>
      </m:oMath>
      <w:r w:rsidRPr="007E21C3">
        <w:rPr>
          <w:rFonts w:eastAsiaTheme="minorEastAsia"/>
          <w:sz w:val="24"/>
          <w:szCs w:val="24"/>
        </w:rPr>
        <w:t xml:space="preserve"> στη θέση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t</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j</m:t>
            </m:r>
          </m:sub>
        </m:sSub>
      </m:oMath>
      <w:r w:rsidRPr="007E21C3">
        <w:rPr>
          <w:rFonts w:eastAsiaTheme="minorEastAsia"/>
          <w:sz w:val="24"/>
          <w:szCs w:val="24"/>
        </w:rPr>
        <w:t xml:space="preserve">, κατά τον χρόνο </w:t>
      </w:r>
      <m:oMath>
        <m:r>
          <w:rPr>
            <w:rFonts w:ascii="Cambria Math" w:eastAsiaTheme="minorEastAsia" w:hAnsi="Cambria Math"/>
            <w:sz w:val="24"/>
            <w:szCs w:val="24"/>
          </w:rPr>
          <m:t>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j</m:t>
            </m:r>
          </m:sub>
        </m:sSub>
        <m:r>
          <w:rPr>
            <w:rFonts w:ascii="Cambria Math" w:eastAsiaTheme="minorEastAsia" w:hAnsi="Cambria Math"/>
            <w:sz w:val="24"/>
            <w:szCs w:val="24"/>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i</m:t>
            </m:r>
          </m:sub>
        </m:sSub>
      </m:oMath>
      <w:r w:rsidRPr="007E21C3">
        <w:rPr>
          <w:rFonts w:eastAsiaTheme="minorEastAsia"/>
          <w:sz w:val="24"/>
          <w:szCs w:val="24"/>
        </w:rPr>
        <w:t xml:space="preserve">. Αντίθετα όταν είναι όταν </w:t>
      </w:r>
      <m:oMath>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τ</m:t>
            </m:r>
          </m:sub>
        </m:sSub>
        <m:r>
          <w:rPr>
            <w:rFonts w:ascii="Cambria Math" w:hAnsi="Cambria Math"/>
            <w:sz w:val="24"/>
            <w:szCs w:val="24"/>
          </w:rPr>
          <m:t>&lt;</m:t>
        </m:r>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oMath>
      <w:r w:rsidRPr="007E21C3">
        <w:rPr>
          <w:rFonts w:eastAsiaTheme="minorEastAsia"/>
          <w:sz w:val="24"/>
          <w:szCs w:val="24"/>
        </w:rPr>
        <w:t xml:space="preserve"> ή </w:t>
      </w:r>
      <m:oMath>
        <m:sSub>
          <m:sSubPr>
            <m:ctrlPr>
              <w:rPr>
                <w:rFonts w:ascii="Cambria Math" w:hAnsi="Cambria Math"/>
                <w:i/>
                <w:sz w:val="24"/>
                <w:szCs w:val="24"/>
              </w:rPr>
            </m:ctrlPr>
          </m:sSubPr>
          <m:e>
            <m:r>
              <m:rPr>
                <m:sty m:val="bi"/>
              </m:rPr>
              <w:rPr>
                <w:rFonts w:ascii="Cambria Math" w:hAnsi="Cambria Math"/>
                <w:sz w:val="24"/>
                <w:szCs w:val="24"/>
              </w:rPr>
              <m:t>R</m:t>
            </m:r>
          </m:e>
          <m:sub>
            <m:r>
              <m:rPr>
                <m:sty m:val="bi"/>
              </m:rPr>
              <w:rPr>
                <w:rFonts w:ascii="Cambria Math" w:hAnsi="Cambria Math"/>
                <w:sz w:val="24"/>
                <w:szCs w:val="24"/>
              </w:rPr>
              <m:t>τ</m:t>
            </m:r>
          </m:sub>
        </m:sSub>
        <m:r>
          <w:rPr>
            <w:rFonts w:ascii="Cambria Math" w:hAnsi="Cambria Math"/>
            <w:sz w:val="24"/>
            <w:szCs w:val="24"/>
          </w:rPr>
          <m:t>&lt;</m:t>
        </m:r>
        <m:sSub>
          <m:sSubPr>
            <m:ctrlPr>
              <w:rPr>
                <w:rFonts w:ascii="Cambria Math" w:hAnsi="Cambria Math"/>
                <w:i/>
                <w:sz w:val="24"/>
                <w:szCs w:val="24"/>
              </w:rPr>
            </m:ctrlPr>
          </m:sSubPr>
          <m:e>
            <m:r>
              <m:rPr>
                <m:sty m:val="bi"/>
              </m:rPr>
              <w:rPr>
                <w:rFonts w:ascii="Cambria Math" w:hAnsi="Cambria Math"/>
                <w:sz w:val="24"/>
                <w:szCs w:val="24"/>
              </w:rPr>
              <m:t>R</m:t>
            </m:r>
          </m:e>
          <m:sub>
            <m:r>
              <m:rPr>
                <m:sty m:val="bi"/>
              </m:rPr>
              <w:rPr>
                <w:rFonts w:ascii="Cambria Math" w:hAnsi="Cambria Math"/>
                <w:sz w:val="24"/>
                <w:szCs w:val="24"/>
              </w:rPr>
              <m:t>0</m:t>
            </m:r>
          </m:sub>
        </m:sSub>
      </m:oMath>
      <w:r w:rsidRPr="007E21C3">
        <w:rPr>
          <w:rFonts w:eastAsiaTheme="minorEastAsia"/>
          <w:sz w:val="24"/>
          <w:szCs w:val="24"/>
        </w:rPr>
        <w:t xml:space="preserve"> θα λαμβάνει χώρα μια πτώση της υπόγειας στάθμης από την θέση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0</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j</m:t>
            </m:r>
          </m:sub>
        </m:sSub>
      </m:oMath>
      <w:r w:rsidRPr="007E21C3">
        <w:rPr>
          <w:rFonts w:eastAsiaTheme="minorEastAsia"/>
          <w:sz w:val="24"/>
          <w:szCs w:val="24"/>
        </w:rPr>
        <w:t xml:space="preserve"> κατά τον χρόνο </w:t>
      </w:r>
      <m:oMath>
        <m:r>
          <w:rPr>
            <w:rFonts w:ascii="Cambria Math" w:eastAsiaTheme="minorEastAsia" w:hAnsi="Cambria Math"/>
            <w:sz w:val="24"/>
            <w:szCs w:val="24"/>
          </w:rPr>
          <m:t>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j</m:t>
            </m:r>
          </m:sub>
        </m:sSub>
        <m:r>
          <w:rPr>
            <w:rFonts w:ascii="Cambria Math" w:eastAsiaTheme="minorEastAsia" w:hAnsi="Cambria Math"/>
            <w:sz w:val="24"/>
            <w:szCs w:val="24"/>
          </w:rPr>
          <m:t>≤0</m:t>
        </m:r>
      </m:oMath>
      <w:r w:rsidRPr="007E21C3">
        <w:rPr>
          <w:rFonts w:eastAsiaTheme="minorEastAsia"/>
          <w:sz w:val="24"/>
          <w:szCs w:val="24"/>
        </w:rPr>
        <w:t xml:space="preserve">, στη θέση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t</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i</m:t>
            </m:r>
          </m:sub>
        </m:sSub>
      </m:oMath>
      <w:r w:rsidRPr="007E21C3">
        <w:rPr>
          <w:rFonts w:eastAsiaTheme="minorEastAsia"/>
          <w:sz w:val="24"/>
          <w:szCs w:val="24"/>
        </w:rPr>
        <w:t xml:space="preserve">, κατά τον χρόνο </w:t>
      </w:r>
      <m:oMath>
        <m:r>
          <w:rPr>
            <w:rFonts w:ascii="Cambria Math" w:eastAsiaTheme="minorEastAsia" w:hAnsi="Cambria Math"/>
            <w:sz w:val="24"/>
            <w:szCs w:val="24"/>
          </w:rPr>
          <m:t>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i</m:t>
            </m:r>
          </m:sub>
        </m:sSub>
        <m:r>
          <w:rPr>
            <w:rFonts w:ascii="Cambria Math" w:eastAsiaTheme="minorEastAsia" w:hAnsi="Cambria Math"/>
            <w:sz w:val="24"/>
            <w:szCs w:val="24"/>
          </w:rPr>
          <m:t>&gt;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j</m:t>
            </m:r>
          </m:sub>
        </m:sSub>
      </m:oMath>
      <w:r w:rsidRPr="007E21C3">
        <w:rPr>
          <w:rFonts w:eastAsiaTheme="minorEastAsia"/>
          <w:sz w:val="24"/>
          <w:szCs w:val="24"/>
        </w:rPr>
        <w:t>.</w:t>
      </w:r>
    </w:p>
    <w:p w:rsidR="00EC6B70" w:rsidRPr="00467704" w:rsidRDefault="001819FF">
      <w:pPr>
        <w:rPr>
          <w:rFonts w:eastAsiaTheme="minorEastAsia"/>
          <w:sz w:val="24"/>
          <w:szCs w:val="24"/>
        </w:rPr>
      </w:pPr>
      <w:r w:rsidRPr="007E21C3">
        <w:rPr>
          <w:rFonts w:eastAsiaTheme="minorEastAsia"/>
          <w:sz w:val="24"/>
          <w:szCs w:val="24"/>
        </w:rPr>
        <w:t xml:space="preserve">Δεν μελετώνται μεταβολές στην τιμή της υπόγειας εισροής ή εκροής </w:t>
      </w:r>
      <m:oMath>
        <m:sSub>
          <m:sSubPr>
            <m:ctrlPr>
              <w:rPr>
                <w:rFonts w:ascii="Cambria Math" w:hAnsi="Cambria Math"/>
                <w:i/>
                <w:sz w:val="24"/>
                <w:szCs w:val="24"/>
              </w:rPr>
            </m:ctrlPr>
          </m:sSubPr>
          <m:e>
            <m:r>
              <m:rPr>
                <m:sty m:val="bi"/>
              </m:rPr>
              <w:rPr>
                <w:rFonts w:ascii="Cambria Math" w:hAnsi="Cambria Math"/>
                <w:sz w:val="24"/>
                <w:szCs w:val="24"/>
              </w:rPr>
              <m:t>q</m:t>
            </m:r>
          </m:e>
          <m:sub>
            <m:r>
              <m:rPr>
                <m:sty m:val="bi"/>
              </m:rPr>
              <w:rPr>
                <w:rFonts w:ascii="Cambria Math" w:hAnsi="Cambria Math"/>
                <w:sz w:val="24"/>
                <w:szCs w:val="24"/>
              </w:rPr>
              <m:t>0</m:t>
            </m:r>
          </m:sub>
        </m:sSub>
      </m:oMath>
      <w:r w:rsidRPr="007E21C3">
        <w:rPr>
          <w:rFonts w:eastAsiaTheme="minorEastAsia"/>
          <w:sz w:val="24"/>
          <w:szCs w:val="24"/>
        </w:rPr>
        <w:t xml:space="preserve">, καθώς παραδεχόμαστε ότι ο ρυθμός με τον οποίο μεταβάλλεται η τιμή της </w:t>
      </w:r>
      <m:oMath>
        <m:sSub>
          <m:sSubPr>
            <m:ctrlPr>
              <w:rPr>
                <w:rFonts w:ascii="Cambria Math" w:hAnsi="Cambria Math"/>
                <w:i/>
                <w:sz w:val="24"/>
                <w:szCs w:val="24"/>
              </w:rPr>
            </m:ctrlPr>
          </m:sSubPr>
          <m:e>
            <m:r>
              <m:rPr>
                <m:sty m:val="bi"/>
              </m:rPr>
              <w:rPr>
                <w:rFonts w:ascii="Cambria Math" w:hAnsi="Cambria Math"/>
                <w:sz w:val="24"/>
                <w:szCs w:val="24"/>
              </w:rPr>
              <m:t>q</m:t>
            </m:r>
          </m:e>
          <m:sub>
            <m:r>
              <m:rPr>
                <m:sty m:val="bi"/>
              </m:rPr>
              <w:rPr>
                <w:rFonts w:ascii="Cambria Math" w:hAnsi="Cambria Math"/>
                <w:sz w:val="24"/>
                <w:szCs w:val="24"/>
              </w:rPr>
              <m:t>0</m:t>
            </m:r>
          </m:sub>
        </m:sSub>
      </m:oMath>
      <w:r w:rsidRPr="007E21C3">
        <w:rPr>
          <w:rFonts w:eastAsiaTheme="minorEastAsia"/>
          <w:sz w:val="24"/>
          <w:szCs w:val="24"/>
        </w:rPr>
        <w:t xml:space="preserve">  είναι σχετικά ασήμαντος επειδή η μεταβολή με το χρόνο της υπόγειας στάθμης είναι μικρή και ως εκ τούτου επηρεάζει ελάχιστα την εισερχόμενη ή εξερχόμενη υπόγεια παροχή </w:t>
      </w:r>
      <m:oMath>
        <m:sSub>
          <m:sSubPr>
            <m:ctrlPr>
              <w:rPr>
                <w:rFonts w:ascii="Cambria Math" w:hAnsi="Cambria Math"/>
                <w:i/>
                <w:sz w:val="24"/>
                <w:szCs w:val="24"/>
              </w:rPr>
            </m:ctrlPr>
          </m:sSubPr>
          <m:e>
            <m:r>
              <m:rPr>
                <m:sty m:val="bi"/>
              </m:rPr>
              <w:rPr>
                <w:rFonts w:ascii="Cambria Math" w:hAnsi="Cambria Math"/>
                <w:sz w:val="24"/>
                <w:szCs w:val="24"/>
              </w:rPr>
              <m:t>q</m:t>
            </m:r>
          </m:e>
          <m:sub>
            <m:r>
              <m:rPr>
                <m:sty m:val="bi"/>
              </m:rPr>
              <w:rPr>
                <w:rFonts w:ascii="Cambria Math" w:hAnsi="Cambria Math"/>
                <w:sz w:val="24"/>
                <w:szCs w:val="24"/>
              </w:rPr>
              <m:t>0</m:t>
            </m:r>
          </m:sub>
        </m:sSub>
      </m:oMath>
      <w:r w:rsidRPr="007E21C3">
        <w:rPr>
          <w:rFonts w:eastAsiaTheme="minorEastAsia"/>
          <w:sz w:val="24"/>
          <w:szCs w:val="24"/>
        </w:rPr>
        <w:t xml:space="preserve">. Ο ρυθμός μεταβολής της άρδευσης ή βροχόπτωσης </w:t>
      </w:r>
      <m:oMath>
        <m:sSub>
          <m:sSubPr>
            <m:ctrlPr>
              <w:rPr>
                <w:rFonts w:ascii="Cambria Math" w:hAnsi="Cambria Math"/>
                <w:i/>
                <w:sz w:val="24"/>
                <w:szCs w:val="24"/>
              </w:rPr>
            </m:ctrlPr>
          </m:sSubPr>
          <m:e>
            <m:r>
              <m:rPr>
                <m:sty m:val="bi"/>
              </m:rPr>
              <w:rPr>
                <w:rFonts w:ascii="Cambria Math" w:hAnsi="Cambria Math"/>
                <w:sz w:val="24"/>
                <w:szCs w:val="24"/>
              </w:rPr>
              <m:t>R</m:t>
            </m:r>
          </m:e>
          <m:sub>
            <m:r>
              <m:rPr>
                <m:sty m:val="bi"/>
              </m:rPr>
              <w:rPr>
                <w:rFonts w:ascii="Cambria Math" w:hAnsi="Cambria Math"/>
                <w:sz w:val="24"/>
                <w:szCs w:val="24"/>
              </w:rPr>
              <m:t>τ</m:t>
            </m:r>
          </m:sub>
        </m:sSub>
      </m:oMath>
      <w:r w:rsidRPr="007E21C3">
        <w:rPr>
          <w:rFonts w:eastAsiaTheme="minorEastAsia"/>
          <w:sz w:val="24"/>
          <w:szCs w:val="24"/>
        </w:rPr>
        <w:t xml:space="preserve"> και κατά συνέπεια η τιμή της επιφανειακής εισροής </w:t>
      </w:r>
      <m:oMath>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τ</m:t>
            </m:r>
          </m:sub>
        </m:sSub>
      </m:oMath>
      <w:r w:rsidRPr="007E21C3">
        <w:rPr>
          <w:rFonts w:eastAsiaTheme="minorEastAsia"/>
          <w:sz w:val="24"/>
          <w:szCs w:val="24"/>
        </w:rPr>
        <w:t xml:space="preserve">, είναι συγκριτικά πολύ μεγαλύτερος και οι μεταβολές λαμβάνουν χώρα σε πολύ μικρότερα χρονικά διαστήματα. Έτσι στον ίδιο χρόνο οι οποιεσδήποτε μεταβολές συμβαίνουν στην τιμή του </w:t>
      </w:r>
      <m:oMath>
        <m:sSub>
          <m:sSubPr>
            <m:ctrlPr>
              <w:rPr>
                <w:rFonts w:ascii="Cambria Math" w:hAnsi="Cambria Math"/>
                <w:i/>
                <w:sz w:val="24"/>
                <w:szCs w:val="24"/>
              </w:rPr>
            </m:ctrlPr>
          </m:sSubPr>
          <m:e>
            <m:r>
              <m:rPr>
                <m:sty m:val="bi"/>
              </m:rPr>
              <w:rPr>
                <w:rFonts w:ascii="Cambria Math" w:hAnsi="Cambria Math"/>
                <w:sz w:val="24"/>
                <w:szCs w:val="24"/>
              </w:rPr>
              <m:t>q</m:t>
            </m:r>
          </m:e>
          <m:sub>
            <m:r>
              <m:rPr>
                <m:sty m:val="bi"/>
              </m:rPr>
              <w:rPr>
                <w:rFonts w:ascii="Cambria Math" w:hAnsi="Cambria Math"/>
                <w:sz w:val="24"/>
                <w:szCs w:val="24"/>
              </w:rPr>
              <m:t>0</m:t>
            </m:r>
          </m:sub>
        </m:sSub>
      </m:oMath>
      <w:r w:rsidRPr="007E21C3">
        <w:rPr>
          <w:rFonts w:eastAsiaTheme="minorEastAsia"/>
          <w:sz w:val="24"/>
          <w:szCs w:val="24"/>
        </w:rPr>
        <w:t xml:space="preserve"> θεωρούνται αμελητέες.</w:t>
      </w:r>
    </w:p>
    <w:p w:rsidR="001819FF" w:rsidRPr="00467704" w:rsidRDefault="001819FF">
      <w:pPr>
        <w:rPr>
          <w:rFonts w:eastAsiaTheme="minorEastAsia"/>
          <w:sz w:val="24"/>
          <w:szCs w:val="24"/>
        </w:rPr>
      </w:pPr>
    </w:p>
    <w:p w:rsidR="001819FF" w:rsidRPr="007E21C3" w:rsidRDefault="001819FF" w:rsidP="00467704">
      <w:pPr>
        <w:jc w:val="both"/>
        <w:rPr>
          <w:rFonts w:eastAsia="Times New Roman" w:cstheme="minorHAnsi"/>
          <w:b/>
          <w:sz w:val="32"/>
          <w:szCs w:val="24"/>
        </w:rPr>
      </w:pPr>
      <w:r w:rsidRPr="007E21C3">
        <w:rPr>
          <w:rFonts w:cstheme="minorHAnsi"/>
          <w:b/>
          <w:sz w:val="32"/>
          <w:szCs w:val="24"/>
        </w:rPr>
        <w:t xml:space="preserve">4.9 Πρόβλημα με επιφανειακή και υπόγεια εισροή κατά τη σταθερή και την ασταθή στράγγιση </w:t>
      </w:r>
      <m:oMath>
        <m:r>
          <m:rPr>
            <m:sty m:val="bi"/>
          </m:rPr>
          <w:rPr>
            <w:rFonts w:ascii="Cambria Math" w:eastAsia="Times New Roman" w:hAnsi="Cambria Math" w:cstheme="minorHAnsi"/>
            <w:sz w:val="32"/>
            <w:szCs w:val="24"/>
          </w:rPr>
          <m:t>(</m:t>
        </m:r>
        <m:sSub>
          <m:sSubPr>
            <m:ctrlPr>
              <w:rPr>
                <w:rFonts w:ascii="Cambria Math" w:eastAsia="Times New Roman" w:hAnsi="Cambria Math" w:cstheme="minorHAnsi"/>
                <w:b/>
                <w:i/>
                <w:sz w:val="32"/>
                <w:szCs w:val="24"/>
              </w:rPr>
            </m:ctrlPr>
          </m:sSubPr>
          <m:e>
            <m:r>
              <m:rPr>
                <m:sty m:val="bi"/>
              </m:rPr>
              <w:rPr>
                <w:rFonts w:ascii="Cambria Math" w:eastAsia="Times New Roman" w:hAnsi="Cambria Math" w:cstheme="minorHAnsi"/>
                <w:sz w:val="32"/>
                <w:szCs w:val="24"/>
              </w:rPr>
              <m:t>I</m:t>
            </m:r>
          </m:e>
          <m:sub>
            <m:r>
              <m:rPr>
                <m:sty m:val="bi"/>
              </m:rPr>
              <w:rPr>
                <w:rFonts w:ascii="Cambria Math" w:eastAsia="Times New Roman" w:hAnsi="Cambria Math" w:cstheme="minorHAnsi"/>
                <w:sz w:val="32"/>
                <w:szCs w:val="24"/>
              </w:rPr>
              <m:t>0</m:t>
            </m:r>
          </m:sub>
        </m:sSub>
        <m:r>
          <m:rPr>
            <m:sty m:val="bi"/>
          </m:rPr>
          <w:rPr>
            <w:rFonts w:ascii="Cambria Math" w:eastAsia="Times New Roman" w:hAnsi="Cambria Math" w:cstheme="minorHAnsi"/>
            <w:sz w:val="32"/>
            <w:szCs w:val="24"/>
          </w:rPr>
          <m:t xml:space="preserve">≠0, </m:t>
        </m:r>
        <m:sSub>
          <m:sSubPr>
            <m:ctrlPr>
              <w:rPr>
                <w:rFonts w:ascii="Cambria Math" w:eastAsia="Times New Roman" w:hAnsi="Cambria Math" w:cstheme="minorHAnsi"/>
                <w:b/>
                <w:i/>
                <w:sz w:val="32"/>
                <w:szCs w:val="24"/>
              </w:rPr>
            </m:ctrlPr>
          </m:sSubPr>
          <m:e>
            <m:r>
              <m:rPr>
                <m:sty m:val="bi"/>
              </m:rPr>
              <w:rPr>
                <w:rFonts w:ascii="Cambria Math" w:eastAsia="Times New Roman" w:hAnsi="Cambria Math" w:cstheme="minorHAnsi"/>
                <w:sz w:val="32"/>
                <w:szCs w:val="24"/>
              </w:rPr>
              <m:t>q</m:t>
            </m:r>
          </m:e>
          <m:sub>
            <m:r>
              <m:rPr>
                <m:sty m:val="bi"/>
              </m:rPr>
              <w:rPr>
                <w:rFonts w:ascii="Cambria Math" w:eastAsia="Times New Roman" w:hAnsi="Cambria Math" w:cstheme="minorHAnsi"/>
                <w:sz w:val="32"/>
                <w:szCs w:val="24"/>
              </w:rPr>
              <m:t>0</m:t>
            </m:r>
          </m:sub>
        </m:sSub>
        <m:r>
          <m:rPr>
            <m:sty m:val="bi"/>
          </m:rPr>
          <w:rPr>
            <w:rFonts w:ascii="Cambria Math" w:eastAsia="Times New Roman" w:hAnsi="Cambria Math" w:cstheme="minorHAnsi"/>
            <w:sz w:val="32"/>
            <w:szCs w:val="24"/>
          </w:rPr>
          <m:t xml:space="preserve">≠0, </m:t>
        </m:r>
        <m:sSub>
          <m:sSubPr>
            <m:ctrlPr>
              <w:rPr>
                <w:rFonts w:ascii="Cambria Math" w:eastAsia="Times New Roman" w:hAnsi="Cambria Math" w:cstheme="minorHAnsi"/>
                <w:b/>
                <w:i/>
                <w:sz w:val="32"/>
                <w:szCs w:val="24"/>
              </w:rPr>
            </m:ctrlPr>
          </m:sSubPr>
          <m:e>
            <m:r>
              <m:rPr>
                <m:sty m:val="bi"/>
              </m:rPr>
              <w:rPr>
                <w:rFonts w:ascii="Cambria Math" w:eastAsia="Times New Roman" w:hAnsi="Cambria Math" w:cstheme="minorHAnsi"/>
                <w:sz w:val="32"/>
                <w:szCs w:val="24"/>
              </w:rPr>
              <m:t>I</m:t>
            </m:r>
          </m:e>
          <m:sub>
            <m:r>
              <m:rPr>
                <m:sty m:val="bi"/>
              </m:rPr>
              <w:rPr>
                <w:rFonts w:ascii="Cambria Math" w:eastAsia="Times New Roman" w:hAnsi="Cambria Math" w:cstheme="minorHAnsi"/>
                <w:sz w:val="32"/>
                <w:szCs w:val="24"/>
              </w:rPr>
              <m:t>τ</m:t>
            </m:r>
          </m:sub>
        </m:sSub>
        <m:r>
          <m:rPr>
            <m:sty m:val="bi"/>
          </m:rPr>
          <w:rPr>
            <w:rFonts w:ascii="Cambria Math" w:eastAsia="Times New Roman" w:hAnsi="Cambria Math" w:cstheme="minorHAnsi"/>
            <w:sz w:val="32"/>
            <w:szCs w:val="24"/>
          </w:rPr>
          <m:t xml:space="preserve">≠0 και </m:t>
        </m:r>
        <m:sSub>
          <m:sSubPr>
            <m:ctrlPr>
              <w:rPr>
                <w:rFonts w:ascii="Cambria Math" w:eastAsia="Times New Roman" w:hAnsi="Cambria Math" w:cstheme="minorHAnsi"/>
                <w:b/>
                <w:i/>
                <w:sz w:val="32"/>
                <w:szCs w:val="24"/>
              </w:rPr>
            </m:ctrlPr>
          </m:sSubPr>
          <m:e>
            <m:r>
              <m:rPr>
                <m:sty m:val="bi"/>
              </m:rPr>
              <w:rPr>
                <w:rFonts w:ascii="Cambria Math" w:eastAsia="Times New Roman" w:hAnsi="Cambria Math" w:cstheme="minorHAnsi"/>
                <w:sz w:val="32"/>
                <w:szCs w:val="24"/>
              </w:rPr>
              <m:t>I</m:t>
            </m:r>
          </m:e>
          <m:sub>
            <m:r>
              <m:rPr>
                <m:sty m:val="bi"/>
              </m:rPr>
              <w:rPr>
                <w:rFonts w:ascii="Cambria Math" w:eastAsia="Times New Roman" w:hAnsi="Cambria Math" w:cstheme="minorHAnsi"/>
                <w:sz w:val="32"/>
                <w:szCs w:val="24"/>
              </w:rPr>
              <m:t>0</m:t>
            </m:r>
          </m:sub>
        </m:sSub>
        <m:r>
          <m:rPr>
            <m:sty m:val="bi"/>
          </m:rPr>
          <w:rPr>
            <w:rFonts w:ascii="Cambria Math" w:eastAsia="Times New Roman" w:hAnsi="Cambria Math" w:cstheme="minorHAnsi"/>
            <w:sz w:val="32"/>
            <w:szCs w:val="24"/>
          </w:rPr>
          <m:t>≠</m:t>
        </m:r>
        <m:sSub>
          <m:sSubPr>
            <m:ctrlPr>
              <w:rPr>
                <w:rFonts w:ascii="Cambria Math" w:eastAsia="Times New Roman" w:hAnsi="Cambria Math" w:cstheme="minorHAnsi"/>
                <w:b/>
                <w:i/>
                <w:sz w:val="32"/>
                <w:szCs w:val="24"/>
              </w:rPr>
            </m:ctrlPr>
          </m:sSubPr>
          <m:e>
            <m:r>
              <m:rPr>
                <m:sty m:val="bi"/>
              </m:rPr>
              <w:rPr>
                <w:rFonts w:ascii="Cambria Math" w:eastAsia="Times New Roman" w:hAnsi="Cambria Math" w:cstheme="minorHAnsi"/>
                <w:sz w:val="32"/>
                <w:szCs w:val="24"/>
              </w:rPr>
              <m:t>I</m:t>
            </m:r>
          </m:e>
          <m:sub>
            <m:r>
              <m:rPr>
                <m:sty m:val="bi"/>
              </m:rPr>
              <w:rPr>
                <w:rFonts w:ascii="Cambria Math" w:eastAsia="Times New Roman" w:hAnsi="Cambria Math" w:cstheme="minorHAnsi"/>
                <w:sz w:val="32"/>
                <w:szCs w:val="24"/>
              </w:rPr>
              <m:t>τ</m:t>
            </m:r>
          </m:sub>
        </m:sSub>
        <m:r>
          <m:rPr>
            <m:sty m:val="bi"/>
          </m:rPr>
          <w:rPr>
            <w:rFonts w:ascii="Cambria Math" w:eastAsia="Times New Roman" w:hAnsi="Cambria Math" w:cstheme="minorHAnsi"/>
            <w:sz w:val="32"/>
            <w:szCs w:val="24"/>
          </w:rPr>
          <m:t>)</m:t>
        </m:r>
      </m:oMath>
    </w:p>
    <w:p w:rsidR="001819FF" w:rsidRPr="007E21C3" w:rsidRDefault="001819FF" w:rsidP="001819FF">
      <w:pPr>
        <w:ind w:firstLine="284"/>
        <w:jc w:val="both"/>
        <w:rPr>
          <w:rFonts w:eastAsia="Times New Roman"/>
          <w:sz w:val="24"/>
          <w:szCs w:val="24"/>
        </w:rPr>
      </w:pPr>
      <w:r w:rsidRPr="007E21C3">
        <w:rPr>
          <w:rFonts w:eastAsia="Times New Roman"/>
          <w:sz w:val="24"/>
          <w:szCs w:val="24"/>
        </w:rPr>
        <w:t xml:space="preserve">Η ασταθής στράγγιση ενός εδάφους που δέχεται μια επαναπλήρωση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0</m:t>
            </m:r>
          </m:sub>
        </m:sSub>
      </m:oMath>
      <w:r w:rsidRPr="007E21C3">
        <w:rPr>
          <w:rFonts w:eastAsia="Times New Roman"/>
          <w:sz w:val="24"/>
          <w:szCs w:val="24"/>
        </w:rPr>
        <w:t xml:space="preserve"> από βροχόπτωση ή άρδευση, το οποίο βρίσκεται πάνω σε ένα οριζόντιο ημιδιαπερατό υπόστρωμα, μέσα από το οποίο εισέρχεται μια σταθερή παροχή επαναπλήρωσης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oMath>
      <w:r w:rsidRPr="007E21C3">
        <w:rPr>
          <w:rFonts w:eastAsia="Times New Roman"/>
          <w:sz w:val="24"/>
          <w:szCs w:val="24"/>
        </w:rPr>
        <w:t xml:space="preserve">, όπως φαίνεται στο </w:t>
      </w:r>
      <m:oMath>
        <m:r>
          <w:rPr>
            <w:rFonts w:ascii="Cambria Math" w:eastAsia="Times New Roman" w:hAnsi="Cambria Math"/>
            <w:sz w:val="24"/>
            <w:szCs w:val="24"/>
          </w:rPr>
          <m:t>Σχήμα 4.8</m:t>
        </m:r>
      </m:oMath>
      <w:r w:rsidRPr="007E21C3">
        <w:rPr>
          <w:rFonts w:eastAsia="Times New Roman"/>
          <w:sz w:val="24"/>
          <w:szCs w:val="24"/>
        </w:rPr>
        <w:t xml:space="preserve">, περιγράφεται από την μη ομογενή μη γραμμική διαφορική εξίσωση του Boussinesq </w:t>
      </w:r>
      <m:oMath>
        <m:r>
          <w:rPr>
            <w:rFonts w:ascii="Cambria Math" w:eastAsia="Times New Roman" w:hAnsi="Cambria Math"/>
            <w:sz w:val="24"/>
            <w:szCs w:val="24"/>
          </w:rPr>
          <m:t>(2.7)</m:t>
        </m:r>
      </m:oMath>
      <w:r w:rsidRPr="007E21C3">
        <w:rPr>
          <w:rFonts w:eastAsia="Times New Roman"/>
          <w:sz w:val="24"/>
          <w:szCs w:val="24"/>
        </w:rPr>
        <w:t xml:space="preserve">, όπου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0</m:t>
            </m:r>
          </m:sub>
        </m:sSub>
      </m:oMath>
      <w:r w:rsidRPr="007E21C3">
        <w:rPr>
          <w:rFonts w:eastAsia="Times New Roman"/>
          <w:sz w:val="24"/>
          <w:szCs w:val="24"/>
        </w:rPr>
        <w:t xml:space="preserve"> και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τ</m:t>
            </m:r>
          </m:sub>
        </m:sSub>
      </m:oMath>
      <w:r w:rsidRPr="007E21C3">
        <w:rPr>
          <w:rFonts w:eastAsia="Times New Roman"/>
          <w:sz w:val="24"/>
          <w:szCs w:val="24"/>
        </w:rPr>
        <w:t xml:space="preserve"> παίρνουν τιμές διάφορες του μηδενός και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r>
          <w:rPr>
            <w:rFonts w:ascii="Cambria Math" w:eastAsia="Times New Roman" w:hAnsi="Cambria Math"/>
            <w:sz w:val="24"/>
            <w:szCs w:val="24"/>
          </w:rPr>
          <m:t>≠0</m:t>
        </m:r>
      </m:oMath>
      <w:r w:rsidRPr="007E21C3">
        <w:rPr>
          <w:rFonts w:eastAsia="Times New Roman"/>
          <w:sz w:val="24"/>
          <w:szCs w:val="24"/>
        </w:rPr>
        <w:t xml:space="preserve">. Επιπρόσθετα η μαθηματική περιγραφή του προβλήματος γίνεται και από τις οριακές συνθήκες </w:t>
      </w:r>
      <m:oMath>
        <m:r>
          <w:rPr>
            <w:rFonts w:ascii="Cambria Math" w:eastAsia="Times New Roman" w:hAnsi="Cambria Math"/>
            <w:sz w:val="24"/>
            <w:szCs w:val="24"/>
          </w:rPr>
          <m:t>(4.4 α,β)</m:t>
        </m:r>
      </m:oMath>
      <w:r w:rsidRPr="007E21C3">
        <w:rPr>
          <w:rFonts w:eastAsia="Times New Roman"/>
          <w:sz w:val="24"/>
          <w:szCs w:val="24"/>
        </w:rPr>
        <w:t xml:space="preserve"> και από την αρχική συνθήκη </w:t>
      </w:r>
      <m:oMath>
        <m:d>
          <m:dPr>
            <m:ctrlPr>
              <w:rPr>
                <w:rFonts w:ascii="Cambria Math" w:eastAsia="Times New Roman" w:hAnsi="Cambria Math"/>
                <w:i/>
                <w:sz w:val="24"/>
                <w:szCs w:val="24"/>
              </w:rPr>
            </m:ctrlPr>
          </m:dPr>
          <m:e>
            <m:r>
              <w:rPr>
                <w:rFonts w:ascii="Cambria Math" w:eastAsia="Times New Roman" w:hAnsi="Cambria Math"/>
                <w:sz w:val="24"/>
                <w:szCs w:val="24"/>
              </w:rPr>
              <m:t>4.5</m:t>
            </m:r>
          </m:e>
        </m:d>
        <m:r>
          <w:rPr>
            <w:rFonts w:ascii="Cambria Math" w:eastAsia="Times New Roman" w:hAnsi="Cambria Math"/>
            <w:sz w:val="24"/>
            <w:szCs w:val="24"/>
          </w:rPr>
          <m:t>.</m:t>
        </m:r>
      </m:oMath>
      <w:r w:rsidRPr="007E21C3">
        <w:rPr>
          <w:rFonts w:eastAsia="Times New Roman"/>
          <w:sz w:val="24"/>
          <w:szCs w:val="24"/>
        </w:rPr>
        <w:t xml:space="preserve"> Χρησιμοποιώντας τους μετασχηματισμούς της </w:t>
      </w:r>
      <m:oMath>
        <m:r>
          <w:rPr>
            <w:rFonts w:ascii="Cambria Math" w:eastAsia="Times New Roman" w:hAnsi="Cambria Math"/>
            <w:sz w:val="24"/>
            <w:szCs w:val="24"/>
          </w:rPr>
          <m:t>(4.11 α,β)</m:t>
        </m:r>
      </m:oMath>
      <w:r w:rsidRPr="007E21C3">
        <w:rPr>
          <w:rFonts w:eastAsia="Times New Roman"/>
          <w:sz w:val="24"/>
          <w:szCs w:val="24"/>
        </w:rPr>
        <w:t xml:space="preserve"> και </w:t>
      </w:r>
      <m:oMath>
        <m:r>
          <w:rPr>
            <w:rFonts w:ascii="Cambria Math" w:eastAsia="Times New Roman" w:hAnsi="Cambria Math"/>
            <w:sz w:val="24"/>
            <w:szCs w:val="24"/>
          </w:rPr>
          <m:t>(4.12)</m:t>
        </m:r>
      </m:oMath>
      <w:r w:rsidRPr="007E21C3">
        <w:rPr>
          <w:rFonts w:eastAsia="Times New Roman"/>
          <w:sz w:val="24"/>
          <w:szCs w:val="24"/>
        </w:rPr>
        <w:t xml:space="preserve"> παίρνεται από τις εξισώσεις αυτές το μαθηματικό πρόβλημα:</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7"/>
        <w:gridCol w:w="996"/>
      </w:tblGrid>
      <w:tr w:rsidR="001819FF" w:rsidRPr="007E21C3" w:rsidTr="00467704">
        <w:trPr>
          <w:trHeight w:val="743"/>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ϑ</m:t>
                        </m:r>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w</m:t>
                    </m:r>
                  </m:num>
                  <m:den>
                    <m:r>
                      <w:rPr>
                        <w:rFonts w:ascii="Cambria Math" w:eastAsiaTheme="minorEastAsia" w:hAnsi="Cambria Math"/>
                        <w:sz w:val="24"/>
                        <w:szCs w:val="24"/>
                        <w:lang w:eastAsia="ja-JP"/>
                      </w:rPr>
                      <m:t>ϑ</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ξ</m:t>
                        </m:r>
                      </m:e>
                      <m:sup>
                        <m:r>
                          <w:rPr>
                            <w:rFonts w:ascii="Cambria Math" w:eastAsiaTheme="minorEastAsia" w:hAnsi="Cambria Math"/>
                            <w:sz w:val="24"/>
                            <w:szCs w:val="24"/>
                            <w:lang w:eastAsia="ja-JP"/>
                          </w:rPr>
                          <m:t>2</m:t>
                        </m:r>
                      </m:sup>
                    </m:sSup>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ϑ</m:t>
                    </m:r>
                    <m:r>
                      <m:rPr>
                        <m:sty m:val="p"/>
                      </m:rPr>
                      <w:rPr>
                        <w:rFonts w:ascii="Cambria Math" w:eastAsiaTheme="minorEastAsia" w:hAnsi="Cambria Math"/>
                        <w:sz w:val="24"/>
                        <w:szCs w:val="24"/>
                        <w:lang w:eastAsia="ja-JP"/>
                      </w:rPr>
                      <m:t>w</m:t>
                    </m:r>
                  </m:num>
                  <m:den>
                    <m:r>
                      <w:rPr>
                        <w:rFonts w:ascii="Cambria Math" w:eastAsiaTheme="minorEastAsia" w:hAnsi="Cambria Math"/>
                        <w:sz w:val="24"/>
                        <w:szCs w:val="24"/>
                        <w:lang w:eastAsia="ja-JP"/>
                      </w:rPr>
                      <m:t>ϑτ</m:t>
                    </m:r>
                  </m:den>
                </m:f>
                <m:r>
                  <w:rPr>
                    <w:rFonts w:ascii="Cambria Math" w:eastAsiaTheme="minorEastAsia" w:hAnsi="Cambria Math"/>
                    <w:sz w:val="24"/>
                    <w:szCs w:val="24"/>
                    <w:lang w:eastAsia="ja-JP"/>
                  </w:rPr>
                  <m:t>-2</m:t>
                </m:r>
                <m:f>
                  <m:fPr>
                    <m:ctrlPr>
                      <w:rPr>
                        <w:rFonts w:ascii="Cambria Math" w:eastAsiaTheme="minorEastAsia" w:hAnsi="Cambria Math"/>
                        <w:i/>
                        <w:sz w:val="24"/>
                        <w:szCs w:val="24"/>
                        <w:lang w:eastAsia="ja-JP"/>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r>
                      <w:rPr>
                        <w:rFonts w:ascii="Cambria Math" w:eastAsia="Times New Roman" w:hAnsi="Cambria Math"/>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num>
                  <m:den>
                    <m:r>
                      <w:rPr>
                        <w:rFonts w:ascii="Cambria Math" w:eastAsiaTheme="minorEastAsia" w:hAnsi="Cambria Math"/>
                        <w:sz w:val="24"/>
                        <w:szCs w:val="24"/>
                        <w:lang w:eastAsia="ja-JP"/>
                      </w:rPr>
                      <m:t>Κ</m:t>
                    </m:r>
                  </m:den>
                </m:f>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4.103</m:t>
                    </m:r>
                  </m:e>
                </m:d>
              </m:oMath>
            </m:oMathPara>
          </w:p>
        </w:tc>
      </w:tr>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hAnsi="Cambria Math"/>
                    <w:sz w:val="24"/>
                    <w:szCs w:val="24"/>
                  </w:rPr>
                  <m:t>w</m:t>
                </m:r>
                <m:d>
                  <m:dPr>
                    <m:ctrlPr>
                      <w:rPr>
                        <w:rFonts w:ascii="Cambria Math" w:hAnsi="Cambria Math"/>
                        <w:i/>
                        <w:sz w:val="24"/>
                        <w:szCs w:val="24"/>
                      </w:rPr>
                    </m:ctrlPr>
                  </m:dPr>
                  <m:e>
                    <m:r>
                      <w:rPr>
                        <w:rFonts w:ascii="Cambria Math" w:hAnsi="Cambria Math"/>
                        <w:sz w:val="24"/>
                        <w:szCs w:val="24"/>
                      </w:rPr>
                      <m:t>ξ, 0</m:t>
                    </m:r>
                  </m:e>
                </m:d>
                <m:r>
                  <w:rPr>
                    <w:rFonts w:ascii="Cambria Math" w:hAnsi="Cambria Math"/>
                    <w:sz w:val="24"/>
                    <w:szCs w:val="24"/>
                  </w:rPr>
                  <m:t>=</m:t>
                </m:r>
                <m:f>
                  <m:fPr>
                    <m:ctrlPr>
                      <w:rPr>
                        <w:rFonts w:ascii="Cambria Math" w:eastAsiaTheme="minorEastAsia" w:hAnsi="Cambria Math"/>
                        <w:i/>
                        <w:sz w:val="24"/>
                        <w:szCs w:val="24"/>
                        <w:lang w:eastAsia="ja-JP"/>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r>
                      <w:rPr>
                        <w:rFonts w:ascii="Cambria Math" w:eastAsia="Times New Roman" w:hAnsi="Cambria Math"/>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num>
                  <m:den>
                    <m:r>
                      <w:rPr>
                        <w:rFonts w:ascii="Cambria Math" w:eastAsiaTheme="minorEastAsia" w:hAnsi="Cambria Math"/>
                        <w:sz w:val="24"/>
                        <w:szCs w:val="24"/>
                        <w:lang w:eastAsia="ja-JP"/>
                      </w:rPr>
                      <m:t>Κ</m:t>
                    </m:r>
                  </m:den>
                </m:f>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ξ</m:t>
                        </m:r>
                      </m:e>
                      <m:sup>
                        <m:r>
                          <w:rPr>
                            <w:rFonts w:ascii="Cambria Math" w:eastAsiaTheme="minorEastAsia" w:hAnsi="Cambria Math"/>
                            <w:sz w:val="24"/>
                            <w:szCs w:val="24"/>
                            <w:lang w:eastAsia="ja-JP"/>
                          </w:rPr>
                          <m:t>2</m:t>
                        </m:r>
                      </m:sup>
                    </m:sSup>
                  </m:e>
                </m:d>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4.104</m:t>
                    </m:r>
                  </m:e>
                </m:d>
              </m:oMath>
            </m:oMathPara>
          </w:p>
        </w:tc>
      </w:tr>
    </w:tbl>
    <w:p w:rsidR="001819FF" w:rsidRPr="007E21C3" w:rsidRDefault="001819FF" w:rsidP="001819FF">
      <w:pPr>
        <w:jc w:val="both"/>
        <w:rPr>
          <w:sz w:val="24"/>
          <w:szCs w:val="24"/>
        </w:rPr>
      </w:pPr>
      <w:r w:rsidRPr="007E21C3">
        <w:rPr>
          <w:sz w:val="24"/>
          <w:szCs w:val="24"/>
        </w:rPr>
        <w:t>και</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1"/>
        <w:gridCol w:w="1442"/>
      </w:tblGrid>
      <w:tr w:rsidR="001819FF" w:rsidRPr="007E21C3" w:rsidTr="00467704">
        <w:trPr>
          <w:trHeight w:val="743"/>
        </w:trPr>
        <w:tc>
          <w:tcPr>
            <w:tcW w:w="8134"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w</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0,τ</m:t>
                    </m:r>
                  </m:e>
                </m:d>
                <m:r>
                  <w:rPr>
                    <w:rFonts w:ascii="Cambria Math" w:eastAsiaTheme="minorEastAsia" w:hAnsi="Cambria Math"/>
                    <w:sz w:val="24"/>
                    <w:szCs w:val="24"/>
                    <w:lang w:eastAsia="ja-JP"/>
                  </w:rPr>
                  <m:t>=w</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1,τ</m:t>
                    </m:r>
                  </m:e>
                </m:d>
                <m:r>
                  <w:rPr>
                    <w:rFonts w:ascii="Cambria Math" w:eastAsiaTheme="minorEastAsia" w:hAnsi="Cambria Math"/>
                    <w:sz w:val="24"/>
                    <w:szCs w:val="24"/>
                    <w:lang w:eastAsia="ja-JP"/>
                  </w:rPr>
                  <m:t>=0</m:t>
                </m:r>
              </m:oMath>
            </m:oMathPara>
          </w:p>
        </w:tc>
        <w:tc>
          <w:tcPr>
            <w:tcW w:w="1442"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4.105 α, β</m:t>
                    </m:r>
                  </m:e>
                </m:d>
              </m:oMath>
            </m:oMathPara>
          </w:p>
        </w:tc>
      </w:tr>
    </w:tbl>
    <w:p w:rsidR="001819FF" w:rsidRPr="007E21C3" w:rsidRDefault="001819FF" w:rsidP="001819FF">
      <w:pPr>
        <w:jc w:val="center"/>
        <w:rPr>
          <w:rFonts w:eastAsia="Times New Roman"/>
          <w:sz w:val="24"/>
          <w:szCs w:val="24"/>
          <w:lang w:val="en-US"/>
        </w:rPr>
      </w:pPr>
      <w:r w:rsidRPr="007E21C3">
        <w:rPr>
          <w:rFonts w:eastAsia="Times New Roman"/>
          <w:noProof/>
          <w:sz w:val="24"/>
          <w:szCs w:val="24"/>
          <w:lang w:eastAsia="el-GR"/>
        </w:rPr>
        <w:lastRenderedPageBreak/>
        <w:drawing>
          <wp:inline distT="0" distB="0" distL="0" distR="0" wp14:anchorId="12845C88" wp14:editId="7ADE97A8">
            <wp:extent cx="5383369" cy="3248742"/>
            <wp:effectExtent l="57150" t="57150" r="46355" b="46990"/>
            <wp:docPr id="120" name="Picture 120" descr="C:\Users\John\Desktop\University\Μετατυχιακή Διατριβή\Σχήματα\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hn\Desktop\University\Μετατυχιακή Διατριβή\Σχήματα\1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78399" cy="3245743"/>
                    </a:xfrm>
                    <a:prstGeom prst="rect">
                      <a:avLst/>
                    </a:prstGeom>
                    <a:noFill/>
                    <a:ln>
                      <a:noFill/>
                    </a:ln>
                    <a:scene3d>
                      <a:camera prst="orthographicFront">
                        <a:rot lat="0" lon="0" rev="21576000"/>
                      </a:camera>
                      <a:lightRig rig="threePt" dir="t"/>
                    </a:scene3d>
                  </pic:spPr>
                </pic:pic>
              </a:graphicData>
            </a:graphic>
          </wp:inline>
        </w:drawing>
      </w:r>
    </w:p>
    <w:p w:rsidR="001819FF" w:rsidRPr="007E21C3" w:rsidRDefault="001819FF" w:rsidP="001819FF">
      <w:pPr>
        <w:jc w:val="center"/>
        <w:rPr>
          <w:rFonts w:eastAsia="Times New Roman"/>
          <w:sz w:val="24"/>
          <w:szCs w:val="24"/>
        </w:rPr>
      </w:pPr>
      <m:oMathPara>
        <m:oMath>
          <m:r>
            <m:rPr>
              <m:sty m:val="bi"/>
            </m:rPr>
            <w:rPr>
              <w:rFonts w:ascii="Cambria Math" w:eastAsia="Times New Roman" w:hAnsi="Cambria Math"/>
              <w:sz w:val="24"/>
              <w:szCs w:val="24"/>
              <w:lang w:val="en-US"/>
            </w:rPr>
            <m:t>Σχήμα 4.8:</m:t>
          </m:r>
          <m:r>
            <w:rPr>
              <w:rFonts w:ascii="Cambria Math" w:eastAsia="Times New Roman" w:hAnsi="Cambria Math"/>
              <w:sz w:val="24"/>
              <w:szCs w:val="24"/>
              <w:lang w:val="en-US"/>
            </w:rPr>
            <m:t xml:space="preserve">Πρόβλημα με εισροή κατά τη σταθερή και την ασταθή στράγγιση </m:t>
          </m:r>
        </m:oMath>
      </m:oMathPara>
    </w:p>
    <w:p w:rsidR="001819FF" w:rsidRPr="007E21C3" w:rsidRDefault="00992063" w:rsidP="001819FF">
      <w:pPr>
        <w:jc w:val="center"/>
        <w:rPr>
          <w:rFonts w:eastAsia="Times New Roman"/>
          <w:sz w:val="24"/>
          <w:szCs w:val="24"/>
          <w:lang w:val="en-US"/>
        </w:rPr>
      </w:pPr>
      <m:oMathPara>
        <m:oMathParaPr>
          <m:jc m:val="center"/>
        </m:oMathParaPr>
        <m:oMath>
          <m:d>
            <m:dPr>
              <m:ctrlPr>
                <w:rPr>
                  <w:rFonts w:ascii="Cambria Math" w:eastAsia="Times New Roman" w:hAnsi="Cambria Math"/>
                  <w:i/>
                  <w:sz w:val="24"/>
                  <w:szCs w:val="24"/>
                  <w:lang w:val="en-US"/>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I</m:t>
                  </m:r>
                </m:e>
                <m:sub>
                  <m:r>
                    <w:rPr>
                      <w:rFonts w:ascii="Cambria Math" w:eastAsia="Times New Roman" w:hAnsi="Cambria Math" w:cstheme="minorHAnsi"/>
                      <w:sz w:val="24"/>
                      <w:szCs w:val="24"/>
                    </w:rPr>
                    <m:t>0</m:t>
                  </m:r>
                </m:sub>
              </m:sSub>
              <m:r>
                <w:rPr>
                  <w:rFonts w:ascii="Cambria Math" w:eastAsia="Times New Roman" w:hAnsi="Cambria Math" w:cstheme="minorHAnsi"/>
                  <w:sz w:val="24"/>
                  <w:szCs w:val="24"/>
                </w:rPr>
                <m:t xml:space="preserve">≠0, </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r>
                <w:rPr>
                  <w:rFonts w:ascii="Cambria Math" w:eastAsia="Times New Roman" w:hAnsi="Cambria Math" w:cstheme="minorHAnsi"/>
                  <w:sz w:val="24"/>
                  <w:szCs w:val="24"/>
                </w:rPr>
                <m:t xml:space="preserve">≠0, </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I</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 xml:space="preserve">≠0 και </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I</m:t>
                  </m:r>
                </m:e>
                <m:sub>
                  <m:r>
                    <w:rPr>
                      <w:rFonts w:ascii="Cambria Math" w:eastAsia="Times New Roman" w:hAnsi="Cambria Math" w:cstheme="minorHAnsi"/>
                      <w:sz w:val="24"/>
                      <w:szCs w:val="24"/>
                    </w:rPr>
                    <m:t>0</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I</m:t>
                  </m:r>
                </m:e>
                <m:sub>
                  <m:r>
                    <w:rPr>
                      <w:rFonts w:ascii="Cambria Math" w:eastAsia="Times New Roman" w:hAnsi="Cambria Math" w:cstheme="minorHAnsi"/>
                      <w:sz w:val="24"/>
                      <w:szCs w:val="24"/>
                    </w:rPr>
                    <m:t>τ</m:t>
                  </m:r>
                </m:sub>
              </m:sSub>
            </m:e>
          </m:d>
        </m:oMath>
      </m:oMathPara>
    </w:p>
    <w:p w:rsidR="001819FF" w:rsidRPr="007E21C3" w:rsidRDefault="001819FF" w:rsidP="001819FF">
      <w:pPr>
        <w:jc w:val="both"/>
        <w:rPr>
          <w:rFonts w:eastAsia="Times New Roman"/>
          <w:sz w:val="24"/>
          <w:szCs w:val="24"/>
        </w:rPr>
      </w:pPr>
      <w:r w:rsidRPr="007E21C3">
        <w:rPr>
          <w:rFonts w:eastAsia="Times New Roman"/>
          <w:sz w:val="24"/>
          <w:szCs w:val="24"/>
        </w:rPr>
        <w:t xml:space="preserve">Για τη λύση του προβλήματος των εξισώσεων </w:t>
      </w:r>
      <m:oMath>
        <m:d>
          <m:dPr>
            <m:ctrlPr>
              <w:rPr>
                <w:rFonts w:ascii="Cambria Math" w:eastAsia="Times New Roman" w:hAnsi="Cambria Math"/>
                <w:i/>
                <w:sz w:val="24"/>
                <w:szCs w:val="24"/>
              </w:rPr>
            </m:ctrlPr>
          </m:dPr>
          <m:e>
            <m:r>
              <w:rPr>
                <w:rFonts w:ascii="Cambria Math" w:eastAsia="Times New Roman" w:hAnsi="Cambria Math"/>
                <w:sz w:val="24"/>
                <w:szCs w:val="24"/>
              </w:rPr>
              <m:t>4.103</m:t>
            </m:r>
          </m:e>
        </m:d>
      </m:oMath>
      <w:r w:rsidRPr="007E21C3">
        <w:rPr>
          <w:rFonts w:eastAsia="Times New Roman"/>
          <w:sz w:val="24"/>
          <w:szCs w:val="24"/>
        </w:rPr>
        <w:t xml:space="preserve">, </w:t>
      </w:r>
      <m:oMath>
        <m:d>
          <m:dPr>
            <m:ctrlPr>
              <w:rPr>
                <w:rFonts w:ascii="Cambria Math" w:eastAsia="Times New Roman" w:hAnsi="Cambria Math"/>
                <w:i/>
                <w:sz w:val="24"/>
                <w:szCs w:val="24"/>
              </w:rPr>
            </m:ctrlPr>
          </m:dPr>
          <m:e>
            <m:r>
              <w:rPr>
                <w:rFonts w:ascii="Cambria Math" w:eastAsia="Times New Roman" w:hAnsi="Cambria Math"/>
                <w:sz w:val="24"/>
                <w:szCs w:val="24"/>
              </w:rPr>
              <m:t>4.104</m:t>
            </m:r>
          </m:e>
        </m:d>
      </m:oMath>
      <w:r w:rsidRPr="007E21C3">
        <w:rPr>
          <w:rFonts w:eastAsia="Times New Roman"/>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4.105 α, β</m:t>
            </m:r>
          </m:e>
        </m:d>
      </m:oMath>
      <w:r w:rsidRPr="007E21C3">
        <w:rPr>
          <w:rFonts w:eastAsia="Times New Roman"/>
          <w:sz w:val="24"/>
          <w:szCs w:val="24"/>
        </w:rPr>
        <w:t xml:space="preserve"> εφαρμόζεται η μέθοδος διαχωρισμού των μεταβλητών. Έτσι η λύση του προβλήματος αυτού, επειδή τόσο η διαφορική εξίσωση όσο και η αρχική συνθήκη είναι μη ομογενείς, μπορεί να γραφεί με τη μορφή:</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7"/>
        <w:gridCol w:w="996"/>
      </w:tblGrid>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w</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 xml:space="preserve">ξ,τ </m:t>
                    </m:r>
                  </m:e>
                </m:d>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 τ</m:t>
                    </m:r>
                  </m:e>
                </m:d>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 τ</m:t>
                    </m:r>
                  </m:e>
                </m:d>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4.106</m:t>
                    </m:r>
                  </m:e>
                </m:d>
              </m:oMath>
            </m:oMathPara>
          </w:p>
        </w:tc>
      </w:tr>
    </w:tbl>
    <w:p w:rsidR="001819FF" w:rsidRPr="007E21C3" w:rsidRDefault="001819FF" w:rsidP="001819FF">
      <w:pPr>
        <w:jc w:val="both"/>
        <w:rPr>
          <w:rFonts w:eastAsia="Times New Roman"/>
          <w:sz w:val="24"/>
          <w:szCs w:val="24"/>
        </w:rPr>
      </w:pPr>
      <w:r w:rsidRPr="007E21C3">
        <w:rPr>
          <w:rFonts w:eastAsia="Times New Roman"/>
          <w:sz w:val="24"/>
          <w:szCs w:val="24"/>
        </w:rPr>
        <w:t xml:space="preserve">Με την βοήθεια της εξίσωσης αυτής οι </w:t>
      </w:r>
      <m:oMath>
        <m:d>
          <m:dPr>
            <m:ctrlPr>
              <w:rPr>
                <w:rFonts w:ascii="Cambria Math" w:eastAsia="Times New Roman" w:hAnsi="Cambria Math"/>
                <w:i/>
                <w:sz w:val="24"/>
                <w:szCs w:val="24"/>
              </w:rPr>
            </m:ctrlPr>
          </m:dPr>
          <m:e>
            <m:r>
              <w:rPr>
                <w:rFonts w:ascii="Cambria Math" w:eastAsia="Times New Roman" w:hAnsi="Cambria Math"/>
                <w:sz w:val="24"/>
                <w:szCs w:val="24"/>
              </w:rPr>
              <m:t>4.103</m:t>
            </m:r>
          </m:e>
        </m:d>
        <m:r>
          <w:rPr>
            <w:rFonts w:ascii="Cambria Math" w:eastAsia="Times New Roman" w:hAnsi="Cambria Math"/>
            <w:sz w:val="24"/>
            <w:szCs w:val="24"/>
          </w:rPr>
          <m:t xml:space="preserve">, </m:t>
        </m:r>
        <m:d>
          <m:dPr>
            <m:ctrlPr>
              <w:rPr>
                <w:rFonts w:ascii="Cambria Math" w:eastAsia="Times New Roman" w:hAnsi="Cambria Math"/>
                <w:i/>
                <w:sz w:val="24"/>
                <w:szCs w:val="24"/>
              </w:rPr>
            </m:ctrlPr>
          </m:dPr>
          <m:e>
            <m:r>
              <w:rPr>
                <w:rFonts w:ascii="Cambria Math" w:eastAsia="Times New Roman" w:hAnsi="Cambria Math"/>
                <w:sz w:val="24"/>
                <w:szCs w:val="24"/>
              </w:rPr>
              <m:t>4.104</m:t>
            </m:r>
          </m:e>
        </m:d>
      </m:oMath>
      <w:r w:rsidRPr="007E21C3">
        <w:rPr>
          <w:rFonts w:eastAsia="Times New Roman"/>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7.1.105</m:t>
            </m:r>
          </m:e>
        </m:d>
      </m:oMath>
      <w:r w:rsidRPr="007E21C3">
        <w:rPr>
          <w:rFonts w:eastAsia="Times New Roman"/>
          <w:sz w:val="24"/>
          <w:szCs w:val="24"/>
        </w:rPr>
        <w:t xml:space="preserve"> γίνονται, αντίστοιχα:</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1"/>
        <w:gridCol w:w="1202"/>
      </w:tblGrid>
      <w:tr w:rsidR="001819FF" w:rsidRPr="007E21C3" w:rsidTr="00467704">
        <w:trPr>
          <w:trHeight w:val="743"/>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m:t>
                        </m:r>
                      </m:e>
                      <m:sup>
                        <m:r>
                          <w:rPr>
                            <w:rFonts w:ascii="Cambria Math" w:hAnsi="Cambria Math"/>
                            <w:sz w:val="24"/>
                            <w:szCs w:val="24"/>
                            <w:lang w:eastAsia="ja-JP"/>
                          </w:rPr>
                          <m:t>2</m:t>
                        </m:r>
                      </m:sup>
                    </m:sSup>
                    <m:r>
                      <w:rPr>
                        <w:rFonts w:ascii="Cambria Math" w:hAnsi="Cambria Math"/>
                        <w:sz w:val="24"/>
                        <w:szCs w:val="24"/>
                        <w:lang w:eastAsia="ja-JP"/>
                      </w:rPr>
                      <m:t>u</m:t>
                    </m:r>
                  </m:num>
                  <m:den>
                    <m:r>
                      <w:rPr>
                        <w:rFonts w:ascii="Cambria Math" w:hAnsi="Cambria Math"/>
                        <w:sz w:val="24"/>
                        <w:szCs w:val="24"/>
                        <w:lang w:eastAsia="ja-JP"/>
                      </w:rPr>
                      <m:t>∂</m:t>
                    </m:r>
                    <m:sSup>
                      <m:sSupPr>
                        <m:ctrlPr>
                          <w:rPr>
                            <w:rFonts w:ascii="Cambria Math" w:hAnsi="Cambria Math"/>
                            <w:i/>
                            <w:sz w:val="24"/>
                            <w:szCs w:val="24"/>
                            <w:lang w:eastAsia="ja-JP"/>
                          </w:rPr>
                        </m:ctrlPr>
                      </m:sSupPr>
                      <m:e>
                        <m:r>
                          <w:rPr>
                            <w:rFonts w:ascii="Cambria Math" w:hAnsi="Cambria Math"/>
                            <w:sz w:val="24"/>
                            <w:szCs w:val="24"/>
                            <w:lang w:eastAsia="ja-JP"/>
                          </w:rPr>
                          <m:t>ξ</m:t>
                        </m:r>
                      </m:e>
                      <m:sup>
                        <m:r>
                          <w:rPr>
                            <w:rFonts w:ascii="Cambria Math" w:hAnsi="Cambria Math"/>
                            <w:sz w:val="24"/>
                            <w:szCs w:val="24"/>
                            <w:lang w:eastAsia="ja-JP"/>
                          </w:rPr>
                          <m:t>2</m:t>
                        </m:r>
                      </m:sup>
                    </m:sSup>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m:t>
                        </m:r>
                      </m:e>
                      <m:sup>
                        <m:r>
                          <w:rPr>
                            <w:rFonts w:ascii="Cambria Math" w:hAnsi="Cambria Math"/>
                            <w:sz w:val="24"/>
                            <w:szCs w:val="24"/>
                            <w:lang w:eastAsia="ja-JP"/>
                          </w:rPr>
                          <m:t>2</m:t>
                        </m:r>
                      </m:sup>
                    </m:sSup>
                    <m:r>
                      <w:rPr>
                        <w:rFonts w:ascii="Cambria Math" w:hAnsi="Cambria Math"/>
                        <w:sz w:val="24"/>
                        <w:szCs w:val="24"/>
                        <w:lang w:eastAsia="ja-JP"/>
                      </w:rPr>
                      <m:t>v</m:t>
                    </m:r>
                  </m:num>
                  <m:den>
                    <m:r>
                      <w:rPr>
                        <w:rFonts w:ascii="Cambria Math" w:hAnsi="Cambria Math"/>
                        <w:sz w:val="24"/>
                        <w:szCs w:val="24"/>
                        <w:lang w:eastAsia="ja-JP"/>
                      </w:rPr>
                      <m:t>∂</m:t>
                    </m:r>
                    <m:sSup>
                      <m:sSupPr>
                        <m:ctrlPr>
                          <w:rPr>
                            <w:rFonts w:ascii="Cambria Math" w:hAnsi="Cambria Math"/>
                            <w:i/>
                            <w:sz w:val="24"/>
                            <w:szCs w:val="24"/>
                            <w:lang w:eastAsia="ja-JP"/>
                          </w:rPr>
                        </m:ctrlPr>
                      </m:sSupPr>
                      <m:e>
                        <m:r>
                          <w:rPr>
                            <w:rFonts w:ascii="Cambria Math" w:hAnsi="Cambria Math"/>
                            <w:sz w:val="24"/>
                            <w:szCs w:val="24"/>
                            <w:lang w:eastAsia="ja-JP"/>
                          </w:rPr>
                          <m:t>ξ</m:t>
                        </m:r>
                      </m:e>
                      <m:sup>
                        <m:r>
                          <w:rPr>
                            <w:rFonts w:ascii="Cambria Math" w:hAnsi="Cambria Math"/>
                            <w:sz w:val="24"/>
                            <w:szCs w:val="24"/>
                            <w:lang w:eastAsia="ja-JP"/>
                          </w:rPr>
                          <m:t>2</m:t>
                        </m:r>
                      </m:sup>
                    </m:sSup>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r>
                      <w:rPr>
                        <w:rFonts w:ascii="Cambria Math" w:hAnsi="Cambria Math"/>
                        <w:sz w:val="24"/>
                        <w:szCs w:val="24"/>
                        <w:lang w:eastAsia="ja-JP"/>
                      </w:rPr>
                      <m:t>∂u</m:t>
                    </m:r>
                  </m:num>
                  <m:den>
                    <m:r>
                      <w:rPr>
                        <w:rFonts w:ascii="Cambria Math" w:hAnsi="Cambria Math"/>
                        <w:sz w:val="24"/>
                        <w:szCs w:val="24"/>
                        <w:lang w:eastAsia="ja-JP"/>
                      </w:rPr>
                      <m:t>∂τ</m:t>
                    </m:r>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r>
                      <w:rPr>
                        <w:rFonts w:ascii="Cambria Math" w:hAnsi="Cambria Math"/>
                        <w:sz w:val="24"/>
                        <w:szCs w:val="24"/>
                        <w:lang w:eastAsia="ja-JP"/>
                      </w:rPr>
                      <m:t>∂v</m:t>
                    </m:r>
                  </m:num>
                  <m:den>
                    <m:r>
                      <w:rPr>
                        <w:rFonts w:ascii="Cambria Math" w:hAnsi="Cambria Math"/>
                        <w:sz w:val="24"/>
                        <w:szCs w:val="24"/>
                        <w:lang w:eastAsia="ja-JP"/>
                      </w:rPr>
                      <m:t>∂τ</m:t>
                    </m:r>
                  </m:den>
                </m:f>
                <m:r>
                  <w:rPr>
                    <w:rFonts w:ascii="Cambria Math" w:eastAsiaTheme="minorEastAsia" w:hAnsi="Cambria Math"/>
                    <w:sz w:val="24"/>
                    <w:szCs w:val="24"/>
                    <w:lang w:eastAsia="ja-JP"/>
                  </w:rPr>
                  <m:t>-2</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hAnsi="Cambria Math" w:cstheme="minorHAnsi"/>
                            <w:i/>
                            <w:sz w:val="24"/>
                            <w:szCs w:val="24"/>
                          </w:rPr>
                        </m:ctrlPr>
                      </m:sSubPr>
                      <m:e>
                        <m:r>
                          <w:rPr>
                            <w:rFonts w:ascii="Cambria Math" w:hAnsi="Cambria Math" w:cstheme="minorHAnsi"/>
                            <w:sz w:val="24"/>
                            <w:szCs w:val="24"/>
                          </w:rPr>
                          <m:t>Ι</m:t>
                        </m:r>
                      </m:e>
                      <m:sub>
                        <m:r>
                          <w:rPr>
                            <w:rFonts w:ascii="Cambria Math" w:hAnsi="Cambria Math" w:cstheme="minorHAnsi"/>
                            <w:sz w:val="24"/>
                            <w:szCs w:val="24"/>
                          </w:rPr>
                          <m:t>τ</m:t>
                        </m:r>
                      </m:sub>
                    </m:sSub>
                  </m:num>
                  <m:den>
                    <m:r>
                      <w:rPr>
                        <w:rFonts w:ascii="Cambria Math" w:eastAsiaTheme="minorEastAsia" w:hAnsi="Cambria Math"/>
                        <w:sz w:val="24"/>
                        <w:szCs w:val="24"/>
                        <w:lang w:eastAsia="ja-JP"/>
                      </w:rPr>
                      <m:t>K</m:t>
                    </m:r>
                  </m:den>
                </m:f>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4.107</m:t>
                    </m:r>
                  </m:e>
                </m:d>
              </m:oMath>
            </m:oMathPara>
          </w:p>
        </w:tc>
      </w:tr>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ξ,0</m:t>
                    </m:r>
                  </m:e>
                </m:d>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ξ,0</m:t>
                    </m:r>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num>
                  <m:den>
                    <m:r>
                      <w:rPr>
                        <w:rFonts w:ascii="Cambria Math" w:eastAsiaTheme="minorEastAsia" w:hAnsi="Cambria Math"/>
                        <w:sz w:val="24"/>
                        <w:szCs w:val="24"/>
                        <w:lang w:eastAsia="ja-JP"/>
                      </w:rPr>
                      <m:t>K</m:t>
                    </m:r>
                  </m:den>
                </m:f>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ξ</m:t>
                        </m:r>
                      </m:e>
                      <m:sup>
                        <m:r>
                          <w:rPr>
                            <w:rFonts w:ascii="Cambria Math" w:eastAsiaTheme="minorEastAsia" w:hAnsi="Cambria Math"/>
                            <w:sz w:val="24"/>
                            <w:szCs w:val="24"/>
                            <w:lang w:eastAsia="ja-JP"/>
                          </w:rPr>
                          <m:t>2</m:t>
                        </m:r>
                      </m:sup>
                    </m:sSup>
                  </m:e>
                </m:d>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4.108</m:t>
                    </m:r>
                  </m:e>
                </m:d>
              </m:oMath>
            </m:oMathPara>
          </w:p>
        </w:tc>
      </w:tr>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0,τ</m:t>
                    </m:r>
                  </m:e>
                </m:d>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0,τ</m:t>
                    </m:r>
                  </m:e>
                </m:d>
                <m:r>
                  <w:rPr>
                    <w:rFonts w:ascii="Cambria Math" w:eastAsiaTheme="minorEastAsia" w:hAnsi="Cambria Math"/>
                    <w:sz w:val="24"/>
                    <w:szCs w:val="24"/>
                    <w:lang w:eastAsia="ja-JP"/>
                  </w:rPr>
                  <m:t>=0</m:t>
                </m:r>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4.109 α</m:t>
                    </m:r>
                  </m:e>
                </m:d>
              </m:oMath>
            </m:oMathPara>
          </w:p>
        </w:tc>
      </w:tr>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1,τ</m:t>
                    </m:r>
                  </m:e>
                </m:d>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1,τ</m:t>
                    </m:r>
                  </m:e>
                </m:d>
                <m:r>
                  <w:rPr>
                    <w:rFonts w:ascii="Cambria Math" w:eastAsiaTheme="minorEastAsia" w:hAnsi="Cambria Math"/>
                    <w:sz w:val="24"/>
                    <w:szCs w:val="24"/>
                    <w:lang w:eastAsia="ja-JP"/>
                  </w:rPr>
                  <m:t>=0</m:t>
                </m:r>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4.109 β</m:t>
                    </m:r>
                  </m:e>
                </m:d>
              </m:oMath>
            </m:oMathPara>
          </w:p>
        </w:tc>
      </w:tr>
    </w:tbl>
    <w:p w:rsidR="001819FF" w:rsidRPr="007E21C3" w:rsidRDefault="001819FF" w:rsidP="001819FF">
      <w:pPr>
        <w:jc w:val="both"/>
        <w:rPr>
          <w:rFonts w:eastAsia="Times New Roman"/>
          <w:sz w:val="24"/>
          <w:szCs w:val="24"/>
        </w:rPr>
      </w:pPr>
      <w:r w:rsidRPr="007E21C3">
        <w:rPr>
          <w:rFonts w:eastAsia="Times New Roman"/>
          <w:sz w:val="24"/>
          <w:szCs w:val="24"/>
        </w:rPr>
        <w:t xml:space="preserve">Οι εξισώσεις </w:t>
      </w:r>
      <m:oMath>
        <m:d>
          <m:dPr>
            <m:ctrlPr>
              <w:rPr>
                <w:rFonts w:ascii="Cambria Math" w:eastAsia="Times New Roman" w:hAnsi="Cambria Math"/>
                <w:i/>
                <w:sz w:val="24"/>
                <w:szCs w:val="24"/>
              </w:rPr>
            </m:ctrlPr>
          </m:dPr>
          <m:e>
            <m:r>
              <w:rPr>
                <w:rFonts w:ascii="Cambria Math" w:eastAsia="Times New Roman" w:hAnsi="Cambria Math"/>
                <w:sz w:val="24"/>
                <w:szCs w:val="24"/>
              </w:rPr>
              <m:t>4.107</m:t>
            </m:r>
          </m:e>
        </m:d>
      </m:oMath>
      <w:r w:rsidRPr="007E21C3">
        <w:rPr>
          <w:rFonts w:eastAsia="Times New Roman"/>
          <w:sz w:val="24"/>
          <w:szCs w:val="24"/>
        </w:rPr>
        <w:t xml:space="preserve">, </w:t>
      </w:r>
      <m:oMath>
        <m:d>
          <m:dPr>
            <m:ctrlPr>
              <w:rPr>
                <w:rFonts w:ascii="Cambria Math" w:eastAsia="Times New Roman" w:hAnsi="Cambria Math"/>
                <w:i/>
                <w:sz w:val="24"/>
                <w:szCs w:val="24"/>
              </w:rPr>
            </m:ctrlPr>
          </m:dPr>
          <m:e>
            <m:r>
              <w:rPr>
                <w:rFonts w:ascii="Cambria Math" w:eastAsia="Times New Roman" w:hAnsi="Cambria Math"/>
                <w:sz w:val="24"/>
                <w:szCs w:val="24"/>
              </w:rPr>
              <m:t>4.108</m:t>
            </m:r>
          </m:e>
        </m:d>
      </m:oMath>
      <w:r w:rsidRPr="007E21C3">
        <w:rPr>
          <w:rFonts w:eastAsia="Times New Roman"/>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4.109 α, β</m:t>
            </m:r>
          </m:e>
        </m:d>
      </m:oMath>
      <w:r w:rsidRPr="007E21C3">
        <w:rPr>
          <w:rFonts w:eastAsia="Times New Roman"/>
          <w:sz w:val="24"/>
          <w:szCs w:val="24"/>
        </w:rPr>
        <w:t xml:space="preserve"> ορίζουν μοναδικά τα επιμέρους δύο προβλήματα:</w:t>
      </w:r>
    </w:p>
    <w:p w:rsidR="001819FF" w:rsidRPr="007E21C3" w:rsidRDefault="001819FF" w:rsidP="001819FF">
      <w:pPr>
        <w:jc w:val="both"/>
        <w:rPr>
          <w:rFonts w:eastAsia="Times New Roman"/>
          <w:sz w:val="24"/>
          <w:szCs w:val="24"/>
        </w:rPr>
      </w:pPr>
      <w:r w:rsidRPr="007E21C3">
        <w:rPr>
          <w:rFonts w:eastAsia="Times New Roman"/>
          <w:sz w:val="24"/>
          <w:szCs w:val="24"/>
        </w:rPr>
        <w:t>Το πρόβλημα με ομογενή διαφορική εξίσωση και μη ομογενή αρχική συνθήκη:</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1"/>
        <w:gridCol w:w="1442"/>
      </w:tblGrid>
      <w:tr w:rsidR="001819FF" w:rsidRPr="007E21C3" w:rsidTr="00467704">
        <w:trPr>
          <w:trHeight w:val="743"/>
          <w:jc w:val="center"/>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m:t>
                        </m:r>
                      </m:e>
                      <m:sup>
                        <m:r>
                          <w:rPr>
                            <w:rFonts w:ascii="Cambria Math" w:hAnsi="Cambria Math"/>
                            <w:sz w:val="24"/>
                            <w:szCs w:val="24"/>
                            <w:lang w:eastAsia="ja-JP"/>
                          </w:rPr>
                          <m:t>2</m:t>
                        </m:r>
                      </m:sup>
                    </m:sSup>
                    <m:r>
                      <w:rPr>
                        <w:rFonts w:ascii="Cambria Math" w:hAnsi="Cambria Math"/>
                        <w:sz w:val="24"/>
                        <w:szCs w:val="24"/>
                        <w:lang w:eastAsia="ja-JP"/>
                      </w:rPr>
                      <m:t>u</m:t>
                    </m:r>
                  </m:num>
                  <m:den>
                    <m:r>
                      <w:rPr>
                        <w:rFonts w:ascii="Cambria Math" w:hAnsi="Cambria Math"/>
                        <w:sz w:val="24"/>
                        <w:szCs w:val="24"/>
                        <w:lang w:eastAsia="ja-JP"/>
                      </w:rPr>
                      <m:t>∂</m:t>
                    </m:r>
                    <m:sSup>
                      <m:sSupPr>
                        <m:ctrlPr>
                          <w:rPr>
                            <w:rFonts w:ascii="Cambria Math" w:hAnsi="Cambria Math"/>
                            <w:i/>
                            <w:sz w:val="24"/>
                            <w:szCs w:val="24"/>
                            <w:lang w:eastAsia="ja-JP"/>
                          </w:rPr>
                        </m:ctrlPr>
                      </m:sSupPr>
                      <m:e>
                        <m:r>
                          <w:rPr>
                            <w:rFonts w:ascii="Cambria Math" w:hAnsi="Cambria Math"/>
                            <w:sz w:val="24"/>
                            <w:szCs w:val="24"/>
                            <w:lang w:eastAsia="ja-JP"/>
                          </w:rPr>
                          <m:t>ξ</m:t>
                        </m:r>
                      </m:e>
                      <m:sup>
                        <m:r>
                          <w:rPr>
                            <w:rFonts w:ascii="Cambria Math" w:hAnsi="Cambria Math"/>
                            <w:sz w:val="24"/>
                            <w:szCs w:val="24"/>
                            <w:lang w:eastAsia="ja-JP"/>
                          </w:rPr>
                          <m:t>2</m:t>
                        </m:r>
                      </m:sup>
                    </m:sSup>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r>
                      <w:rPr>
                        <w:rFonts w:ascii="Cambria Math" w:hAnsi="Cambria Math"/>
                        <w:sz w:val="24"/>
                        <w:szCs w:val="24"/>
                        <w:lang w:eastAsia="ja-JP"/>
                      </w:rPr>
                      <m:t>∂u</m:t>
                    </m:r>
                  </m:num>
                  <m:den>
                    <m:r>
                      <w:rPr>
                        <w:rFonts w:ascii="Cambria Math" w:hAnsi="Cambria Math"/>
                        <w:sz w:val="24"/>
                        <w:szCs w:val="24"/>
                        <w:lang w:eastAsia="ja-JP"/>
                      </w:rPr>
                      <m:t>∂τ</m:t>
                    </m:r>
                  </m:den>
                </m:f>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4.110</m:t>
                    </m:r>
                  </m:e>
                </m:d>
              </m:oMath>
            </m:oMathPara>
          </w:p>
        </w:tc>
      </w:tr>
      <w:tr w:rsidR="001819FF" w:rsidRPr="007E21C3" w:rsidTr="00467704">
        <w:trPr>
          <w:trHeight w:val="743"/>
          <w:jc w:val="center"/>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ξ,0</m:t>
                    </m:r>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num>
                  <m:den>
                    <m:r>
                      <w:rPr>
                        <w:rFonts w:ascii="Cambria Math" w:eastAsiaTheme="minorEastAsia" w:hAnsi="Cambria Math"/>
                        <w:sz w:val="24"/>
                        <w:szCs w:val="24"/>
                        <w:lang w:eastAsia="ja-JP"/>
                      </w:rPr>
                      <m:t>K</m:t>
                    </m:r>
                  </m:den>
                </m:f>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ξ</m:t>
                        </m:r>
                      </m:e>
                      <m:sup>
                        <m:r>
                          <w:rPr>
                            <w:rFonts w:ascii="Cambria Math" w:eastAsiaTheme="minorEastAsia" w:hAnsi="Cambria Math"/>
                            <w:sz w:val="24"/>
                            <w:szCs w:val="24"/>
                            <w:lang w:eastAsia="ja-JP"/>
                          </w:rPr>
                          <m:t>2</m:t>
                        </m:r>
                      </m:sup>
                    </m:sSup>
                  </m:e>
                </m:d>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4.111</m:t>
                    </m:r>
                  </m:e>
                </m:d>
              </m:oMath>
            </m:oMathPara>
          </w:p>
        </w:tc>
      </w:tr>
      <w:tr w:rsidR="001819FF" w:rsidRPr="007E21C3" w:rsidTr="00467704">
        <w:trPr>
          <w:trHeight w:val="743"/>
          <w:jc w:val="center"/>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0,τ</m:t>
                    </m:r>
                  </m:e>
                </m:d>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1,τ</m:t>
                    </m:r>
                  </m:e>
                </m:d>
                <m:r>
                  <w:rPr>
                    <w:rFonts w:ascii="Cambria Math" w:eastAsiaTheme="minorEastAsia" w:hAnsi="Cambria Math"/>
                    <w:sz w:val="24"/>
                    <w:szCs w:val="24"/>
                    <w:lang w:eastAsia="ja-JP"/>
                  </w:rPr>
                  <m:t>=0</m:t>
                </m:r>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4.112 α, β</m:t>
                    </m:r>
                  </m:e>
                </m:d>
              </m:oMath>
            </m:oMathPara>
          </w:p>
        </w:tc>
      </w:tr>
    </w:tbl>
    <w:p w:rsidR="001819FF" w:rsidRPr="007E21C3" w:rsidRDefault="001819FF" w:rsidP="001819FF">
      <w:pPr>
        <w:jc w:val="both"/>
        <w:rPr>
          <w:sz w:val="24"/>
          <w:szCs w:val="24"/>
        </w:rPr>
      </w:pPr>
      <w:r w:rsidRPr="007E21C3">
        <w:rPr>
          <w:sz w:val="24"/>
          <w:szCs w:val="24"/>
        </w:rPr>
        <w:t xml:space="preserve">Η λύση του προβλήματος των εξισώσεων </w:t>
      </w:r>
      <m:oMath>
        <m:d>
          <m:dPr>
            <m:ctrlPr>
              <w:rPr>
                <w:rFonts w:ascii="Cambria Math" w:hAnsi="Cambria Math"/>
                <w:i/>
                <w:sz w:val="24"/>
                <w:szCs w:val="24"/>
              </w:rPr>
            </m:ctrlPr>
          </m:dPr>
          <m:e>
            <m:r>
              <w:rPr>
                <w:rFonts w:ascii="Cambria Math" w:hAnsi="Cambria Math"/>
                <w:sz w:val="24"/>
                <w:szCs w:val="24"/>
              </w:rPr>
              <m:t>4.110</m:t>
            </m:r>
          </m:e>
        </m:d>
      </m:oMath>
      <w:r w:rsidRPr="007E21C3">
        <w:rPr>
          <w:sz w:val="24"/>
          <w:szCs w:val="24"/>
        </w:rPr>
        <w:t xml:space="preserve">, </w:t>
      </w:r>
      <m:oMath>
        <m:d>
          <m:dPr>
            <m:ctrlPr>
              <w:rPr>
                <w:rFonts w:ascii="Cambria Math" w:hAnsi="Cambria Math"/>
                <w:i/>
                <w:sz w:val="24"/>
                <w:szCs w:val="24"/>
              </w:rPr>
            </m:ctrlPr>
          </m:dPr>
          <m:e>
            <m:r>
              <w:rPr>
                <w:rFonts w:ascii="Cambria Math" w:hAnsi="Cambria Math"/>
                <w:sz w:val="24"/>
                <w:szCs w:val="24"/>
              </w:rPr>
              <m:t>4.111</m:t>
            </m:r>
          </m:e>
        </m:d>
      </m:oMath>
      <w:r w:rsidRPr="007E21C3">
        <w:rPr>
          <w:sz w:val="24"/>
          <w:szCs w:val="24"/>
        </w:rPr>
        <w:t xml:space="preserve"> και  </w:t>
      </w:r>
      <m:oMath>
        <m:d>
          <m:dPr>
            <m:ctrlPr>
              <w:rPr>
                <w:rFonts w:ascii="Cambria Math" w:hAnsi="Cambria Math"/>
                <w:i/>
                <w:sz w:val="24"/>
                <w:szCs w:val="24"/>
              </w:rPr>
            </m:ctrlPr>
          </m:dPr>
          <m:e>
            <m:r>
              <w:rPr>
                <w:rFonts w:ascii="Cambria Math" w:hAnsi="Cambria Math"/>
                <w:sz w:val="24"/>
                <w:szCs w:val="24"/>
              </w:rPr>
              <m:t>4.112 α, β</m:t>
            </m:r>
          </m:e>
        </m:d>
      </m:oMath>
      <w:r w:rsidRPr="007E21C3">
        <w:rPr>
          <w:sz w:val="24"/>
          <w:szCs w:val="24"/>
        </w:rPr>
        <w:t xml:space="preserve"> σύμφωνα με την εξίσωση </w:t>
      </w:r>
      <m:oMath>
        <m:d>
          <m:dPr>
            <m:ctrlPr>
              <w:rPr>
                <w:rFonts w:ascii="Cambria Math" w:hAnsi="Cambria Math"/>
                <w:i/>
                <w:sz w:val="24"/>
                <w:szCs w:val="24"/>
              </w:rPr>
            </m:ctrlPr>
          </m:dPr>
          <m:e>
            <m:r>
              <w:rPr>
                <w:rFonts w:ascii="Cambria Math" w:hAnsi="Cambria Math"/>
                <w:sz w:val="24"/>
                <w:szCs w:val="24"/>
              </w:rPr>
              <m:t>4.67</m:t>
            </m:r>
          </m:e>
        </m:d>
      </m:oMath>
      <w:r w:rsidRPr="007E21C3">
        <w:rPr>
          <w:sz w:val="24"/>
          <w:szCs w:val="24"/>
        </w:rPr>
        <w:t xml:space="preserve"> της παραγράφου </w:t>
      </w:r>
      <m:oMath>
        <m:d>
          <m:dPr>
            <m:ctrlPr>
              <w:rPr>
                <w:rFonts w:ascii="Cambria Math" w:hAnsi="Cambria Math"/>
                <w:i/>
                <w:sz w:val="24"/>
                <w:szCs w:val="24"/>
              </w:rPr>
            </m:ctrlPr>
          </m:dPr>
          <m:e>
            <m:r>
              <w:rPr>
                <w:rFonts w:ascii="Cambria Math" w:hAnsi="Cambria Math"/>
                <w:sz w:val="24"/>
                <w:szCs w:val="24"/>
              </w:rPr>
              <m:t>4.7</m:t>
            </m:r>
          </m:e>
        </m:d>
      </m:oMath>
      <w:r w:rsidRPr="007E21C3">
        <w:rPr>
          <w:sz w:val="24"/>
          <w:szCs w:val="24"/>
        </w:rPr>
        <w:t xml:space="preserve">, είναι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7"/>
        <w:gridCol w:w="996"/>
      </w:tblGrid>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u</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ξ,τ</m:t>
                    </m:r>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num>
                  <m:den>
                    <m:r>
                      <w:rPr>
                        <w:rFonts w:ascii="Cambria Math" w:eastAsiaTheme="minorEastAsia" w:hAnsi="Cambria Math"/>
                        <w:sz w:val="24"/>
                        <w:szCs w:val="24"/>
                        <w:lang w:eastAsia="ja-JP"/>
                      </w:rPr>
                      <m:t>4K</m:t>
                    </m:r>
                  </m:den>
                </m:f>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32</m:t>
                    </m:r>
                  </m:num>
                  <m:den>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3</m:t>
                        </m:r>
                      </m:sup>
                    </m:sSup>
                  </m:den>
                </m:f>
                <m:nary>
                  <m:naryPr>
                    <m:chr m:val="∑"/>
                    <m:limLoc m:val="undOvr"/>
                    <m:ctrlPr>
                      <w:rPr>
                        <w:rFonts w:ascii="Cambria Math" w:eastAsiaTheme="minorEastAsia" w:hAnsi="Cambria Math"/>
                        <w:i/>
                        <w:sz w:val="24"/>
                        <w:szCs w:val="24"/>
                        <w:lang w:eastAsia="ja-JP"/>
                      </w:rPr>
                    </m:ctrlPr>
                  </m:naryPr>
                  <m:sub>
                    <m:r>
                      <w:rPr>
                        <w:rFonts w:ascii="Cambria Math" w:eastAsiaTheme="minorEastAsia" w:hAnsi="Cambria Math"/>
                        <w:sz w:val="24"/>
                        <w:szCs w:val="24"/>
                        <w:lang w:eastAsia="ja-JP"/>
                      </w:rPr>
                      <m:t>n=1, 3, 5…</m:t>
                    </m:r>
                  </m:sub>
                  <m:sup>
                    <m:r>
                      <w:rPr>
                        <w:rFonts w:ascii="Cambria Math" w:eastAsiaTheme="minorEastAsia" w:hAnsi="Cambria Math"/>
                        <w:sz w:val="24"/>
                        <w:szCs w:val="24"/>
                        <w:lang w:eastAsia="ja-JP"/>
                      </w:rPr>
                      <m:t>∞</m:t>
                    </m:r>
                  </m:sup>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1</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3</m:t>
                            </m:r>
                          </m:sup>
                        </m:sSup>
                      </m:den>
                    </m:f>
                    <m:func>
                      <m:funcPr>
                        <m:ctrlPr>
                          <w:rPr>
                            <w:rFonts w:ascii="Cambria Math" w:eastAsiaTheme="minorEastAsia" w:hAnsi="Cambria Math"/>
                            <w:i/>
                            <w:sz w:val="24"/>
                            <w:szCs w:val="24"/>
                            <w:lang w:eastAsia="ja-JP"/>
                          </w:rPr>
                        </m:ctrlPr>
                      </m:funcPr>
                      <m:fName>
                        <m:r>
                          <w:rPr>
                            <w:rFonts w:ascii="Cambria Math" w:hAnsi="Cambria Math"/>
                            <w:sz w:val="24"/>
                            <w:szCs w:val="24"/>
                            <w:lang w:eastAsia="ja-JP"/>
                          </w:rPr>
                          <m:t>sin</m:t>
                        </m:r>
                      </m:fName>
                      <m:e>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nπξ</m:t>
                            </m:r>
                          </m:e>
                        </m:d>
                      </m:e>
                    </m:func>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e</m:t>
                        </m:r>
                      </m:e>
                      <m: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τ</m:t>
                        </m:r>
                      </m:sup>
                    </m:sSup>
                  </m:e>
                </m:nary>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4.113</m:t>
                    </m:r>
                  </m:e>
                </m:d>
              </m:oMath>
            </m:oMathPara>
          </w:p>
        </w:tc>
      </w:tr>
    </w:tbl>
    <w:p w:rsidR="001819FF" w:rsidRPr="007E21C3" w:rsidRDefault="001819FF" w:rsidP="001819FF">
      <w:pPr>
        <w:jc w:val="both"/>
        <w:rPr>
          <w:sz w:val="24"/>
          <w:szCs w:val="24"/>
        </w:rPr>
      </w:pPr>
    </w:p>
    <w:p w:rsidR="001819FF" w:rsidRPr="007E21C3" w:rsidRDefault="001819FF" w:rsidP="001819FF">
      <w:pPr>
        <w:jc w:val="both"/>
        <w:rPr>
          <w:rFonts w:eastAsia="Times New Roman"/>
          <w:i/>
          <w:sz w:val="24"/>
          <w:szCs w:val="24"/>
        </w:rPr>
      </w:pPr>
      <w:r w:rsidRPr="007E21C3">
        <w:rPr>
          <w:rFonts w:eastAsia="Times New Roman"/>
          <w:i/>
          <w:sz w:val="24"/>
          <w:szCs w:val="24"/>
        </w:rPr>
        <w:t xml:space="preserve">Το πρόβλημα με μη ομογενή </w:t>
      </w:r>
      <w:r w:rsidRPr="00F94203">
        <w:rPr>
          <w:rFonts w:eastAsia="Times New Roman"/>
          <w:sz w:val="24"/>
          <w:szCs w:val="24"/>
        </w:rPr>
        <w:t>διαφορική</w:t>
      </w:r>
      <w:r w:rsidRPr="007E21C3">
        <w:rPr>
          <w:rFonts w:eastAsia="Times New Roman"/>
          <w:i/>
          <w:sz w:val="24"/>
          <w:szCs w:val="24"/>
        </w:rPr>
        <w:t xml:space="preserve"> εξίσωση και ομογενή </w:t>
      </w:r>
      <w:r w:rsidRPr="00F94203">
        <w:rPr>
          <w:rFonts w:eastAsia="Times New Roman"/>
          <w:sz w:val="24"/>
          <w:szCs w:val="24"/>
        </w:rPr>
        <w:t>αρχική</w:t>
      </w:r>
      <w:r w:rsidRPr="007E21C3">
        <w:rPr>
          <w:rFonts w:eastAsia="Times New Roman"/>
          <w:i/>
          <w:sz w:val="24"/>
          <w:szCs w:val="24"/>
        </w:rPr>
        <w:t xml:space="preserve"> συνθήκη.</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01"/>
        <w:gridCol w:w="1442"/>
      </w:tblGrid>
      <w:tr w:rsidR="001819FF" w:rsidRPr="007E21C3" w:rsidTr="00467704">
        <w:trPr>
          <w:trHeight w:val="743"/>
          <w:jc w:val="center"/>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sSup>
                      <m:sSupPr>
                        <m:ctrlPr>
                          <w:rPr>
                            <w:rFonts w:ascii="Cambria Math" w:hAnsi="Cambria Math"/>
                            <w:i/>
                            <w:sz w:val="24"/>
                            <w:szCs w:val="24"/>
                            <w:lang w:eastAsia="ja-JP"/>
                          </w:rPr>
                        </m:ctrlPr>
                      </m:sSupPr>
                      <m:e>
                        <m:r>
                          <w:rPr>
                            <w:rFonts w:ascii="Cambria Math" w:hAnsi="Cambria Math"/>
                            <w:sz w:val="24"/>
                            <w:szCs w:val="24"/>
                            <w:lang w:eastAsia="ja-JP"/>
                          </w:rPr>
                          <m:t>∂</m:t>
                        </m:r>
                      </m:e>
                      <m:sup>
                        <m:r>
                          <w:rPr>
                            <w:rFonts w:ascii="Cambria Math" w:hAnsi="Cambria Math"/>
                            <w:sz w:val="24"/>
                            <w:szCs w:val="24"/>
                            <w:lang w:eastAsia="ja-JP"/>
                          </w:rPr>
                          <m:t>2</m:t>
                        </m:r>
                      </m:sup>
                    </m:sSup>
                    <m:r>
                      <w:rPr>
                        <w:rFonts w:ascii="Cambria Math" w:hAnsi="Cambria Math"/>
                        <w:sz w:val="24"/>
                        <w:szCs w:val="24"/>
                        <w:lang w:eastAsia="ja-JP"/>
                      </w:rPr>
                      <m:t>v</m:t>
                    </m:r>
                  </m:num>
                  <m:den>
                    <m:r>
                      <w:rPr>
                        <w:rFonts w:ascii="Cambria Math" w:hAnsi="Cambria Math"/>
                        <w:sz w:val="24"/>
                        <w:szCs w:val="24"/>
                        <w:lang w:eastAsia="ja-JP"/>
                      </w:rPr>
                      <m:t>∂</m:t>
                    </m:r>
                    <m:sSup>
                      <m:sSupPr>
                        <m:ctrlPr>
                          <w:rPr>
                            <w:rFonts w:ascii="Cambria Math" w:hAnsi="Cambria Math"/>
                            <w:i/>
                            <w:sz w:val="24"/>
                            <w:szCs w:val="24"/>
                            <w:lang w:eastAsia="ja-JP"/>
                          </w:rPr>
                        </m:ctrlPr>
                      </m:sSupPr>
                      <m:e>
                        <m:r>
                          <w:rPr>
                            <w:rFonts w:ascii="Cambria Math" w:hAnsi="Cambria Math"/>
                            <w:sz w:val="24"/>
                            <w:szCs w:val="24"/>
                            <w:lang w:eastAsia="ja-JP"/>
                          </w:rPr>
                          <m:t>ξ</m:t>
                        </m:r>
                      </m:e>
                      <m:sup>
                        <m:r>
                          <w:rPr>
                            <w:rFonts w:ascii="Cambria Math" w:hAnsi="Cambria Math"/>
                            <w:sz w:val="24"/>
                            <w:szCs w:val="24"/>
                            <w:lang w:eastAsia="ja-JP"/>
                          </w:rPr>
                          <m:t>2</m:t>
                        </m:r>
                      </m:sup>
                    </m:sSup>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r>
                      <w:rPr>
                        <w:rFonts w:ascii="Cambria Math" w:hAnsi="Cambria Math"/>
                        <w:sz w:val="24"/>
                        <w:szCs w:val="24"/>
                        <w:lang w:eastAsia="ja-JP"/>
                      </w:rPr>
                      <m:t>∂v</m:t>
                    </m:r>
                  </m:num>
                  <m:den>
                    <m:r>
                      <w:rPr>
                        <w:rFonts w:ascii="Cambria Math" w:hAnsi="Cambria Math"/>
                        <w:sz w:val="24"/>
                        <w:szCs w:val="24"/>
                        <w:lang w:eastAsia="ja-JP"/>
                      </w:rPr>
                      <m:t>∂τ</m:t>
                    </m:r>
                  </m:den>
                </m:f>
                <m:r>
                  <w:rPr>
                    <w:rFonts w:ascii="Cambria Math" w:eastAsiaTheme="minorEastAsia" w:hAnsi="Cambria Math"/>
                    <w:sz w:val="24"/>
                    <w:szCs w:val="24"/>
                    <w:lang w:eastAsia="ja-JP"/>
                  </w:rPr>
                  <m:t>-2</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hAnsi="Cambria Math" w:cstheme="minorHAnsi"/>
                            <w:i/>
                            <w:sz w:val="24"/>
                            <w:szCs w:val="24"/>
                          </w:rPr>
                        </m:ctrlPr>
                      </m:sSubPr>
                      <m:e>
                        <m:r>
                          <w:rPr>
                            <w:rFonts w:ascii="Cambria Math" w:hAnsi="Cambria Math" w:cstheme="minorHAnsi"/>
                            <w:sz w:val="24"/>
                            <w:szCs w:val="24"/>
                          </w:rPr>
                          <m:t>Ι</m:t>
                        </m:r>
                      </m:e>
                      <m:sub>
                        <m:r>
                          <w:rPr>
                            <w:rFonts w:ascii="Cambria Math" w:hAnsi="Cambria Math" w:cstheme="minorHAnsi"/>
                            <w:sz w:val="24"/>
                            <w:szCs w:val="24"/>
                          </w:rPr>
                          <m:t>τ</m:t>
                        </m:r>
                      </m:sub>
                    </m:sSub>
                  </m:num>
                  <m:den>
                    <m:r>
                      <w:rPr>
                        <w:rFonts w:ascii="Cambria Math" w:eastAsiaTheme="minorEastAsia" w:hAnsi="Cambria Math"/>
                        <w:sz w:val="24"/>
                        <w:szCs w:val="24"/>
                        <w:lang w:eastAsia="ja-JP"/>
                      </w:rPr>
                      <m:t>K</m:t>
                    </m:r>
                  </m:den>
                </m:f>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4.114</m:t>
                    </m:r>
                  </m:e>
                </m:d>
              </m:oMath>
            </m:oMathPara>
          </w:p>
        </w:tc>
      </w:tr>
      <w:tr w:rsidR="001819FF" w:rsidRPr="007E21C3" w:rsidTr="00467704">
        <w:trPr>
          <w:trHeight w:val="743"/>
          <w:jc w:val="center"/>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ξ,0</m:t>
                    </m:r>
                  </m:e>
                </m:d>
                <m:r>
                  <w:rPr>
                    <w:rFonts w:ascii="Cambria Math" w:eastAsiaTheme="minorEastAsia" w:hAnsi="Cambria Math"/>
                    <w:sz w:val="24"/>
                    <w:szCs w:val="24"/>
                    <w:lang w:eastAsia="ja-JP"/>
                  </w:rPr>
                  <m:t>=0</m:t>
                </m:r>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4.115</m:t>
                    </m:r>
                  </m:e>
                </m:d>
              </m:oMath>
            </m:oMathPara>
          </w:p>
        </w:tc>
      </w:tr>
      <w:tr w:rsidR="001819FF" w:rsidRPr="007E21C3" w:rsidTr="00467704">
        <w:trPr>
          <w:trHeight w:val="743"/>
          <w:jc w:val="center"/>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0,τ</m:t>
                    </m:r>
                  </m:e>
                </m:d>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1,τ</m:t>
                    </m:r>
                  </m:e>
                </m:d>
                <m:r>
                  <w:rPr>
                    <w:rFonts w:ascii="Cambria Math" w:eastAsiaTheme="minorEastAsia" w:hAnsi="Cambria Math"/>
                    <w:sz w:val="24"/>
                    <w:szCs w:val="24"/>
                    <w:lang w:eastAsia="ja-JP"/>
                  </w:rPr>
                  <m:t>=0</m:t>
                </m:r>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4.116 α, β</m:t>
                    </m:r>
                  </m:e>
                </m:d>
              </m:oMath>
            </m:oMathPara>
          </w:p>
        </w:tc>
      </w:tr>
    </w:tbl>
    <w:p w:rsidR="001819FF" w:rsidRPr="007E21C3" w:rsidRDefault="001819FF" w:rsidP="001819FF">
      <w:pPr>
        <w:jc w:val="both"/>
        <w:rPr>
          <w:rFonts w:eastAsia="Times New Roman"/>
          <w:i/>
          <w:sz w:val="24"/>
          <w:szCs w:val="24"/>
          <w:lang w:val="en-US"/>
        </w:rPr>
      </w:pPr>
    </w:p>
    <w:p w:rsidR="001819FF" w:rsidRPr="007E21C3" w:rsidRDefault="001819FF" w:rsidP="001819FF">
      <w:pPr>
        <w:jc w:val="both"/>
        <w:rPr>
          <w:rFonts w:eastAsia="Times New Roman"/>
          <w:sz w:val="24"/>
          <w:szCs w:val="24"/>
        </w:rPr>
      </w:pPr>
      <w:r w:rsidRPr="007E21C3">
        <w:rPr>
          <w:rFonts w:eastAsia="Times New Roman"/>
          <w:sz w:val="24"/>
          <w:szCs w:val="24"/>
        </w:rPr>
        <w:t xml:space="preserve">Η λύση του προβλήματος των εξισώσεων </w:t>
      </w:r>
      <m:oMath>
        <m:d>
          <m:dPr>
            <m:ctrlPr>
              <w:rPr>
                <w:rFonts w:ascii="Cambria Math" w:eastAsia="Times New Roman" w:hAnsi="Cambria Math"/>
                <w:i/>
                <w:sz w:val="24"/>
                <w:szCs w:val="24"/>
              </w:rPr>
            </m:ctrlPr>
          </m:dPr>
          <m:e>
            <m:r>
              <w:rPr>
                <w:rFonts w:ascii="Cambria Math" w:eastAsia="Times New Roman" w:hAnsi="Cambria Math"/>
                <w:sz w:val="24"/>
                <w:szCs w:val="24"/>
              </w:rPr>
              <m:t>4.114</m:t>
            </m:r>
          </m:e>
        </m:d>
      </m:oMath>
      <w:r w:rsidRPr="007E21C3">
        <w:rPr>
          <w:rFonts w:eastAsia="Times New Roman"/>
          <w:sz w:val="24"/>
          <w:szCs w:val="24"/>
        </w:rPr>
        <w:t xml:space="preserve">, </w:t>
      </w:r>
      <m:oMath>
        <m:d>
          <m:dPr>
            <m:ctrlPr>
              <w:rPr>
                <w:rFonts w:ascii="Cambria Math" w:eastAsia="Times New Roman" w:hAnsi="Cambria Math"/>
                <w:i/>
                <w:sz w:val="24"/>
                <w:szCs w:val="24"/>
              </w:rPr>
            </m:ctrlPr>
          </m:dPr>
          <m:e>
            <m:r>
              <w:rPr>
                <w:rFonts w:ascii="Cambria Math" w:eastAsia="Times New Roman" w:hAnsi="Cambria Math"/>
                <w:sz w:val="24"/>
                <w:szCs w:val="24"/>
              </w:rPr>
              <m:t>4.115</m:t>
            </m:r>
          </m:e>
        </m:d>
      </m:oMath>
      <w:r w:rsidRPr="007E21C3">
        <w:rPr>
          <w:rFonts w:eastAsia="Times New Roman"/>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4.116 α, β</m:t>
            </m:r>
          </m:e>
        </m:d>
      </m:oMath>
      <w:r w:rsidRPr="007E21C3">
        <w:rPr>
          <w:rFonts w:eastAsia="Times New Roman"/>
          <w:sz w:val="24"/>
          <w:szCs w:val="24"/>
        </w:rPr>
        <w:t xml:space="preserve"> σύμφωνα με την παράγραφο </w:t>
      </w:r>
      <m:oMath>
        <m:r>
          <w:rPr>
            <w:rFonts w:ascii="Cambria Math" w:eastAsia="Times New Roman" w:hAnsi="Cambria Math"/>
            <w:sz w:val="24"/>
            <w:szCs w:val="24"/>
          </w:rPr>
          <m:t>4.6</m:t>
        </m:r>
      </m:oMath>
      <w:r w:rsidRPr="007E21C3">
        <w:rPr>
          <w:rFonts w:eastAsia="Times New Roman"/>
          <w:sz w:val="24"/>
          <w:szCs w:val="24"/>
        </w:rPr>
        <w:t xml:space="preserve">, αντικαθιστώντας στη λύση της το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τ</m:t>
            </m:r>
          </m:sub>
        </m:sSub>
      </m:oMath>
      <w:r w:rsidRPr="007E21C3">
        <w:rPr>
          <w:rFonts w:eastAsia="Times New Roman"/>
          <w:sz w:val="24"/>
          <w:szCs w:val="24"/>
        </w:rPr>
        <w:t xml:space="preserve"> με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τ</m:t>
            </m:r>
          </m:sub>
        </m:sSub>
      </m:oMath>
      <w:r w:rsidRPr="007E21C3">
        <w:rPr>
          <w:rFonts w:eastAsia="Times New Roman"/>
          <w:sz w:val="24"/>
          <w:szCs w:val="24"/>
        </w:rPr>
        <w:t>, θα είναι:</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7"/>
        <w:gridCol w:w="996"/>
      </w:tblGrid>
      <w:tr w:rsidR="001819FF" w:rsidRPr="007E21C3" w:rsidTr="00467704">
        <w:trPr>
          <w:trHeight w:val="743"/>
        </w:trPr>
        <w:tc>
          <w:tcPr>
            <w:tcW w:w="8755"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lang w:eastAsia="ja-JP"/>
                  </w:rPr>
                  <m:t>v</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ξ,τ</m:t>
                    </m:r>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num>
                  <m:den>
                    <m:r>
                      <w:rPr>
                        <w:rFonts w:ascii="Cambria Math" w:eastAsiaTheme="minorEastAsia" w:hAnsi="Cambria Math"/>
                        <w:sz w:val="24"/>
                        <w:szCs w:val="24"/>
                        <w:lang w:eastAsia="ja-JP"/>
                      </w:rPr>
                      <m:t>K</m:t>
                    </m:r>
                  </m:den>
                </m:f>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ξ-</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ξ</m:t>
                        </m:r>
                      </m:e>
                      <m:sup>
                        <m:r>
                          <w:rPr>
                            <w:rFonts w:ascii="Cambria Math" w:eastAsiaTheme="minorEastAsia" w:hAnsi="Cambria Math"/>
                            <w:sz w:val="24"/>
                            <w:szCs w:val="24"/>
                            <w:lang w:eastAsia="ja-JP"/>
                          </w:rPr>
                          <m:t>2</m:t>
                        </m:r>
                      </m:sup>
                    </m:sSup>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q</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m:t>
                    </m:r>
                    <m:sSub>
                      <m:sSubPr>
                        <m:ctrlPr>
                          <w:rPr>
                            <w:rFonts w:ascii="Cambria Math" w:hAnsi="Cambria Math" w:cstheme="minorHAnsi"/>
                            <w:i/>
                            <w:sz w:val="24"/>
                            <w:szCs w:val="24"/>
                          </w:rPr>
                        </m:ctrlPr>
                      </m:sSubPr>
                      <m:e>
                        <m:r>
                          <w:rPr>
                            <w:rFonts w:ascii="Cambria Math" w:hAnsi="Cambria Math" w:cstheme="minorHAnsi"/>
                            <w:sz w:val="24"/>
                            <w:szCs w:val="24"/>
                          </w:rPr>
                          <m:t>Ι</m:t>
                        </m:r>
                      </m:e>
                      <m:sub>
                        <m:r>
                          <w:rPr>
                            <w:rFonts w:ascii="Cambria Math" w:hAnsi="Cambria Math" w:cstheme="minorHAnsi"/>
                            <w:sz w:val="24"/>
                            <w:szCs w:val="24"/>
                          </w:rPr>
                          <m:t>τ</m:t>
                        </m:r>
                      </m:sub>
                    </m:sSub>
                  </m:num>
                  <m:den>
                    <m:r>
                      <w:rPr>
                        <w:rFonts w:ascii="Cambria Math" w:eastAsiaTheme="minorEastAsia" w:hAnsi="Cambria Math"/>
                        <w:sz w:val="24"/>
                        <w:szCs w:val="24"/>
                        <w:lang w:eastAsia="ja-JP"/>
                      </w:rPr>
                      <m:t>4K</m:t>
                    </m:r>
                  </m:den>
                </m:f>
                <m:nary>
                  <m:naryPr>
                    <m:chr m:val="∑"/>
                    <m:limLoc m:val="undOvr"/>
                    <m:ctrlPr>
                      <w:rPr>
                        <w:rFonts w:ascii="Cambria Math" w:eastAsiaTheme="minorEastAsia" w:hAnsi="Cambria Math"/>
                        <w:i/>
                        <w:sz w:val="24"/>
                        <w:szCs w:val="24"/>
                        <w:lang w:eastAsia="ja-JP"/>
                      </w:rPr>
                    </m:ctrlPr>
                  </m:naryPr>
                  <m:sub>
                    <m:r>
                      <w:rPr>
                        <w:rFonts w:ascii="Cambria Math" w:eastAsiaTheme="minorEastAsia" w:hAnsi="Cambria Math"/>
                        <w:sz w:val="24"/>
                        <w:szCs w:val="24"/>
                        <w:lang w:eastAsia="ja-JP"/>
                      </w:rPr>
                      <m:t>n=1, 3, 5…</m:t>
                    </m:r>
                  </m:sub>
                  <m:sup>
                    <m:r>
                      <w:rPr>
                        <w:rFonts w:ascii="Cambria Math" w:eastAsiaTheme="minorEastAsia" w:hAnsi="Cambria Math"/>
                        <w:sz w:val="24"/>
                        <w:szCs w:val="24"/>
                        <w:lang w:eastAsia="ja-JP"/>
                      </w:rPr>
                      <m:t>∞</m:t>
                    </m:r>
                  </m:sup>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1</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3</m:t>
                            </m:r>
                          </m:sup>
                        </m:sSup>
                      </m:den>
                    </m:f>
                    <m:func>
                      <m:funcPr>
                        <m:ctrlPr>
                          <w:rPr>
                            <w:rFonts w:ascii="Cambria Math" w:eastAsiaTheme="minorEastAsia" w:hAnsi="Cambria Math"/>
                            <w:i/>
                            <w:sz w:val="24"/>
                            <w:szCs w:val="24"/>
                            <w:lang w:eastAsia="ja-JP"/>
                          </w:rPr>
                        </m:ctrlPr>
                      </m:funcPr>
                      <m:fName>
                        <m:r>
                          <w:rPr>
                            <w:rFonts w:ascii="Cambria Math" w:hAnsi="Cambria Math"/>
                            <w:sz w:val="24"/>
                            <w:szCs w:val="24"/>
                            <w:lang w:eastAsia="ja-JP"/>
                          </w:rPr>
                          <m:t>sin</m:t>
                        </m:r>
                      </m:fName>
                      <m:e>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nπξ</m:t>
                            </m:r>
                          </m:e>
                        </m:d>
                      </m:e>
                    </m:func>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e</m:t>
                        </m:r>
                      </m:e>
                      <m: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τ</m:t>
                        </m:r>
                      </m:sup>
                    </m:sSup>
                  </m:e>
                </m:nary>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4.117</m:t>
                    </m:r>
                  </m:e>
                </m:d>
              </m:oMath>
            </m:oMathPara>
          </w:p>
        </w:tc>
      </w:tr>
    </w:tbl>
    <w:p w:rsidR="001819FF" w:rsidRPr="007E21C3" w:rsidRDefault="001819FF" w:rsidP="001819FF">
      <w:pPr>
        <w:jc w:val="both"/>
        <w:rPr>
          <w:rFonts w:eastAsia="Times New Roman"/>
          <w:sz w:val="24"/>
          <w:szCs w:val="24"/>
        </w:rPr>
      </w:pPr>
      <w:r w:rsidRPr="007E21C3">
        <w:rPr>
          <w:rFonts w:eastAsia="Times New Roman"/>
          <w:sz w:val="24"/>
          <w:szCs w:val="24"/>
        </w:rPr>
        <w:t xml:space="preserve">Από τις εξισώσεις </w:t>
      </w:r>
      <m:oMath>
        <m:d>
          <m:dPr>
            <m:ctrlPr>
              <w:rPr>
                <w:rFonts w:ascii="Cambria Math" w:eastAsia="Times New Roman" w:hAnsi="Cambria Math"/>
                <w:i/>
                <w:sz w:val="24"/>
                <w:szCs w:val="24"/>
              </w:rPr>
            </m:ctrlPr>
          </m:dPr>
          <m:e>
            <m:r>
              <w:rPr>
                <w:rFonts w:ascii="Cambria Math" w:eastAsia="Times New Roman" w:hAnsi="Cambria Math"/>
                <w:sz w:val="24"/>
                <w:szCs w:val="24"/>
              </w:rPr>
              <m:t>4.113</m:t>
            </m:r>
          </m:e>
        </m:d>
      </m:oMath>
      <w:r w:rsidRPr="007E21C3">
        <w:rPr>
          <w:rFonts w:eastAsia="Times New Roman"/>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4.117</m:t>
            </m:r>
          </m:e>
        </m:d>
      </m:oMath>
      <w:r w:rsidRPr="007E21C3">
        <w:rPr>
          <w:rFonts w:eastAsia="Times New Roman"/>
          <w:sz w:val="24"/>
          <w:szCs w:val="24"/>
        </w:rPr>
        <w:t xml:space="preserve"> λαμβάνοντας υπόψη τις </w:t>
      </w:r>
      <m:oMath>
        <m:d>
          <m:dPr>
            <m:ctrlPr>
              <w:rPr>
                <w:rFonts w:ascii="Cambria Math" w:eastAsia="Times New Roman" w:hAnsi="Cambria Math"/>
                <w:i/>
                <w:sz w:val="24"/>
                <w:szCs w:val="24"/>
              </w:rPr>
            </m:ctrlPr>
          </m:dPr>
          <m:e>
            <m:r>
              <w:rPr>
                <w:rFonts w:ascii="Cambria Math" w:eastAsia="Times New Roman" w:hAnsi="Cambria Math"/>
                <w:sz w:val="24"/>
                <w:szCs w:val="24"/>
              </w:rPr>
              <m:t>4.106</m:t>
            </m:r>
          </m:e>
        </m:d>
      </m:oMath>
      <w:r w:rsidRPr="007E21C3">
        <w:rPr>
          <w:rFonts w:eastAsia="Times New Roman"/>
          <w:sz w:val="24"/>
          <w:szCs w:val="24"/>
        </w:rPr>
        <w:t>,</w:t>
      </w:r>
      <m:oMath>
        <m:r>
          <w:rPr>
            <w:rFonts w:ascii="Cambria Math" w:eastAsia="Times New Roman" w:hAnsi="Cambria Math"/>
            <w:sz w:val="24"/>
            <w:szCs w:val="24"/>
          </w:rPr>
          <m:t xml:space="preserve"> </m:t>
        </m:r>
        <m:d>
          <m:dPr>
            <m:ctrlPr>
              <w:rPr>
                <w:rFonts w:ascii="Cambria Math" w:eastAsia="Times New Roman" w:hAnsi="Cambria Math"/>
                <w:i/>
                <w:sz w:val="24"/>
                <w:szCs w:val="24"/>
              </w:rPr>
            </m:ctrlPr>
          </m:dPr>
          <m:e>
            <m:r>
              <w:rPr>
                <w:rFonts w:ascii="Cambria Math" w:eastAsia="Times New Roman" w:hAnsi="Cambria Math"/>
                <w:sz w:val="24"/>
                <w:szCs w:val="24"/>
              </w:rPr>
              <m:t>4.111</m:t>
            </m:r>
          </m:e>
        </m:d>
      </m:oMath>
      <w:r w:rsidRPr="007E21C3">
        <w:rPr>
          <w:rFonts w:eastAsia="Times New Roman"/>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4.112 α, β</m:t>
            </m:r>
          </m:e>
        </m:d>
      </m:oMath>
      <w:r w:rsidRPr="007E21C3">
        <w:rPr>
          <w:rFonts w:eastAsia="Times New Roman"/>
          <w:sz w:val="24"/>
          <w:szCs w:val="24"/>
        </w:rPr>
        <w:t xml:space="preserve">, παίρνουμε </w:t>
      </w:r>
    </w:p>
    <w:tbl>
      <w:tblPr>
        <w:tblStyle w:val="TableGrid"/>
        <w:tblW w:w="992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996"/>
      </w:tblGrid>
      <w:tr w:rsidR="001819FF" w:rsidRPr="007E21C3" w:rsidTr="00467704">
        <w:trPr>
          <w:trHeight w:val="743"/>
        </w:trPr>
        <w:tc>
          <w:tcPr>
            <w:tcW w:w="8931" w:type="dxa"/>
            <w:vAlign w:val="center"/>
          </w:tcPr>
          <w:p w:rsidR="001819FF" w:rsidRPr="007E21C3" w:rsidRDefault="001819FF" w:rsidP="00467704">
            <w:pPr>
              <w:jc w:val="both"/>
              <w:rPr>
                <w:rFonts w:eastAsiaTheme="minorEastAsia"/>
                <w:sz w:val="24"/>
                <w:szCs w:val="24"/>
              </w:rPr>
            </w:pPr>
            <w:r w:rsidRPr="007E21C3">
              <w:rPr>
                <w:sz w:val="24"/>
                <w:szCs w:val="24"/>
                <w:lang w:val="el-GR"/>
              </w:rPr>
              <w:tab/>
            </w:r>
            <w:r w:rsidRPr="007E21C3">
              <w:rPr>
                <w:rFonts w:eastAsiaTheme="minorEastAsia"/>
                <w:sz w:val="24"/>
                <w:szCs w:val="24"/>
                <w:lang w:val="el-GR" w:eastAsia="ja-JP"/>
              </w:rPr>
              <w:br/>
            </w:r>
            <m:oMathPara>
              <m:oMath>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h</m:t>
                    </m:r>
                  </m:e>
                  <m:sup>
                    <m:r>
                      <w:rPr>
                        <w:rFonts w:ascii="Cambria Math" w:eastAsiaTheme="minorEastAsia" w:hAnsi="Cambria Math"/>
                        <w:sz w:val="24"/>
                        <w:szCs w:val="24"/>
                        <w:lang w:eastAsia="ja-JP"/>
                      </w:rPr>
                      <m:t>2</m:t>
                    </m:r>
                  </m:sup>
                </m:sSup>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x, t</m:t>
                    </m:r>
                  </m:e>
                </m:d>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D</m:t>
                    </m:r>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num>
                  <m:den>
                    <m:r>
                      <w:rPr>
                        <w:rFonts w:ascii="Cambria Math" w:eastAsiaTheme="minorEastAsia" w:hAnsi="Cambria Math"/>
                        <w:sz w:val="24"/>
                        <w:szCs w:val="24"/>
                        <w:lang w:eastAsia="ja-JP"/>
                      </w:rPr>
                      <m:t>K</m:t>
                    </m:r>
                  </m:den>
                </m:f>
                <m:d>
                  <m:dPr>
                    <m:begChr m:val="["/>
                    <m:endChr m:val="]"/>
                    <m:ctrlPr>
                      <w:rPr>
                        <w:rFonts w:ascii="Cambria Math" w:eastAsiaTheme="minorEastAsia" w:hAnsi="Cambria Math"/>
                        <w:i/>
                        <w:sz w:val="24"/>
                        <w:szCs w:val="24"/>
                        <w:lang w:eastAsia="ja-JP"/>
                      </w:rPr>
                    </m:ctrlPr>
                  </m:dPr>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x</m:t>
                        </m:r>
                      </m:num>
                      <m:den>
                        <m:r>
                          <w:rPr>
                            <w:rFonts w:ascii="Cambria Math" w:eastAsiaTheme="minorEastAsia" w:hAnsi="Cambria Math"/>
                            <w:sz w:val="24"/>
                            <w:szCs w:val="24"/>
                            <w:lang w:eastAsia="ja-JP"/>
                          </w:rPr>
                          <m:t>L</m:t>
                        </m:r>
                      </m:den>
                    </m:f>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d>
                          <m:dPr>
                            <m:ctrlPr>
                              <w:rPr>
                                <w:rFonts w:ascii="Cambria Math" w:eastAsiaTheme="minorEastAsia" w:hAnsi="Cambria Math"/>
                                <w:i/>
                                <w:sz w:val="24"/>
                                <w:szCs w:val="24"/>
                                <w:lang w:eastAsia="ja-JP"/>
                              </w:rPr>
                            </m:ctrlPr>
                          </m:dPr>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x</m:t>
                                </m:r>
                              </m:num>
                              <m:den>
                                <m:r>
                                  <w:rPr>
                                    <w:rFonts w:ascii="Cambria Math" w:eastAsiaTheme="minorEastAsia" w:hAnsi="Cambria Math"/>
                                    <w:sz w:val="24"/>
                                    <w:szCs w:val="24"/>
                                    <w:lang w:eastAsia="ja-JP"/>
                                  </w:rPr>
                                  <m:t>L</m:t>
                                </m:r>
                              </m:den>
                            </m:f>
                          </m:e>
                        </m:d>
                      </m:e>
                      <m:sup>
                        <m:r>
                          <w:rPr>
                            <w:rFonts w:ascii="Cambria Math" w:eastAsiaTheme="minorEastAsia" w:hAnsi="Cambria Math"/>
                            <w:sz w:val="24"/>
                            <w:szCs w:val="24"/>
                            <w:lang w:eastAsia="ja-JP"/>
                          </w:rPr>
                          <m:t>2</m:t>
                        </m:r>
                      </m:sup>
                    </m:sSup>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I</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num>
                  <m:den>
                    <m:r>
                      <w:rPr>
                        <w:rFonts w:ascii="Cambria Math" w:eastAsiaTheme="minorEastAsia" w:hAnsi="Cambria Math"/>
                        <w:sz w:val="24"/>
                        <w:szCs w:val="24"/>
                        <w:lang w:eastAsia="ja-JP"/>
                      </w:rPr>
                      <m:t>4K</m:t>
                    </m:r>
                  </m:den>
                </m:f>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32</m:t>
                    </m:r>
                  </m:num>
                  <m:den>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3</m:t>
                        </m:r>
                      </m:sup>
                    </m:sSup>
                  </m:den>
                </m:f>
                <m:nary>
                  <m:naryPr>
                    <m:chr m:val="∑"/>
                    <m:limLoc m:val="undOvr"/>
                    <m:ctrlPr>
                      <w:rPr>
                        <w:rFonts w:ascii="Cambria Math" w:eastAsiaTheme="minorEastAsia" w:hAnsi="Cambria Math"/>
                        <w:i/>
                        <w:sz w:val="24"/>
                        <w:szCs w:val="24"/>
                        <w:lang w:eastAsia="ja-JP"/>
                      </w:rPr>
                    </m:ctrlPr>
                  </m:naryPr>
                  <m:sub>
                    <m:r>
                      <w:rPr>
                        <w:rFonts w:ascii="Cambria Math" w:eastAsiaTheme="minorEastAsia" w:hAnsi="Cambria Math"/>
                        <w:sz w:val="24"/>
                        <w:szCs w:val="24"/>
                        <w:lang w:eastAsia="ja-JP"/>
                      </w:rPr>
                      <m:t>n=1, 3, 5…</m:t>
                    </m:r>
                  </m:sub>
                  <m:sup>
                    <m:r>
                      <w:rPr>
                        <w:rFonts w:ascii="Cambria Math" w:eastAsiaTheme="minorEastAsia" w:hAnsi="Cambria Math"/>
                        <w:sz w:val="24"/>
                        <w:szCs w:val="24"/>
                        <w:lang w:eastAsia="ja-JP"/>
                      </w:rPr>
                      <m:t>∞</m:t>
                    </m:r>
                  </m:sup>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1</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3</m:t>
                            </m:r>
                          </m:sup>
                        </m:sSup>
                      </m:den>
                    </m:f>
                    <m:func>
                      <m:funcPr>
                        <m:ctrlPr>
                          <w:rPr>
                            <w:rFonts w:ascii="Cambria Math" w:eastAsiaTheme="minorEastAsia" w:hAnsi="Cambria Math"/>
                            <w:i/>
                            <w:sz w:val="24"/>
                            <w:szCs w:val="24"/>
                            <w:lang w:eastAsia="ja-JP"/>
                          </w:rPr>
                        </m:ctrlPr>
                      </m:funcPr>
                      <m:fName>
                        <m:r>
                          <m:rPr>
                            <m:sty m:val="p"/>
                          </m:rPr>
                          <w:rPr>
                            <w:rFonts w:ascii="Cambria Math" w:hAnsi="Cambria Math"/>
                            <w:sz w:val="24"/>
                            <w:szCs w:val="24"/>
                          </w:rPr>
                          <m:t>sin</m:t>
                        </m:r>
                      </m:fName>
                      <m:e>
                        <m:d>
                          <m:dPr>
                            <m:ctrlPr>
                              <w:rPr>
                                <w:rFonts w:ascii="Cambria Math" w:eastAsiaTheme="minorEastAsia" w:hAnsi="Cambria Math"/>
                                <w:i/>
                                <w:sz w:val="24"/>
                                <w:szCs w:val="24"/>
                                <w:lang w:eastAsia="ja-JP"/>
                              </w:rPr>
                            </m:ctrlPr>
                          </m:dPr>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nπx</m:t>
                                </m:r>
                              </m:num>
                              <m:den>
                                <m:r>
                                  <w:rPr>
                                    <w:rFonts w:ascii="Cambria Math" w:eastAsiaTheme="minorEastAsia" w:hAnsi="Cambria Math"/>
                                    <w:sz w:val="24"/>
                                    <w:szCs w:val="24"/>
                                    <w:lang w:eastAsia="ja-JP"/>
                                  </w:rPr>
                                  <m:t>L</m:t>
                                </m:r>
                              </m:den>
                            </m:f>
                          </m:e>
                        </m:d>
                      </m:e>
                    </m:func>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e</m:t>
                        </m:r>
                      </m:e>
                      <m: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at</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sup>
                    </m:sSup>
                  </m:e>
                </m:nary>
              </m:oMath>
            </m:oMathPara>
          </w:p>
        </w:tc>
        <w:tc>
          <w:tcPr>
            <w:tcW w:w="996"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4.118</m:t>
                    </m:r>
                  </m:e>
                </m:d>
              </m:oMath>
            </m:oMathPara>
          </w:p>
        </w:tc>
      </w:tr>
    </w:tbl>
    <w:p w:rsidR="001819FF" w:rsidRPr="007E21C3" w:rsidRDefault="001819FF" w:rsidP="001819FF">
      <w:pPr>
        <w:jc w:val="both"/>
        <w:rPr>
          <w:rFonts w:eastAsia="Times New Roman"/>
          <w:sz w:val="24"/>
          <w:szCs w:val="24"/>
        </w:rPr>
      </w:pPr>
    </w:p>
    <w:p w:rsidR="001819FF" w:rsidRPr="007E21C3" w:rsidRDefault="001819FF" w:rsidP="001819FF">
      <w:pPr>
        <w:jc w:val="both"/>
        <w:rPr>
          <w:rFonts w:eastAsia="Times New Roman"/>
          <w:sz w:val="24"/>
          <w:szCs w:val="24"/>
        </w:rPr>
      </w:pPr>
      <w:r w:rsidRPr="007E21C3">
        <w:rPr>
          <w:rFonts w:eastAsia="Times New Roman"/>
          <w:sz w:val="24"/>
          <w:szCs w:val="24"/>
        </w:rPr>
        <w:t xml:space="preserve">Η εξίσωση αυτή δίνει, για οποιεσδήποτε τιμές των x και t, το ύψος της στάθμης του υπόγειου νερού από το ημιδιαπερατό υπόστρωμα, μέσα από το οποίο εισέρχεται με ανοδική κίνηση στο έδαφος που στραγγίζεται μια σταθερή  παροχή επαναπλήρωσης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oMath>
      <w:r w:rsidRPr="007E21C3">
        <w:rPr>
          <w:rFonts w:eastAsia="Times New Roman"/>
          <w:sz w:val="24"/>
          <w:szCs w:val="24"/>
        </w:rPr>
        <w:t xml:space="preserve">, όταν επιπλέον υπάρχει και μια επαναπλήρωση από βροχόπτωση και σταθερή άρδευση ίση με το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0</m:t>
            </m:r>
          </m:sub>
        </m:sSub>
      </m:oMath>
      <w:r w:rsidRPr="007E21C3">
        <w:rPr>
          <w:rFonts w:eastAsia="Times New Roman"/>
          <w:sz w:val="24"/>
          <w:szCs w:val="24"/>
        </w:rPr>
        <w:t xml:space="preserve"> κατά την σταθερή και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τ</m:t>
            </m:r>
          </m:sub>
        </m:sSub>
      </m:oMath>
      <w:r w:rsidRPr="007E21C3">
        <w:rPr>
          <w:rFonts w:eastAsia="Times New Roman"/>
          <w:sz w:val="24"/>
          <w:szCs w:val="24"/>
        </w:rPr>
        <w:t xml:space="preserve"> κατά την ασταθή στράγγιση.</w:t>
      </w:r>
    </w:p>
    <w:p w:rsidR="001819FF" w:rsidRPr="007E21C3" w:rsidRDefault="001819FF" w:rsidP="001819FF">
      <w:pPr>
        <w:jc w:val="both"/>
        <w:rPr>
          <w:rFonts w:eastAsia="Times New Roman"/>
          <w:sz w:val="24"/>
          <w:szCs w:val="24"/>
        </w:rPr>
      </w:pPr>
      <w:r w:rsidRPr="007E21C3">
        <w:rPr>
          <w:rFonts w:eastAsia="Times New Roman"/>
          <w:sz w:val="24"/>
          <w:szCs w:val="24"/>
        </w:rPr>
        <w:lastRenderedPageBreak/>
        <w:t xml:space="preserve">Στο μεσοδιάστημα των στραγγιστικών σωλήνων, όπου είναι x=L/2, η εξίσωση </w:t>
      </w:r>
      <m:oMath>
        <m:d>
          <m:dPr>
            <m:ctrlPr>
              <w:rPr>
                <w:rFonts w:ascii="Cambria Math" w:eastAsia="Times New Roman" w:hAnsi="Cambria Math"/>
                <w:i/>
                <w:sz w:val="24"/>
                <w:szCs w:val="24"/>
              </w:rPr>
            </m:ctrlPr>
          </m:dPr>
          <m:e>
            <m:r>
              <w:rPr>
                <w:rFonts w:ascii="Cambria Math" w:eastAsia="Times New Roman" w:hAnsi="Cambria Math"/>
                <w:sz w:val="24"/>
                <w:szCs w:val="24"/>
              </w:rPr>
              <m:t>4.118</m:t>
            </m:r>
          </m:e>
        </m:d>
      </m:oMath>
      <w:r w:rsidRPr="007E21C3">
        <w:rPr>
          <w:rFonts w:eastAsia="Times New Roman"/>
          <w:sz w:val="24"/>
          <w:szCs w:val="24"/>
        </w:rPr>
        <w:t xml:space="preserve"> δίνει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2"/>
        <w:gridCol w:w="1201"/>
      </w:tblGrid>
      <w:tr w:rsidR="001819FF" w:rsidRPr="007E21C3" w:rsidTr="00467704">
        <w:trPr>
          <w:trHeight w:val="743"/>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4K</m:t>
                    </m:r>
                  </m:num>
                  <m:den>
                    <m:d>
                      <m:dPr>
                        <m:ctrlPr>
                          <w:rPr>
                            <w:rFonts w:ascii="Cambria Math" w:eastAsiaTheme="minorEastAsia" w:hAnsi="Cambria Math"/>
                            <w:i/>
                            <w:sz w:val="24"/>
                            <w:szCs w:val="24"/>
                            <w:lang w:eastAsia="ja-JP"/>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t</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d>
                  <m:dPr>
                    <m:ctrlPr>
                      <w:rPr>
                        <w:rFonts w:ascii="Cambria Math" w:eastAsiaTheme="minorEastAsia" w:hAnsi="Cambria Math"/>
                        <w:i/>
                        <w:sz w:val="24"/>
                        <w:szCs w:val="24"/>
                        <w:lang w:eastAsia="ja-JP"/>
                      </w:rPr>
                    </m:ctrlPr>
                  </m:dPr>
                  <m:e>
                    <m:sSup>
                      <m:sSupPr>
                        <m:ctrlPr>
                          <w:rPr>
                            <w:rFonts w:ascii="Cambria Math" w:eastAsiaTheme="minorEastAsia" w:hAnsi="Cambria Math"/>
                            <w:i/>
                            <w:sz w:val="24"/>
                            <w:szCs w:val="24"/>
                            <w:lang w:eastAsia="ja-JP"/>
                          </w:rPr>
                        </m:ctrlPr>
                      </m:sSupPr>
                      <m:e>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h</m:t>
                            </m:r>
                          </m:e>
                          <m:sub>
                            <m:r>
                              <w:rPr>
                                <w:rFonts w:ascii="Cambria Math" w:eastAsiaTheme="minorEastAsia" w:hAnsi="Cambria Math"/>
                                <w:sz w:val="24"/>
                                <w:szCs w:val="24"/>
                                <w:lang w:eastAsia="ja-JP"/>
                              </w:rPr>
                              <m:t>t</m:t>
                            </m:r>
                          </m:sub>
                        </m:sSub>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D</m:t>
                        </m:r>
                      </m:e>
                      <m:sup>
                        <m:r>
                          <w:rPr>
                            <w:rFonts w:ascii="Cambria Math" w:eastAsiaTheme="minorEastAsia" w:hAnsi="Cambria Math"/>
                            <w:sz w:val="24"/>
                            <w:szCs w:val="24"/>
                            <w:lang w:eastAsia="ja-JP"/>
                          </w:rPr>
                          <m:t>2</m:t>
                        </m:r>
                      </m:sup>
                    </m:sSup>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num>
                  <m:den>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den>
                </m:f>
                <m:r>
                  <w:rPr>
                    <w:rFonts w:ascii="Cambria Math" w:eastAsiaTheme="minorEastAsia" w:hAnsi="Cambria Math"/>
                    <w:sz w:val="24"/>
                    <w:szCs w:val="24"/>
                    <w:lang w:eastAsia="ja-JP"/>
                  </w:rPr>
                  <m:t>=1-</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E</m:t>
                    </m:r>
                  </m:e>
                  <m:sub>
                    <m:r>
                      <w:rPr>
                        <w:rFonts w:ascii="Cambria Math" w:eastAsiaTheme="minorEastAsia" w:hAnsi="Cambria Math"/>
                        <w:sz w:val="24"/>
                        <w:szCs w:val="24"/>
                        <w:lang w:eastAsia="ja-JP"/>
                      </w:rPr>
                      <m:t>τ</m:t>
                    </m:r>
                  </m:sub>
                </m:sSub>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4.119 α</m:t>
                    </m:r>
                  </m:e>
                </m:d>
              </m:oMath>
            </m:oMathPara>
          </w:p>
        </w:tc>
      </w:tr>
    </w:tbl>
    <w:p w:rsidR="001819FF" w:rsidRPr="007E21C3" w:rsidRDefault="001819FF" w:rsidP="001819FF">
      <w:pPr>
        <w:jc w:val="both"/>
        <w:rPr>
          <w:rFonts w:eastAsia="Times New Roman"/>
          <w:sz w:val="24"/>
          <w:szCs w:val="24"/>
        </w:rPr>
      </w:pPr>
      <w:r w:rsidRPr="007E21C3">
        <w:rPr>
          <w:rFonts w:eastAsia="Times New Roman"/>
          <w:sz w:val="24"/>
          <w:szCs w:val="24"/>
        </w:rPr>
        <w:t>ή</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1"/>
        <w:gridCol w:w="1202"/>
      </w:tblGrid>
      <w:tr w:rsidR="001819FF" w:rsidRPr="007E21C3" w:rsidTr="00467704">
        <w:trPr>
          <w:trHeight w:val="743"/>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4K</m:t>
                    </m:r>
                  </m:num>
                  <m:den>
                    <m:d>
                      <m:dPr>
                        <m:ctrlPr>
                          <w:rPr>
                            <w:rFonts w:ascii="Cambria Math" w:eastAsiaTheme="minorEastAsia" w:hAnsi="Cambria Math"/>
                            <w:i/>
                            <w:sz w:val="24"/>
                            <w:szCs w:val="24"/>
                            <w:lang w:eastAsia="ja-JP"/>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d>
                  <m:dPr>
                    <m:begChr m:val="["/>
                    <m:endChr m:val="]"/>
                    <m:ctrlPr>
                      <w:rPr>
                        <w:rFonts w:ascii="Cambria Math" w:eastAsiaTheme="minorEastAsia" w:hAnsi="Cambria Math"/>
                        <w:i/>
                        <w:sz w:val="24"/>
                        <w:szCs w:val="24"/>
                        <w:lang w:eastAsia="ja-JP"/>
                      </w:rPr>
                    </m:ctrlPr>
                  </m:dPr>
                  <m:e>
                    <m:sSup>
                      <m:sSupPr>
                        <m:ctrlPr>
                          <w:rPr>
                            <w:rFonts w:ascii="Cambria Math" w:eastAsiaTheme="minorEastAsia" w:hAnsi="Cambria Math"/>
                            <w:i/>
                            <w:sz w:val="24"/>
                            <w:szCs w:val="24"/>
                            <w:lang w:eastAsia="ja-JP"/>
                          </w:rPr>
                        </m:ctrlPr>
                      </m:sSupPr>
                      <m:e>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h</m:t>
                            </m:r>
                          </m:e>
                          <m:sub>
                            <m:r>
                              <w:rPr>
                                <w:rFonts w:ascii="Cambria Math" w:eastAsiaTheme="minorEastAsia" w:hAnsi="Cambria Math"/>
                                <w:sz w:val="24"/>
                                <w:szCs w:val="24"/>
                                <w:lang w:eastAsia="ja-JP"/>
                              </w:rPr>
                              <m:t>τ</m:t>
                            </m:r>
                          </m:sub>
                        </m:sSub>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D</m:t>
                        </m:r>
                      </m:e>
                      <m:sup>
                        <m:r>
                          <w:rPr>
                            <w:rFonts w:ascii="Cambria Math" w:eastAsiaTheme="minorEastAsia" w:hAnsi="Cambria Math"/>
                            <w:sz w:val="24"/>
                            <w:szCs w:val="24"/>
                            <w:lang w:eastAsia="ja-JP"/>
                          </w:rPr>
                          <m:t>2</m:t>
                        </m:r>
                      </m:sup>
                    </m:sSup>
                    <m:r>
                      <w:rPr>
                        <w:rFonts w:ascii="Cambria Math" w:eastAsiaTheme="minorEastAsia" w:hAnsi="Cambria Math"/>
                        <w:sz w:val="24"/>
                        <w:szCs w:val="24"/>
                        <w:lang w:eastAsia="ja-JP"/>
                      </w:rPr>
                      <m:t>-</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d>
                      <m:dPr>
                        <m:ctrlPr>
                          <w:rPr>
                            <w:rFonts w:ascii="Cambria Math" w:eastAsiaTheme="minorEastAsia" w:hAnsi="Cambria Math"/>
                            <w:i/>
                            <w:sz w:val="24"/>
                            <w:szCs w:val="24"/>
                            <w:lang w:eastAsia="ja-JP"/>
                          </w:rPr>
                        </m:ctrlPr>
                      </m:dPr>
                      <m:e>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+2D</m:t>
                        </m:r>
                      </m:e>
                    </m:d>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num>
                  <m:den>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den>
                </m:f>
                <m:r>
                  <w:rPr>
                    <w:rFonts w:ascii="Cambria Math" w:eastAsiaTheme="minorEastAsia" w:hAnsi="Cambria Math"/>
                    <w:sz w:val="24"/>
                    <w:szCs w:val="24"/>
                    <w:lang w:eastAsia="ja-JP"/>
                  </w:rPr>
                  <m:t>=1-</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E</m:t>
                    </m:r>
                  </m:e>
                  <m:sub>
                    <m:r>
                      <w:rPr>
                        <w:rFonts w:ascii="Cambria Math" w:eastAsiaTheme="minorEastAsia" w:hAnsi="Cambria Math"/>
                        <w:sz w:val="24"/>
                        <w:szCs w:val="24"/>
                        <w:lang w:eastAsia="ja-JP"/>
                      </w:rPr>
                      <m:t>τ</m:t>
                    </m:r>
                  </m:sub>
                </m:sSub>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4.119 β</m:t>
                    </m:r>
                  </m:e>
                </m:d>
              </m:oMath>
            </m:oMathPara>
          </w:p>
        </w:tc>
      </w:tr>
    </w:tbl>
    <w:p w:rsidR="001819FF" w:rsidRPr="007E21C3" w:rsidRDefault="001819FF" w:rsidP="001819FF">
      <w:pPr>
        <w:jc w:val="both"/>
        <w:rPr>
          <w:rFonts w:eastAsia="Times New Roman"/>
          <w:sz w:val="24"/>
          <w:szCs w:val="24"/>
        </w:rPr>
      </w:pPr>
    </w:p>
    <w:p w:rsidR="001819FF" w:rsidRPr="007E21C3" w:rsidRDefault="001819FF" w:rsidP="001819FF">
      <w:pPr>
        <w:jc w:val="both"/>
        <w:rPr>
          <w:rFonts w:eastAsia="Times New Roman"/>
          <w:sz w:val="24"/>
          <w:szCs w:val="24"/>
        </w:rPr>
      </w:pPr>
      <w:r w:rsidRPr="007E21C3">
        <w:rPr>
          <w:rFonts w:eastAsia="Times New Roman"/>
          <w:sz w:val="24"/>
          <w:szCs w:val="24"/>
        </w:rPr>
        <w:t xml:space="preserve">Παίρνοντας υπόψη ότι για μεγάλες τιμές του </w:t>
      </w:r>
      <m:oMath>
        <m:r>
          <w:rPr>
            <w:rFonts w:ascii="Cambria Math" w:eastAsia="Times New Roman" w:hAnsi="Cambria Math"/>
            <w:sz w:val="24"/>
            <w:szCs w:val="24"/>
          </w:rPr>
          <m:t>D</m:t>
        </m:r>
      </m:oMath>
      <w:r w:rsidRPr="007E21C3">
        <w:rPr>
          <w:rFonts w:eastAsia="Times New Roman"/>
          <w:sz w:val="24"/>
          <w:szCs w:val="24"/>
        </w:rPr>
        <w:t xml:space="preserve"> είναι </w:t>
      </w:r>
      <m:oMath>
        <m:r>
          <w:rPr>
            <w:rFonts w:ascii="Cambria Math" w:eastAsia="Times New Roman" w:hAnsi="Cambria Math"/>
            <w:sz w:val="24"/>
            <w:szCs w:val="24"/>
          </w:rPr>
          <m:t>y+2D≈</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val="en-US" w:eastAsia="ja-JP"/>
              </w:rPr>
              <m:t>y</m:t>
            </m:r>
          </m:e>
          <m:sub>
            <m:r>
              <w:rPr>
                <w:rFonts w:ascii="Cambria Math" w:eastAsiaTheme="minorEastAsia" w:hAnsi="Cambria Math"/>
                <w:sz w:val="24"/>
                <w:szCs w:val="24"/>
                <w:lang w:eastAsia="ja-JP"/>
              </w:rPr>
              <m:t>0</m:t>
            </m:r>
          </m:sub>
        </m:sSub>
        <m:r>
          <w:rPr>
            <w:rFonts w:ascii="Cambria Math" w:eastAsia="Times New Roman" w:hAnsi="Cambria Math"/>
            <w:sz w:val="24"/>
            <w:szCs w:val="24"/>
          </w:rPr>
          <m:t>+2D=2Β</m:t>
        </m:r>
      </m:oMath>
      <w:r w:rsidRPr="007E21C3">
        <w:rPr>
          <w:rFonts w:eastAsia="Times New Roman"/>
          <w:sz w:val="24"/>
          <w:szCs w:val="24"/>
        </w:rPr>
        <w:t xml:space="preserve"> οι εξισώσεις </w:t>
      </w:r>
      <m:oMath>
        <m:d>
          <m:dPr>
            <m:ctrlPr>
              <w:rPr>
                <w:rFonts w:ascii="Cambria Math" w:eastAsia="Times New Roman" w:hAnsi="Cambria Math"/>
                <w:i/>
                <w:sz w:val="24"/>
                <w:szCs w:val="24"/>
              </w:rPr>
            </m:ctrlPr>
          </m:dPr>
          <m:e>
            <m:r>
              <w:rPr>
                <w:rFonts w:ascii="Cambria Math" w:eastAsia="Times New Roman" w:hAnsi="Cambria Math"/>
                <w:sz w:val="24"/>
                <w:szCs w:val="24"/>
              </w:rPr>
              <m:t>4.119 α, β</m:t>
            </m:r>
          </m:e>
        </m:d>
      </m:oMath>
      <w:r w:rsidRPr="007E21C3">
        <w:rPr>
          <w:rFonts w:eastAsia="Times New Roman"/>
          <w:sz w:val="24"/>
          <w:szCs w:val="24"/>
        </w:rPr>
        <w:t xml:space="preserve"> γίνονται, αντίστοιχα:</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2"/>
        <w:gridCol w:w="1201"/>
      </w:tblGrid>
      <w:tr w:rsidR="001819FF" w:rsidRPr="007E21C3" w:rsidTr="00467704">
        <w:trPr>
          <w:trHeight w:val="743"/>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8KΒ</m:t>
                    </m:r>
                  </m:num>
                  <m:den>
                    <m:d>
                      <m:dPr>
                        <m:ctrlPr>
                          <w:rPr>
                            <w:rFonts w:ascii="Cambria Math" w:eastAsiaTheme="minorEastAsia" w:hAnsi="Cambria Math"/>
                            <w:i/>
                            <w:sz w:val="24"/>
                            <w:szCs w:val="24"/>
                            <w:lang w:eastAsia="ja-JP"/>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t</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t</m:t>
                    </m:r>
                  </m:sub>
                </m:sSub>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num>
                  <m:den>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den>
                </m:f>
                <m:r>
                  <w:rPr>
                    <w:rFonts w:ascii="Cambria Math" w:eastAsiaTheme="minorEastAsia" w:hAnsi="Cambria Math"/>
                    <w:sz w:val="24"/>
                    <w:szCs w:val="24"/>
                    <w:lang w:eastAsia="ja-JP"/>
                  </w:rPr>
                  <m:t>=1-</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F</m:t>
                    </m:r>
                  </m:e>
                  <m:sub>
                    <m:r>
                      <w:rPr>
                        <w:rFonts w:ascii="Cambria Math" w:eastAsiaTheme="minorEastAsia" w:hAnsi="Cambria Math"/>
                        <w:sz w:val="24"/>
                        <w:szCs w:val="24"/>
                        <w:lang w:eastAsia="ja-JP"/>
                      </w:rPr>
                      <m:t>τ</m:t>
                    </m:r>
                  </m:sub>
                </m:sSub>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4.120 α</m:t>
                    </m:r>
                  </m:e>
                </m:d>
              </m:oMath>
            </m:oMathPara>
          </w:p>
        </w:tc>
      </w:tr>
    </w:tbl>
    <w:p w:rsidR="001819FF" w:rsidRPr="007E21C3" w:rsidRDefault="001819FF" w:rsidP="001819FF">
      <w:pPr>
        <w:jc w:val="both"/>
        <w:rPr>
          <w:rFonts w:eastAsia="Times New Roman"/>
          <w:sz w:val="24"/>
          <w:szCs w:val="24"/>
        </w:rPr>
      </w:pPr>
      <w:r w:rsidRPr="007E21C3">
        <w:rPr>
          <w:rFonts w:eastAsia="Times New Roman"/>
          <w:sz w:val="24"/>
          <w:szCs w:val="24"/>
        </w:rPr>
        <w:t>ή</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1"/>
        <w:gridCol w:w="1202"/>
      </w:tblGrid>
      <w:tr w:rsidR="001819FF" w:rsidRPr="007E21C3" w:rsidTr="00467704">
        <w:trPr>
          <w:trHeight w:val="743"/>
        </w:trPr>
        <w:tc>
          <w:tcPr>
            <w:tcW w:w="8755" w:type="dxa"/>
            <w:vAlign w:val="center"/>
          </w:tcPr>
          <w:p w:rsidR="001819FF" w:rsidRPr="007E21C3" w:rsidRDefault="00992063" w:rsidP="00467704">
            <w:pPr>
              <w:jc w:val="both"/>
              <w:rPr>
                <w:rFonts w:eastAsiaTheme="minorEastAsia"/>
                <w:sz w:val="24"/>
                <w:szCs w:val="24"/>
              </w:rPr>
            </w:pPr>
            <m:oMathPara>
              <m:oMath>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8KB</m:t>
                    </m:r>
                  </m:num>
                  <m:den>
                    <m:d>
                      <m:dPr>
                        <m:ctrlPr>
                          <w:rPr>
                            <w:rFonts w:ascii="Cambria Math" w:eastAsiaTheme="minorEastAsia" w:hAnsi="Cambria Math"/>
                            <w:i/>
                            <w:sz w:val="24"/>
                            <w:szCs w:val="24"/>
                            <w:lang w:eastAsia="ja-JP"/>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t</m:t>
                    </m:r>
                  </m:sub>
                </m:sSub>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4K</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d>
                      <m:dPr>
                        <m:ctrlPr>
                          <w:rPr>
                            <w:rFonts w:ascii="Cambria Math" w:eastAsiaTheme="minorEastAsia" w:hAnsi="Cambria Math"/>
                            <w:i/>
                            <w:sz w:val="24"/>
                            <w:szCs w:val="24"/>
                            <w:lang w:eastAsia="ja-JP"/>
                          </w:rPr>
                        </m:ctrlPr>
                      </m:dPr>
                      <m:e>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+2D</m:t>
                        </m:r>
                      </m:e>
                    </m:d>
                  </m:num>
                  <m:den>
                    <m:d>
                      <m:dPr>
                        <m:ctrlPr>
                          <w:rPr>
                            <w:rFonts w:ascii="Cambria Math" w:eastAsiaTheme="minorEastAsia" w:hAnsi="Cambria Math"/>
                            <w:i/>
                            <w:sz w:val="24"/>
                            <w:szCs w:val="24"/>
                            <w:lang w:eastAsia="ja-JP"/>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r>
                  <w:rPr>
                    <w:rFonts w:ascii="Cambria Math" w:eastAsiaTheme="minorEastAsia" w:hAnsi="Cambria Math"/>
                    <w:sz w:val="24"/>
                    <w:szCs w:val="24"/>
                    <w:lang w:eastAsia="ja-JP"/>
                  </w:rPr>
                  <m:t>=1-</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F</m:t>
                    </m:r>
                  </m:e>
                  <m:sub>
                    <m:r>
                      <w:rPr>
                        <w:rFonts w:ascii="Cambria Math" w:eastAsiaTheme="minorEastAsia" w:hAnsi="Cambria Math"/>
                        <w:sz w:val="24"/>
                        <w:szCs w:val="24"/>
                        <w:lang w:eastAsia="ja-JP"/>
                      </w:rPr>
                      <m:t>τ</m:t>
                    </m:r>
                  </m:sub>
                </m:sSub>
              </m:oMath>
            </m:oMathPara>
          </w:p>
        </w:tc>
        <w:tc>
          <w:tcPr>
            <w:tcW w:w="821"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4.120 β</m:t>
                    </m:r>
                  </m:e>
                </m:d>
              </m:oMath>
            </m:oMathPara>
          </w:p>
        </w:tc>
      </w:tr>
    </w:tbl>
    <w:p w:rsidR="001819FF" w:rsidRPr="007E21C3" w:rsidRDefault="001819FF" w:rsidP="001819FF">
      <w:pPr>
        <w:jc w:val="both"/>
        <w:rPr>
          <w:sz w:val="24"/>
          <w:szCs w:val="24"/>
        </w:rPr>
      </w:pPr>
      <w:r w:rsidRPr="007E21C3">
        <w:rPr>
          <w:rFonts w:eastAsia="Times New Roman"/>
          <w:sz w:val="24"/>
          <w:szCs w:val="24"/>
        </w:rPr>
        <w:t xml:space="preserve">Στο Σχήμα του Σχήματος 4.3 παρουσιάζεται η καμπύλη </w:t>
      </w:r>
      <m:oMath>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lang w:val="en-US"/>
              </w:rPr>
              <m:t>F</m:t>
            </m:r>
          </m:e>
          <m:sub>
            <m:r>
              <w:rPr>
                <w:rFonts w:ascii="Cambria Math" w:hAnsi="Cambria Math"/>
                <w:sz w:val="24"/>
                <w:szCs w:val="24"/>
              </w:rPr>
              <m:t>τ</m:t>
            </m:r>
          </m:sub>
        </m:sSub>
      </m:oMath>
      <w:r w:rsidRPr="007E21C3">
        <w:rPr>
          <w:rFonts w:eastAsia="Times New Roman"/>
          <w:sz w:val="24"/>
          <w:szCs w:val="24"/>
        </w:rPr>
        <w:t xml:space="preserve"> για κάθε τιμή του αδιάστατου χρόνου τ. Το Σχήμα αυτό χρησιμοποιείται για τον υπολογισμό του ύψους της στάθμης του υπόγειου νερού στο μεσοδιάστημα των στραγγιστικών σωλήνων, για οποιοδήποτε χρόνο </w:t>
      </w:r>
      <m:oMath>
        <m:r>
          <w:rPr>
            <w:rFonts w:ascii="Cambria Math" w:eastAsia="Times New Roman" w:hAnsi="Cambria Math"/>
            <w:sz w:val="24"/>
            <w:szCs w:val="24"/>
          </w:rPr>
          <m:t>t</m:t>
        </m:r>
      </m:oMath>
      <w:r w:rsidRPr="007E21C3">
        <w:rPr>
          <w:rFonts w:eastAsia="Times New Roman"/>
          <w:sz w:val="24"/>
          <w:szCs w:val="24"/>
        </w:rPr>
        <w:t xml:space="preserve">, εφαρμόζοντας είτε μια από τις σχέσεις </w:t>
      </w:r>
      <m:oMath>
        <m:d>
          <m:dPr>
            <m:ctrlPr>
              <w:rPr>
                <w:rFonts w:ascii="Cambria Math" w:eastAsia="Times New Roman" w:hAnsi="Cambria Math"/>
                <w:i/>
                <w:sz w:val="24"/>
                <w:szCs w:val="24"/>
              </w:rPr>
            </m:ctrlPr>
          </m:dPr>
          <m:e>
            <m:r>
              <w:rPr>
                <w:rFonts w:ascii="Cambria Math" w:eastAsia="Times New Roman" w:hAnsi="Cambria Math"/>
                <w:sz w:val="24"/>
                <w:szCs w:val="24"/>
              </w:rPr>
              <m:t>4.119</m:t>
            </m:r>
          </m:e>
        </m:d>
      </m:oMath>
      <w:r w:rsidRPr="007E21C3">
        <w:rPr>
          <w:rFonts w:eastAsia="Times New Roman"/>
          <w:sz w:val="24"/>
          <w:szCs w:val="24"/>
        </w:rPr>
        <w:t>, οπότε υπολογίζεται στο</w:t>
      </w:r>
      <w:r w:rsidRPr="007E21C3">
        <w:rPr>
          <w:sz w:val="24"/>
          <w:szCs w:val="24"/>
        </w:rPr>
        <w:t xml:space="preserve"> </w:t>
      </w:r>
      <m:oMath>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sz w:val="24"/>
                <w:szCs w:val="24"/>
              </w:rPr>
              <m:t>t</m:t>
            </m:r>
          </m:sub>
        </m:sSub>
      </m:oMath>
      <w:r w:rsidRPr="007E21C3">
        <w:rPr>
          <w:sz w:val="24"/>
          <w:szCs w:val="24"/>
        </w:rPr>
        <w:t xml:space="preserve">, είτε μία από τις σχέσεις </w:t>
      </w:r>
      <m:oMath>
        <m:d>
          <m:dPr>
            <m:ctrlPr>
              <w:rPr>
                <w:rFonts w:ascii="Cambria Math" w:eastAsia="Times New Roman" w:hAnsi="Cambria Math"/>
                <w:i/>
                <w:sz w:val="24"/>
                <w:szCs w:val="24"/>
              </w:rPr>
            </m:ctrlPr>
          </m:dPr>
          <m:e>
            <m:r>
              <w:rPr>
                <w:rFonts w:ascii="Cambria Math" w:eastAsia="Times New Roman" w:hAnsi="Cambria Math"/>
                <w:sz w:val="24"/>
                <w:szCs w:val="24"/>
              </w:rPr>
              <m:t>4.120</m:t>
            </m:r>
          </m:e>
        </m:d>
      </m:oMath>
      <w:r w:rsidRPr="007E21C3">
        <w:rPr>
          <w:sz w:val="24"/>
          <w:szCs w:val="24"/>
        </w:rPr>
        <w:t xml:space="preserve"> οπότε υπολογίζεται το </w:t>
      </w:r>
      <m:oMath>
        <m:sSub>
          <m:sSubPr>
            <m:ctrlPr>
              <w:rPr>
                <w:rFonts w:ascii="Cambria Math" w:hAnsi="Cambria Math"/>
                <w:i/>
                <w:sz w:val="24"/>
                <w:szCs w:val="24"/>
              </w:rPr>
            </m:ctrlPr>
          </m:sSubPr>
          <m:e>
            <m:r>
              <w:rPr>
                <w:rFonts w:ascii="Cambria Math" w:hAnsi="Cambria Math"/>
                <w:sz w:val="24"/>
                <w:szCs w:val="24"/>
              </w:rPr>
              <m:t>y</m:t>
            </m:r>
          </m:e>
          <m:sub>
            <m:r>
              <w:rPr>
                <w:rFonts w:ascii="Cambria Math" w:hAnsi="Cambria Math"/>
                <w:sz w:val="24"/>
                <w:szCs w:val="24"/>
              </w:rPr>
              <m:t>t</m:t>
            </m:r>
          </m:sub>
        </m:sSub>
      </m:oMath>
      <w:r w:rsidRPr="007E21C3">
        <w:rPr>
          <w:sz w:val="24"/>
          <w:szCs w:val="24"/>
        </w:rPr>
        <w:t xml:space="preserve">. Εδώ πρέπει να σημειωθεί, όπως άλλωστε είναι προφανές, ότι οι σχέσεις </w:t>
      </w:r>
      <m:oMath>
        <m:d>
          <m:dPr>
            <m:ctrlPr>
              <w:rPr>
                <w:rFonts w:ascii="Cambria Math" w:eastAsia="Times New Roman" w:hAnsi="Cambria Math"/>
                <w:i/>
                <w:sz w:val="24"/>
                <w:szCs w:val="24"/>
              </w:rPr>
            </m:ctrlPr>
          </m:dPr>
          <m:e>
            <m:r>
              <w:rPr>
                <w:rFonts w:ascii="Cambria Math" w:eastAsia="Times New Roman" w:hAnsi="Cambria Math"/>
                <w:sz w:val="24"/>
                <w:szCs w:val="24"/>
              </w:rPr>
              <m:t>4.119 α</m:t>
            </m:r>
          </m:e>
        </m:d>
      </m:oMath>
      <w:r w:rsidRPr="007E21C3">
        <w:rPr>
          <w:sz w:val="24"/>
          <w:szCs w:val="24"/>
        </w:rPr>
        <w:t xml:space="preserve"> και</w:t>
      </w:r>
      <m:oMath>
        <m:d>
          <m:dPr>
            <m:ctrlPr>
              <w:rPr>
                <w:rFonts w:ascii="Cambria Math" w:eastAsia="Times New Roman" w:hAnsi="Cambria Math"/>
                <w:i/>
                <w:sz w:val="24"/>
                <w:szCs w:val="24"/>
              </w:rPr>
            </m:ctrlPr>
          </m:dPr>
          <m:e>
            <m:r>
              <w:rPr>
                <w:rFonts w:ascii="Cambria Math" w:eastAsia="Times New Roman" w:hAnsi="Cambria Math"/>
                <w:sz w:val="24"/>
                <w:szCs w:val="24"/>
              </w:rPr>
              <m:t>4.120 α</m:t>
            </m:r>
          </m:e>
        </m:d>
      </m:oMath>
      <w:r w:rsidRPr="007E21C3">
        <w:rPr>
          <w:sz w:val="24"/>
          <w:szCs w:val="24"/>
        </w:rPr>
        <w:t xml:space="preserve"> θα εφαρμοστούν όταν είναι γνωστές τιμές των παροχών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oMath>
      <w:r w:rsidRPr="007E21C3">
        <w:rPr>
          <w:sz w:val="24"/>
          <w:szCs w:val="24"/>
          <w:vertAlign w:val="subscript"/>
        </w:rPr>
        <w:t xml:space="preserve"> </w:t>
      </w:r>
      <w:r w:rsidRPr="007E21C3">
        <w:rPr>
          <w:sz w:val="24"/>
          <w:szCs w:val="24"/>
        </w:rPr>
        <w:t xml:space="preserve">και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0</m:t>
            </m:r>
          </m:sub>
        </m:sSub>
      </m:oMath>
      <w:r w:rsidRPr="007E21C3">
        <w:rPr>
          <w:sz w:val="24"/>
          <w:szCs w:val="24"/>
        </w:rPr>
        <w:t xml:space="preserve"> που εισέρχονται με ανοδική κίνηση μέσα από το ημιδιαπερατό υπόστρωμα και από την επιφανειακή βροχόπτωση ή άρδευση, αντίστοιχα, ενώ οι σχέσεις</w:t>
      </w:r>
      <m:oMath>
        <m:d>
          <m:dPr>
            <m:ctrlPr>
              <w:rPr>
                <w:rFonts w:ascii="Cambria Math" w:eastAsia="Times New Roman" w:hAnsi="Cambria Math"/>
                <w:i/>
                <w:sz w:val="24"/>
                <w:szCs w:val="24"/>
              </w:rPr>
            </m:ctrlPr>
          </m:dPr>
          <m:e>
            <m:r>
              <w:rPr>
                <w:rFonts w:ascii="Cambria Math" w:eastAsia="Times New Roman" w:hAnsi="Cambria Math"/>
                <w:sz w:val="24"/>
                <w:szCs w:val="24"/>
              </w:rPr>
              <m:t>4.119 β</m:t>
            </m:r>
          </m:e>
        </m:d>
      </m:oMath>
      <w:r w:rsidRPr="007E21C3">
        <w:rPr>
          <w:sz w:val="24"/>
          <w:szCs w:val="24"/>
        </w:rPr>
        <w:t xml:space="preserve"> και </w:t>
      </w:r>
      <m:oMath>
        <m:d>
          <m:dPr>
            <m:ctrlPr>
              <w:rPr>
                <w:rFonts w:ascii="Cambria Math" w:eastAsia="Times New Roman" w:hAnsi="Cambria Math"/>
                <w:i/>
                <w:sz w:val="24"/>
                <w:szCs w:val="24"/>
              </w:rPr>
            </m:ctrlPr>
          </m:dPr>
          <m:e>
            <m:r>
              <w:rPr>
                <w:rFonts w:ascii="Cambria Math" w:eastAsia="Times New Roman" w:hAnsi="Cambria Math"/>
                <w:sz w:val="24"/>
                <w:szCs w:val="24"/>
              </w:rPr>
              <m:t>4.120 β</m:t>
            </m:r>
          </m:e>
        </m:d>
      </m:oMath>
      <w:r w:rsidRPr="007E21C3">
        <w:rPr>
          <w:sz w:val="24"/>
          <w:szCs w:val="24"/>
        </w:rPr>
        <w:t xml:space="preserve"> θα εφαρμοστούν όταν είναι γνωστή η τιμή του ύψους </w:t>
      </w:r>
      <m:oMath>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val="en-US" w:eastAsia="ja-JP"/>
              </w:rPr>
              <m:t>y</m:t>
            </m:r>
          </m:e>
          <m:sub>
            <m:r>
              <w:rPr>
                <w:rFonts w:ascii="Cambria Math" w:eastAsiaTheme="minorEastAsia" w:hAnsi="Cambria Math"/>
                <w:sz w:val="24"/>
                <w:szCs w:val="24"/>
                <w:lang w:eastAsia="ja-JP"/>
              </w:rPr>
              <m:t>0</m:t>
            </m:r>
          </m:sub>
        </m:sSub>
      </m:oMath>
      <w:r w:rsidRPr="007E21C3">
        <w:rPr>
          <w:sz w:val="24"/>
          <w:szCs w:val="24"/>
          <w:vertAlign w:val="subscript"/>
        </w:rPr>
        <w:t xml:space="preserve"> </w:t>
      </w:r>
      <w:r w:rsidRPr="007E21C3">
        <w:rPr>
          <w:sz w:val="24"/>
          <w:szCs w:val="24"/>
        </w:rPr>
        <w:t xml:space="preserve"> της στάθμης του υπόγειου νερού από τους στραγγιστικούς σωλήνες, το οποίο αναφέρεται στο μεσοδιάστημά τους και στην αρχική συνθήκη.</w:t>
      </w:r>
    </w:p>
    <w:p w:rsidR="001819FF" w:rsidRPr="007E21C3" w:rsidRDefault="001819FF" w:rsidP="001819FF">
      <w:pPr>
        <w:jc w:val="both"/>
        <w:rPr>
          <w:sz w:val="24"/>
          <w:szCs w:val="24"/>
          <w:lang w:val="en-US"/>
        </w:rPr>
      </w:pPr>
      <w:r w:rsidRPr="007E21C3">
        <w:rPr>
          <w:sz w:val="24"/>
          <w:szCs w:val="24"/>
        </w:rPr>
        <w:t>Για τον υπολογισμό της έντασης της παροχής q</w:t>
      </w:r>
      <w:r w:rsidRPr="007E21C3">
        <w:rPr>
          <w:sz w:val="24"/>
          <w:szCs w:val="24"/>
          <w:vertAlign w:val="subscript"/>
        </w:rPr>
        <w:t>t</w:t>
      </w:r>
      <w:r w:rsidRPr="007E21C3">
        <w:rPr>
          <w:sz w:val="24"/>
          <w:szCs w:val="24"/>
        </w:rPr>
        <w:t xml:space="preserve">, η οποία είναι η παροχή του νερού ανά μονάδα στραγγιζόμενης επιφάνειας, που εισέρχεται στο στραγγιστικό σωλήνα, χρησιμοποιείται και πάλι ο νόμος του Darcy της εξίσωσης </w:t>
      </w:r>
      <m:oMath>
        <m:d>
          <m:dPr>
            <m:ctrlPr>
              <w:rPr>
                <w:rFonts w:ascii="Cambria Math" w:eastAsia="Times New Roman" w:hAnsi="Cambria Math"/>
                <w:i/>
                <w:sz w:val="24"/>
                <w:szCs w:val="24"/>
              </w:rPr>
            </m:ctrlPr>
          </m:dPr>
          <m:e>
            <m:r>
              <w:rPr>
                <w:rFonts w:ascii="Cambria Math" w:eastAsia="Times New Roman" w:hAnsi="Cambria Math"/>
                <w:sz w:val="24"/>
                <w:szCs w:val="24"/>
              </w:rPr>
              <m:t>4.41</m:t>
            </m:r>
          </m:e>
        </m:d>
      </m:oMath>
      <w:r w:rsidRPr="007E21C3">
        <w:rPr>
          <w:sz w:val="24"/>
          <w:szCs w:val="24"/>
        </w:rPr>
        <w:t xml:space="preserve">. Παραγωγίζοντας λοιπόν την εξίσωση </w:t>
      </w:r>
      <m:oMath>
        <m:d>
          <m:dPr>
            <m:ctrlPr>
              <w:rPr>
                <w:rFonts w:ascii="Cambria Math" w:eastAsia="Times New Roman" w:hAnsi="Cambria Math"/>
                <w:i/>
                <w:sz w:val="24"/>
                <w:szCs w:val="24"/>
              </w:rPr>
            </m:ctrlPr>
          </m:dPr>
          <m:e>
            <m:r>
              <w:rPr>
                <w:rFonts w:ascii="Cambria Math" w:eastAsia="Times New Roman" w:hAnsi="Cambria Math"/>
                <w:sz w:val="24"/>
                <w:szCs w:val="24"/>
              </w:rPr>
              <m:t>4.118</m:t>
            </m:r>
          </m:e>
        </m:d>
      </m:oMath>
      <w:r w:rsidRPr="007E21C3">
        <w:rPr>
          <w:sz w:val="24"/>
          <w:szCs w:val="24"/>
        </w:rPr>
        <w:t xml:space="preserve"> παίρνουμε:</w:t>
      </w:r>
    </w:p>
    <w:tbl>
      <w:tblPr>
        <w:tblStyle w:val="TableGrid"/>
        <w:tblW w:w="992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8"/>
        <w:gridCol w:w="1189"/>
      </w:tblGrid>
      <w:tr w:rsidR="001819FF" w:rsidRPr="007E21C3" w:rsidTr="00467704">
        <w:trPr>
          <w:trHeight w:val="743"/>
        </w:trPr>
        <w:tc>
          <w:tcPr>
            <w:tcW w:w="8931" w:type="dxa"/>
            <w:vAlign w:val="center"/>
          </w:tcPr>
          <w:p w:rsidR="001819FF" w:rsidRPr="007E21C3" w:rsidRDefault="001819FF" w:rsidP="00467704">
            <w:pPr>
              <w:jc w:val="both"/>
              <w:rPr>
                <w:rFonts w:eastAsiaTheme="minorEastAsia"/>
                <w:sz w:val="24"/>
                <w:szCs w:val="24"/>
              </w:rPr>
            </w:pPr>
            <w:r w:rsidRPr="007E21C3">
              <w:rPr>
                <w:sz w:val="24"/>
                <w:szCs w:val="24"/>
              </w:rPr>
              <w:tab/>
            </w:r>
            <w:r w:rsidRPr="007E21C3">
              <w:rPr>
                <w:rFonts w:eastAsiaTheme="minorEastAsia"/>
                <w:sz w:val="24"/>
                <w:szCs w:val="24"/>
                <w:lang w:eastAsia="ja-JP"/>
              </w:rPr>
              <w:br/>
            </w:r>
            <m:oMathPara>
              <m:oMath>
                <m:r>
                  <w:rPr>
                    <w:rFonts w:ascii="Cambria Math" w:eastAsiaTheme="minorEastAsia" w:hAnsi="Cambria Math"/>
                    <w:sz w:val="24"/>
                    <w:szCs w:val="24"/>
                    <w:lang w:eastAsia="ja-JP"/>
                  </w:rPr>
                  <m:t>2</m:t>
                </m:r>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h</m:t>
                    </m:r>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∂h</m:t>
                        </m:r>
                      </m:num>
                      <m:den>
                        <m:r>
                          <w:rPr>
                            <w:rFonts w:ascii="Cambria Math" w:eastAsiaTheme="minorEastAsia" w:hAnsi="Cambria Math"/>
                            <w:sz w:val="24"/>
                            <w:szCs w:val="24"/>
                            <w:lang w:eastAsia="ja-JP"/>
                          </w:rPr>
                          <m:t>∂x</m:t>
                        </m:r>
                      </m:den>
                    </m:f>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e>
                    </m:d>
                    <m:r>
                      <w:rPr>
                        <w:rFonts w:ascii="Cambria Math" w:eastAsiaTheme="minorEastAsia" w:hAnsi="Cambria Math"/>
                        <w:sz w:val="24"/>
                        <w:szCs w:val="24"/>
                        <w:lang w:eastAsia="ja-JP"/>
                      </w:rPr>
                      <m:t>L</m:t>
                    </m:r>
                  </m:num>
                  <m:den>
                    <m:r>
                      <w:rPr>
                        <w:rFonts w:ascii="Cambria Math" w:eastAsiaTheme="minorEastAsia" w:hAnsi="Cambria Math"/>
                        <w:sz w:val="24"/>
                        <w:szCs w:val="24"/>
                        <w:lang w:eastAsia="ja-JP"/>
                      </w:rPr>
                      <m:t>K</m:t>
                    </m:r>
                  </m:den>
                </m:f>
                <m:d>
                  <m:dPr>
                    <m:begChr m:val="["/>
                    <m:endChr m:val="]"/>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1-2</m:t>
                    </m:r>
                    <m:d>
                      <m:dPr>
                        <m:ctrlPr>
                          <w:rPr>
                            <w:rFonts w:ascii="Cambria Math" w:eastAsiaTheme="minorEastAsia" w:hAnsi="Cambria Math"/>
                            <w:i/>
                            <w:sz w:val="24"/>
                            <w:szCs w:val="24"/>
                            <w:lang w:eastAsia="ja-JP"/>
                          </w:rPr>
                        </m:ctrlPr>
                      </m:dPr>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x</m:t>
                            </m:r>
                          </m:num>
                          <m:den>
                            <m:r>
                              <w:rPr>
                                <w:rFonts w:ascii="Cambria Math" w:eastAsiaTheme="minorEastAsia" w:hAnsi="Cambria Math"/>
                                <w:sz w:val="24"/>
                                <w:szCs w:val="24"/>
                                <w:lang w:eastAsia="ja-JP"/>
                              </w:rPr>
                              <m:t>L</m:t>
                            </m:r>
                          </m:den>
                        </m:f>
                      </m:e>
                    </m:d>
                  </m:e>
                </m:d>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r>
                      <w:rPr>
                        <w:rFonts w:ascii="Cambria Math" w:eastAsiaTheme="minorEastAsia" w:hAnsi="Cambria Math"/>
                        <w:sz w:val="24"/>
                        <w:szCs w:val="24"/>
                        <w:lang w:eastAsia="ja-JP"/>
                      </w:rPr>
                      <m:t>L</m:t>
                    </m:r>
                  </m:num>
                  <m:den>
                    <m:r>
                      <w:rPr>
                        <w:rFonts w:ascii="Cambria Math" w:eastAsiaTheme="minorEastAsia" w:hAnsi="Cambria Math"/>
                        <w:sz w:val="24"/>
                        <w:szCs w:val="24"/>
                        <w:lang w:eastAsia="ja-JP"/>
                      </w:rPr>
                      <m:t>K</m:t>
                    </m:r>
                  </m:den>
                </m:f>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8</m:t>
                    </m:r>
                  </m:num>
                  <m:den>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den>
                </m:f>
                <m:nary>
                  <m:naryPr>
                    <m:chr m:val="∑"/>
                    <m:limLoc m:val="undOvr"/>
                    <m:ctrlPr>
                      <w:rPr>
                        <w:rFonts w:ascii="Cambria Math" w:eastAsiaTheme="minorEastAsia" w:hAnsi="Cambria Math"/>
                        <w:i/>
                        <w:sz w:val="24"/>
                        <w:szCs w:val="24"/>
                        <w:lang w:eastAsia="ja-JP"/>
                      </w:rPr>
                    </m:ctrlPr>
                  </m:naryPr>
                  <m:sub>
                    <m:r>
                      <w:rPr>
                        <w:rFonts w:ascii="Cambria Math" w:eastAsiaTheme="minorEastAsia" w:hAnsi="Cambria Math"/>
                        <w:sz w:val="24"/>
                        <w:szCs w:val="24"/>
                        <w:lang w:eastAsia="ja-JP"/>
                      </w:rPr>
                      <m:t>n=1, 3, 5…</m:t>
                    </m:r>
                  </m:sub>
                  <m:sup>
                    <m:r>
                      <w:rPr>
                        <w:rFonts w:ascii="Cambria Math" w:eastAsiaTheme="minorEastAsia" w:hAnsi="Cambria Math"/>
                        <w:sz w:val="24"/>
                        <w:szCs w:val="24"/>
                        <w:lang w:eastAsia="ja-JP"/>
                      </w:rPr>
                      <m:t>∞</m:t>
                    </m:r>
                  </m:sup>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1</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den>
                    </m:f>
                    <m:func>
                      <m:funcPr>
                        <m:ctrlPr>
                          <w:rPr>
                            <w:rFonts w:ascii="Cambria Math" w:eastAsiaTheme="minorEastAsia" w:hAnsi="Cambria Math"/>
                            <w:i/>
                            <w:sz w:val="24"/>
                            <w:szCs w:val="24"/>
                            <w:lang w:eastAsia="ja-JP"/>
                          </w:rPr>
                        </m:ctrlPr>
                      </m:funcPr>
                      <m:fName>
                        <m:r>
                          <m:rPr>
                            <m:sty m:val="p"/>
                          </m:rPr>
                          <w:rPr>
                            <w:rFonts w:ascii="Cambria Math" w:hAnsi="Cambria Math"/>
                            <w:sz w:val="24"/>
                            <w:szCs w:val="24"/>
                          </w:rPr>
                          <m:t>cos</m:t>
                        </m:r>
                      </m:fName>
                      <m:e>
                        <m:d>
                          <m:dPr>
                            <m:ctrlPr>
                              <w:rPr>
                                <w:rFonts w:ascii="Cambria Math" w:eastAsiaTheme="minorEastAsia" w:hAnsi="Cambria Math"/>
                                <w:i/>
                                <w:sz w:val="24"/>
                                <w:szCs w:val="24"/>
                                <w:lang w:eastAsia="ja-JP"/>
                              </w:rPr>
                            </m:ctrlPr>
                          </m:dPr>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nπx</m:t>
                                </m:r>
                              </m:num>
                              <m:den>
                                <m:r>
                                  <w:rPr>
                                    <w:rFonts w:ascii="Cambria Math" w:eastAsiaTheme="minorEastAsia" w:hAnsi="Cambria Math"/>
                                    <w:sz w:val="24"/>
                                    <w:szCs w:val="24"/>
                                    <w:lang w:eastAsia="ja-JP"/>
                                  </w:rPr>
                                  <m:t>L</m:t>
                                </m:r>
                              </m:den>
                            </m:f>
                          </m:e>
                        </m:d>
                      </m:e>
                    </m:func>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e</m:t>
                        </m:r>
                      </m:e>
                      <m: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at</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sup>
                    </m:sSup>
                  </m:e>
                </m:nary>
              </m:oMath>
            </m:oMathPara>
          </w:p>
        </w:tc>
        <w:tc>
          <w:tcPr>
            <w:tcW w:w="996"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4.121 a</m:t>
                    </m:r>
                  </m:e>
                </m:d>
              </m:oMath>
            </m:oMathPara>
          </w:p>
        </w:tc>
      </w:tr>
    </w:tbl>
    <w:p w:rsidR="001819FF" w:rsidRPr="007E21C3" w:rsidRDefault="001819FF" w:rsidP="001819FF">
      <w:pPr>
        <w:jc w:val="both"/>
        <w:rPr>
          <w:sz w:val="24"/>
          <w:szCs w:val="24"/>
        </w:rPr>
      </w:pPr>
      <w:r w:rsidRPr="007E21C3">
        <w:rPr>
          <w:sz w:val="24"/>
          <w:szCs w:val="24"/>
        </w:rPr>
        <w:t xml:space="preserve">η οποία στη θέση του στραγγιστικού σωλήνα, όπου είναι x=0, γίνεται </w:t>
      </w:r>
    </w:p>
    <w:tbl>
      <w:tblPr>
        <w:tblStyle w:val="TableGrid"/>
        <w:tblW w:w="992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gridCol w:w="1202"/>
      </w:tblGrid>
      <w:tr w:rsidR="001819FF" w:rsidRPr="007E21C3" w:rsidTr="00467704">
        <w:trPr>
          <w:trHeight w:val="743"/>
        </w:trPr>
        <w:tc>
          <w:tcPr>
            <w:tcW w:w="8931" w:type="dxa"/>
            <w:vAlign w:val="center"/>
          </w:tcPr>
          <w:p w:rsidR="001819FF" w:rsidRPr="007E21C3" w:rsidRDefault="001819FF" w:rsidP="00467704">
            <w:pPr>
              <w:jc w:val="both"/>
              <w:rPr>
                <w:rFonts w:eastAsiaTheme="minorEastAsia"/>
                <w:sz w:val="24"/>
                <w:szCs w:val="24"/>
              </w:rPr>
            </w:pPr>
            <w:r w:rsidRPr="007E21C3">
              <w:rPr>
                <w:sz w:val="24"/>
                <w:szCs w:val="24"/>
                <w:lang w:val="el-GR"/>
              </w:rPr>
              <w:lastRenderedPageBreak/>
              <w:tab/>
            </w:r>
            <w:r w:rsidRPr="007E21C3">
              <w:rPr>
                <w:rFonts w:eastAsiaTheme="minorEastAsia"/>
                <w:sz w:val="24"/>
                <w:szCs w:val="24"/>
                <w:lang w:val="el-GR" w:eastAsia="ja-JP"/>
              </w:rPr>
              <w:br/>
            </w:r>
            <m:oMathPara>
              <m:oMath>
                <m:r>
                  <w:rPr>
                    <w:rFonts w:ascii="Cambria Math" w:eastAsiaTheme="minorEastAsia" w:hAnsi="Cambria Math"/>
                    <w:sz w:val="24"/>
                    <w:szCs w:val="24"/>
                    <w:lang w:eastAsia="ja-JP"/>
                  </w:rPr>
                  <w:lastRenderedPageBreak/>
                  <m:t>2</m:t>
                </m:r>
                <m:sSub>
                  <m:sSubPr>
                    <m:ctrlPr>
                      <w:rPr>
                        <w:rFonts w:ascii="Cambria Math" w:eastAsiaTheme="minorEastAsia" w:hAnsi="Cambria Math"/>
                        <w:i/>
                        <w:sz w:val="24"/>
                        <w:szCs w:val="24"/>
                        <w:lang w:eastAsia="ja-JP"/>
                      </w:rPr>
                    </m:ctrlPr>
                  </m:sSubPr>
                  <m:e>
                    <m:d>
                      <m:dPr>
                        <m:ctrlPr>
                          <w:rPr>
                            <w:rFonts w:ascii="Cambria Math" w:eastAsiaTheme="minorEastAsia" w:hAnsi="Cambria Math"/>
                            <w:i/>
                            <w:sz w:val="24"/>
                            <w:szCs w:val="24"/>
                            <w:lang w:eastAsia="ja-JP"/>
                          </w:rPr>
                        </m:ctrlPr>
                      </m:dPr>
                      <m:e>
                        <m:r>
                          <w:rPr>
                            <w:rFonts w:ascii="Cambria Math" w:eastAsiaTheme="minorEastAsia" w:hAnsi="Cambria Math"/>
                            <w:sz w:val="24"/>
                            <w:szCs w:val="24"/>
                            <w:lang w:eastAsia="ja-JP"/>
                          </w:rPr>
                          <m:t>h</m:t>
                        </m:r>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∂h</m:t>
                            </m:r>
                          </m:num>
                          <m:den>
                            <m:r>
                              <w:rPr>
                                <w:rFonts w:ascii="Cambria Math" w:eastAsiaTheme="minorEastAsia" w:hAnsi="Cambria Math"/>
                                <w:sz w:val="24"/>
                                <w:szCs w:val="24"/>
                                <w:lang w:eastAsia="ja-JP"/>
                              </w:rPr>
                              <m:t>∂x</m:t>
                            </m:r>
                          </m:den>
                        </m:f>
                      </m:e>
                    </m:d>
                  </m:e>
                  <m:sub>
                    <m:r>
                      <w:rPr>
                        <w:rFonts w:ascii="Cambria Math" w:eastAsiaTheme="minorEastAsia" w:hAnsi="Cambria Math"/>
                        <w:sz w:val="24"/>
                        <w:szCs w:val="24"/>
                        <w:lang w:eastAsia="ja-JP"/>
                      </w:rPr>
                      <m:t>x=0</m:t>
                    </m:r>
                  </m:sub>
                </m:sSub>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e>
                    </m:d>
                    <m:r>
                      <w:rPr>
                        <w:rFonts w:ascii="Cambria Math" w:eastAsiaTheme="minorEastAsia" w:hAnsi="Cambria Math"/>
                        <w:sz w:val="24"/>
                        <w:szCs w:val="24"/>
                        <w:lang w:eastAsia="ja-JP"/>
                      </w:rPr>
                      <m:t>L</m:t>
                    </m:r>
                  </m:num>
                  <m:den>
                    <m:r>
                      <w:rPr>
                        <w:rFonts w:ascii="Cambria Math" w:eastAsiaTheme="minorEastAsia" w:hAnsi="Cambria Math"/>
                        <w:sz w:val="24"/>
                        <w:szCs w:val="24"/>
                        <w:lang w:eastAsia="ja-JP"/>
                      </w:rPr>
                      <m:t>K</m:t>
                    </m:r>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r>
                      <w:rPr>
                        <w:rFonts w:ascii="Cambria Math" w:eastAsiaTheme="minorEastAsia" w:hAnsi="Cambria Math"/>
                        <w:sz w:val="24"/>
                        <w:szCs w:val="24"/>
                        <w:lang w:eastAsia="ja-JP"/>
                      </w:rPr>
                      <m:t>L</m:t>
                    </m:r>
                  </m:num>
                  <m:den>
                    <m:r>
                      <w:rPr>
                        <w:rFonts w:ascii="Cambria Math" w:eastAsiaTheme="minorEastAsia" w:hAnsi="Cambria Math"/>
                        <w:sz w:val="24"/>
                        <w:szCs w:val="24"/>
                        <w:lang w:eastAsia="ja-JP"/>
                      </w:rPr>
                      <m:t>K</m:t>
                    </m:r>
                  </m:den>
                </m:f>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8</m:t>
                    </m:r>
                  </m:num>
                  <m:den>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den>
                </m:f>
                <m:nary>
                  <m:naryPr>
                    <m:chr m:val="∑"/>
                    <m:limLoc m:val="undOvr"/>
                    <m:ctrlPr>
                      <w:rPr>
                        <w:rFonts w:ascii="Cambria Math" w:eastAsiaTheme="minorEastAsia" w:hAnsi="Cambria Math"/>
                        <w:i/>
                        <w:sz w:val="24"/>
                        <w:szCs w:val="24"/>
                        <w:lang w:eastAsia="ja-JP"/>
                      </w:rPr>
                    </m:ctrlPr>
                  </m:naryPr>
                  <m:sub>
                    <m:r>
                      <w:rPr>
                        <w:rFonts w:ascii="Cambria Math" w:eastAsiaTheme="minorEastAsia" w:hAnsi="Cambria Math"/>
                        <w:sz w:val="24"/>
                        <w:szCs w:val="24"/>
                        <w:lang w:eastAsia="ja-JP"/>
                      </w:rPr>
                      <m:t>n=1, 3, 5…</m:t>
                    </m:r>
                  </m:sub>
                  <m:sup>
                    <m:r>
                      <w:rPr>
                        <w:rFonts w:ascii="Cambria Math" w:eastAsiaTheme="minorEastAsia" w:hAnsi="Cambria Math"/>
                        <w:sz w:val="24"/>
                        <w:szCs w:val="24"/>
                        <w:lang w:eastAsia="ja-JP"/>
                      </w:rPr>
                      <m:t>∞</m:t>
                    </m:r>
                  </m:sup>
                  <m:e>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1</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den>
                    </m:f>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e</m:t>
                        </m:r>
                      </m:e>
                      <m:sup>
                        <m:r>
                          <w:rPr>
                            <w:rFonts w:ascii="Cambria Math" w:eastAsiaTheme="minorEastAsia" w:hAnsi="Cambria Math"/>
                            <w:sz w:val="24"/>
                            <w:szCs w:val="24"/>
                            <w:lang w:eastAsia="ja-JP"/>
                          </w:rPr>
                          <m:t>-</m:t>
                        </m:r>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n</m:t>
                            </m:r>
                          </m:e>
                          <m:sup>
                            <m:r>
                              <w:rPr>
                                <w:rFonts w:ascii="Cambria Math" w:eastAsiaTheme="minorEastAsia" w:hAnsi="Cambria Math"/>
                                <w:sz w:val="24"/>
                                <w:szCs w:val="24"/>
                                <w:lang w:eastAsia="ja-JP"/>
                              </w:rPr>
                              <m:t>2</m:t>
                            </m:r>
                          </m:sup>
                        </m:sSup>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π</m:t>
                            </m:r>
                          </m:e>
                          <m:sup>
                            <m:r>
                              <w:rPr>
                                <w:rFonts w:ascii="Cambria Math" w:eastAsiaTheme="minorEastAsia" w:hAnsi="Cambria Math"/>
                                <w:sz w:val="24"/>
                                <w:szCs w:val="24"/>
                                <w:lang w:eastAsia="ja-JP"/>
                              </w:rPr>
                              <m:t>2</m:t>
                            </m:r>
                          </m:sup>
                        </m:sSup>
                        <m:f>
                          <m:fPr>
                            <m:ctrlPr>
                              <w:rPr>
                                <w:rFonts w:ascii="Cambria Math" w:eastAsiaTheme="minorEastAsia" w:hAnsi="Cambria Math"/>
                                <w:i/>
                                <w:sz w:val="24"/>
                                <w:szCs w:val="24"/>
                                <w:lang w:eastAsia="ja-JP"/>
                              </w:rPr>
                            </m:ctrlPr>
                          </m:fPr>
                          <m:num>
                            <m:r>
                              <w:rPr>
                                <w:rFonts w:ascii="Cambria Math" w:eastAsiaTheme="minorEastAsia" w:hAnsi="Cambria Math"/>
                                <w:sz w:val="24"/>
                                <w:szCs w:val="24"/>
                                <w:lang w:eastAsia="ja-JP"/>
                              </w:rPr>
                              <m:t>at</m:t>
                            </m:r>
                          </m:num>
                          <m:den>
                            <m:sSup>
                              <m:sSupPr>
                                <m:ctrlPr>
                                  <w:rPr>
                                    <w:rFonts w:ascii="Cambria Math" w:eastAsiaTheme="minorEastAsia" w:hAnsi="Cambria Math"/>
                                    <w:i/>
                                    <w:sz w:val="24"/>
                                    <w:szCs w:val="24"/>
                                    <w:lang w:eastAsia="ja-JP"/>
                                  </w:rPr>
                                </m:ctrlPr>
                              </m:sSupPr>
                              <m:e>
                                <m:r>
                                  <m:rPr>
                                    <m:sty m:val="p"/>
                                  </m:rP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sup>
                    </m:sSup>
                  </m:e>
                </m:nary>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e>
                    </m:d>
                    <m:r>
                      <w:rPr>
                        <w:rFonts w:ascii="Cambria Math" w:eastAsiaTheme="minorEastAsia" w:hAnsi="Cambria Math"/>
                        <w:sz w:val="24"/>
                        <w:szCs w:val="24"/>
                        <w:lang w:eastAsia="ja-JP"/>
                      </w:rPr>
                      <m:t>L</m:t>
                    </m:r>
                  </m:num>
                  <m:den>
                    <m:r>
                      <w:rPr>
                        <w:rFonts w:ascii="Cambria Math" w:eastAsiaTheme="minorEastAsia" w:hAnsi="Cambria Math"/>
                        <w:sz w:val="24"/>
                        <w:szCs w:val="24"/>
                        <w:lang w:eastAsia="ja-JP"/>
                      </w:rPr>
                      <m:t>K</m:t>
                    </m:r>
                  </m:den>
                </m:f>
                <m:r>
                  <w:rPr>
                    <w:rFonts w:ascii="Cambria Math" w:eastAsiaTheme="minorEastAsia" w:hAnsi="Cambria Math"/>
                    <w:sz w:val="24"/>
                    <w:szCs w:val="24"/>
                    <w:lang w:eastAsia="ja-JP"/>
                  </w:rPr>
                  <m:t>+</m:t>
                </m:r>
                <m:f>
                  <m:fPr>
                    <m:ctrlPr>
                      <w:rPr>
                        <w:rFonts w:ascii="Cambria Math" w:eastAsiaTheme="minorEastAsia" w:hAnsi="Cambria Math"/>
                        <w:i/>
                        <w:sz w:val="24"/>
                        <w:szCs w:val="24"/>
                        <w:lang w:eastAsia="ja-JP"/>
                      </w:rPr>
                    </m:ctrlPr>
                  </m:fPr>
                  <m:num>
                    <m:d>
                      <m:dPr>
                        <m:ctrlPr>
                          <w:rPr>
                            <w:rFonts w:ascii="Cambria Math" w:eastAsia="Times New Roman" w:hAnsi="Cambria Math" w:cstheme="minorHAnsi"/>
                            <w:i/>
                            <w:sz w:val="24"/>
                            <w:szCs w:val="24"/>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r>
                      <w:rPr>
                        <w:rFonts w:ascii="Cambria Math" w:eastAsiaTheme="minorEastAsia" w:hAnsi="Cambria Math"/>
                        <w:sz w:val="24"/>
                        <w:szCs w:val="24"/>
                        <w:lang w:eastAsia="ja-JP"/>
                      </w:rPr>
                      <m:t>L</m:t>
                    </m:r>
                  </m:num>
                  <m:den>
                    <m:r>
                      <w:rPr>
                        <w:rFonts w:ascii="Cambria Math" w:eastAsiaTheme="minorEastAsia" w:hAnsi="Cambria Math"/>
                        <w:sz w:val="24"/>
                        <w:szCs w:val="24"/>
                        <w:lang w:eastAsia="ja-JP"/>
                      </w:rPr>
                      <m:t>K</m:t>
                    </m:r>
                  </m:den>
                </m:f>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E</m:t>
                    </m:r>
                  </m:e>
                  <m:sub>
                    <m:r>
                      <w:rPr>
                        <w:rFonts w:ascii="Cambria Math" w:eastAsiaTheme="minorEastAsia" w:hAnsi="Cambria Math"/>
                        <w:sz w:val="24"/>
                        <w:szCs w:val="24"/>
                        <w:lang w:eastAsia="ja-JP"/>
                      </w:rPr>
                      <m:t>τ</m:t>
                    </m:r>
                  </m:sub>
                </m:sSub>
              </m:oMath>
            </m:oMathPara>
          </w:p>
        </w:tc>
        <w:tc>
          <w:tcPr>
            <w:tcW w:w="996"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4.121 β</m:t>
                    </m:r>
                  </m:e>
                </m:d>
              </m:oMath>
            </m:oMathPara>
          </w:p>
        </w:tc>
      </w:tr>
    </w:tbl>
    <w:p w:rsidR="001819FF" w:rsidRPr="007E21C3" w:rsidRDefault="001819FF" w:rsidP="001819FF">
      <w:pPr>
        <w:jc w:val="both"/>
        <w:rPr>
          <w:sz w:val="24"/>
          <w:szCs w:val="24"/>
        </w:rPr>
      </w:pPr>
      <w:r w:rsidRPr="007E21C3">
        <w:rPr>
          <w:sz w:val="24"/>
          <w:szCs w:val="24"/>
        </w:rPr>
        <w:lastRenderedPageBreak/>
        <w:t xml:space="preserve">Αντικατάσταση της εξίσωσης </w:t>
      </w:r>
      <m:oMath>
        <m:d>
          <m:dPr>
            <m:ctrlPr>
              <w:rPr>
                <w:rFonts w:ascii="Cambria Math" w:eastAsia="Times New Roman" w:hAnsi="Cambria Math"/>
                <w:i/>
                <w:sz w:val="24"/>
                <w:szCs w:val="24"/>
              </w:rPr>
            </m:ctrlPr>
          </m:dPr>
          <m:e>
            <m:r>
              <w:rPr>
                <w:rFonts w:ascii="Cambria Math" w:eastAsia="Times New Roman" w:hAnsi="Cambria Math"/>
                <w:sz w:val="24"/>
                <w:szCs w:val="24"/>
              </w:rPr>
              <m:t>4.121 β</m:t>
            </m:r>
          </m:e>
        </m:d>
      </m:oMath>
      <w:r w:rsidRPr="007E21C3">
        <w:rPr>
          <w:sz w:val="24"/>
          <w:szCs w:val="24"/>
        </w:rPr>
        <w:t xml:space="preserve"> στην εξίσωση </w:t>
      </w:r>
      <m:oMath>
        <m:d>
          <m:dPr>
            <m:ctrlPr>
              <w:rPr>
                <w:rFonts w:ascii="Cambria Math" w:eastAsia="Times New Roman" w:hAnsi="Cambria Math"/>
                <w:i/>
                <w:sz w:val="24"/>
                <w:szCs w:val="24"/>
              </w:rPr>
            </m:ctrlPr>
          </m:dPr>
          <m:e>
            <m:r>
              <w:rPr>
                <w:rFonts w:ascii="Cambria Math" w:eastAsia="Times New Roman" w:hAnsi="Cambria Math"/>
                <w:sz w:val="24"/>
                <w:szCs w:val="24"/>
              </w:rPr>
              <m:t>4.41</m:t>
            </m:r>
          </m:e>
        </m:d>
      </m:oMath>
      <w:r w:rsidRPr="007E21C3">
        <w:rPr>
          <w:sz w:val="24"/>
          <w:szCs w:val="24"/>
        </w:rPr>
        <w:t xml:space="preserve"> δίνει:</w:t>
      </w:r>
    </w:p>
    <w:tbl>
      <w:tblPr>
        <w:tblStyle w:val="TableGrid"/>
        <w:tblW w:w="992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8"/>
        <w:gridCol w:w="1189"/>
      </w:tblGrid>
      <w:tr w:rsidR="001819FF" w:rsidRPr="007E21C3" w:rsidTr="00467704">
        <w:trPr>
          <w:trHeight w:val="743"/>
        </w:trPr>
        <w:tc>
          <w:tcPr>
            <w:tcW w:w="8931" w:type="dxa"/>
            <w:vAlign w:val="center"/>
          </w:tcPr>
          <w:p w:rsidR="001819FF" w:rsidRPr="007E21C3" w:rsidRDefault="001819FF" w:rsidP="00467704">
            <w:pPr>
              <w:jc w:val="both"/>
              <w:rPr>
                <w:rFonts w:eastAsiaTheme="minorEastAsia"/>
                <w:sz w:val="24"/>
                <w:szCs w:val="24"/>
              </w:rPr>
            </w:pPr>
            <w:r w:rsidRPr="007E21C3">
              <w:rPr>
                <w:sz w:val="24"/>
                <w:szCs w:val="24"/>
                <w:lang w:val="el-GR"/>
              </w:rPr>
              <w:tab/>
            </w:r>
            <w:r w:rsidRPr="007E21C3">
              <w:rPr>
                <w:rFonts w:eastAsiaTheme="minorEastAsia"/>
                <w:sz w:val="24"/>
                <w:szCs w:val="24"/>
                <w:lang w:val="el-GR" w:eastAsia="ja-JP"/>
              </w:rPr>
              <w:br/>
            </w:r>
            <m:oMathPara>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t</m:t>
                        </m:r>
                      </m:sub>
                    </m:sSub>
                    <m:r>
                      <w:rPr>
                        <w:rFonts w:ascii="Cambria Math" w:eastAsiaTheme="minorEastAsia" w:hAnsi="Cambria Math"/>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num>
                  <m:den>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den>
                </m:f>
                <m:r>
                  <w:rPr>
                    <w:rFonts w:ascii="Cambria Math" w:eastAsiaTheme="minorEastAsia" w:hAnsi="Cambria Math"/>
                    <w:sz w:val="24"/>
                    <w:szCs w:val="24"/>
                  </w:rPr>
                  <m:t>=1-</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E</m:t>
                    </m:r>
                  </m:e>
                  <m:sub>
                    <m:r>
                      <w:rPr>
                        <w:rFonts w:ascii="Cambria Math" w:eastAsiaTheme="minorEastAsia" w:hAnsi="Cambria Math"/>
                        <w:sz w:val="24"/>
                        <w:szCs w:val="24"/>
                        <w:lang w:eastAsia="ja-JP"/>
                      </w:rPr>
                      <m:t>τ</m:t>
                    </m:r>
                  </m:sub>
                </m:sSub>
              </m:oMath>
            </m:oMathPara>
          </w:p>
        </w:tc>
        <w:tc>
          <w:tcPr>
            <w:tcW w:w="996"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4.122 a</m:t>
                    </m:r>
                  </m:e>
                </m:d>
              </m:oMath>
            </m:oMathPara>
          </w:p>
        </w:tc>
      </w:tr>
    </w:tbl>
    <w:p w:rsidR="001819FF" w:rsidRPr="007E21C3" w:rsidRDefault="001819FF" w:rsidP="001819FF">
      <w:pPr>
        <w:jc w:val="both"/>
        <w:rPr>
          <w:sz w:val="24"/>
          <w:szCs w:val="24"/>
        </w:rPr>
      </w:pPr>
    </w:p>
    <w:p w:rsidR="001819FF" w:rsidRPr="007E21C3" w:rsidRDefault="001819FF" w:rsidP="001819FF">
      <w:pPr>
        <w:jc w:val="both"/>
        <w:rPr>
          <w:sz w:val="24"/>
          <w:szCs w:val="24"/>
        </w:rPr>
      </w:pPr>
      <w:r w:rsidRPr="007E21C3">
        <w:rPr>
          <w:sz w:val="24"/>
          <w:szCs w:val="24"/>
        </w:rPr>
        <w:t xml:space="preserve">ή επειδή είναι </w:t>
      </w:r>
    </w:p>
    <w:tbl>
      <w:tblPr>
        <w:tblStyle w:val="TableGrid"/>
        <w:tblW w:w="992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gridCol w:w="1202"/>
      </w:tblGrid>
      <w:tr w:rsidR="001819FF" w:rsidRPr="007E21C3" w:rsidTr="00467704">
        <w:trPr>
          <w:trHeight w:val="743"/>
        </w:trPr>
        <w:tc>
          <w:tcPr>
            <w:tcW w:w="8738" w:type="dxa"/>
            <w:vAlign w:val="center"/>
          </w:tcPr>
          <w:p w:rsidR="001819FF" w:rsidRPr="007E21C3" w:rsidRDefault="001819FF" w:rsidP="00467704">
            <w:pPr>
              <w:jc w:val="both"/>
              <w:rPr>
                <w:rFonts w:eastAsiaTheme="minorEastAsia"/>
                <w:sz w:val="24"/>
                <w:szCs w:val="24"/>
              </w:rPr>
            </w:pPr>
            <w:r w:rsidRPr="007E21C3">
              <w:rPr>
                <w:sz w:val="24"/>
                <w:szCs w:val="24"/>
              </w:rPr>
              <w:tab/>
            </w:r>
            <w:r w:rsidRPr="007E21C3">
              <w:rPr>
                <w:rFonts w:eastAsiaTheme="minorEastAsia"/>
                <w:sz w:val="24"/>
                <w:szCs w:val="24"/>
                <w:lang w:eastAsia="ja-JP"/>
              </w:rPr>
              <w:br/>
            </w:r>
            <m:oMathPara>
              <m:oMath>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q</m:t>
                    </m:r>
                  </m:e>
                  <m:sub>
                    <m:r>
                      <w:rPr>
                        <w:rFonts w:ascii="Cambria Math" w:eastAsia="Times New Roman" w:hAnsi="Cambria Math" w:cstheme="minorHAnsi"/>
                        <w:sz w:val="24"/>
                        <w:szCs w:val="24"/>
                      </w:rPr>
                      <m:t>0</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lang w:eastAsia="ja-JP"/>
                      </w:rPr>
                      <m:t>4K</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d>
                      <m:dPr>
                        <m:ctrlPr>
                          <w:rPr>
                            <w:rFonts w:ascii="Cambria Math" w:eastAsiaTheme="minorEastAsia" w:hAnsi="Cambria Math"/>
                            <w:i/>
                            <w:sz w:val="24"/>
                            <w:szCs w:val="24"/>
                            <w:lang w:eastAsia="ja-JP"/>
                          </w:rPr>
                        </m:ctrlPr>
                      </m:dPr>
                      <m:e>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+2D</m:t>
                        </m:r>
                      </m:e>
                    </m:d>
                  </m:num>
                  <m:den>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8Κ</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Β</m:t>
                    </m:r>
                  </m:num>
                  <m:den>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oMath>
            </m:oMathPara>
          </w:p>
        </w:tc>
        <w:tc>
          <w:tcPr>
            <w:tcW w:w="1189"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4.123</m:t>
                    </m:r>
                  </m:e>
                </m:d>
              </m:oMath>
            </m:oMathPara>
          </w:p>
        </w:tc>
      </w:tr>
      <w:tr w:rsidR="001819FF" w:rsidRPr="007E21C3" w:rsidTr="00467704">
        <w:trPr>
          <w:trHeight w:val="743"/>
        </w:trPr>
        <w:tc>
          <w:tcPr>
            <w:tcW w:w="8738" w:type="dxa"/>
            <w:vAlign w:val="center"/>
          </w:tcPr>
          <w:p w:rsidR="001819FF" w:rsidRPr="007E21C3" w:rsidRDefault="001819FF" w:rsidP="00467704">
            <w:pPr>
              <w:jc w:val="both"/>
              <w:rPr>
                <w:rFonts w:eastAsiaTheme="minorEastAsia"/>
                <w:sz w:val="24"/>
                <w:szCs w:val="24"/>
              </w:rPr>
            </w:pPr>
            <w:r w:rsidRPr="007E21C3">
              <w:rPr>
                <w:sz w:val="24"/>
                <w:szCs w:val="24"/>
              </w:rPr>
              <w:tab/>
            </w:r>
            <w:r w:rsidRPr="007E21C3">
              <w:rPr>
                <w:rFonts w:eastAsiaTheme="minorEastAsia"/>
                <w:sz w:val="24"/>
                <w:szCs w:val="24"/>
                <w:lang w:eastAsia="ja-JP"/>
              </w:rPr>
              <w:br/>
            </w:r>
            <m:oMathPara>
              <m:oMath>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t</m:t>
                        </m:r>
                      </m:sub>
                    </m:sSub>
                  </m:num>
                  <m:den>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lang w:eastAsia="ja-JP"/>
                      </w:rPr>
                      <m:t>4K</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d>
                      <m:dPr>
                        <m:ctrlPr>
                          <w:rPr>
                            <w:rFonts w:ascii="Cambria Math" w:eastAsiaTheme="minorEastAsia" w:hAnsi="Cambria Math"/>
                            <w:i/>
                            <w:sz w:val="24"/>
                            <w:szCs w:val="24"/>
                            <w:lang w:eastAsia="ja-JP"/>
                          </w:rPr>
                        </m:ctrlPr>
                      </m:dPr>
                      <m:e>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y</m:t>
                            </m:r>
                          </m:e>
                          <m:sub>
                            <m:r>
                              <w:rPr>
                                <w:rFonts w:ascii="Cambria Math" w:eastAsiaTheme="minorEastAsia" w:hAnsi="Cambria Math"/>
                                <w:sz w:val="24"/>
                                <w:szCs w:val="24"/>
                                <w:lang w:eastAsia="ja-JP"/>
                              </w:rPr>
                              <m:t>0</m:t>
                            </m:r>
                          </m:sub>
                        </m:sSub>
                        <m:r>
                          <w:rPr>
                            <w:rFonts w:ascii="Cambria Math" w:eastAsiaTheme="minorEastAsia" w:hAnsi="Cambria Math"/>
                            <w:sz w:val="24"/>
                            <w:szCs w:val="24"/>
                            <w:lang w:eastAsia="ja-JP"/>
                          </w:rPr>
                          <m:t>+2D</m:t>
                        </m:r>
                      </m:e>
                    </m:d>
                  </m:num>
                  <m:den>
                    <m:d>
                      <m:dPr>
                        <m:ctrlPr>
                          <w:rPr>
                            <w:rFonts w:ascii="Cambria Math" w:eastAsiaTheme="minorEastAsia" w:hAnsi="Cambria Math"/>
                            <w:i/>
                            <w:sz w:val="24"/>
                            <w:szCs w:val="24"/>
                            <w:lang w:eastAsia="ja-JP"/>
                          </w:rPr>
                        </m:ctrlPr>
                      </m:dPr>
                      <m:e>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τ</m:t>
                            </m:r>
                          </m:sub>
                        </m:sSub>
                        <m:r>
                          <w:rPr>
                            <w:rFonts w:ascii="Cambria Math" w:eastAsia="Times New Roman" w:hAnsi="Cambria Math" w:cstheme="minorHAnsi"/>
                            <w:sz w:val="24"/>
                            <w:szCs w:val="24"/>
                          </w:rPr>
                          <m:t>-</m:t>
                        </m:r>
                        <m:sSub>
                          <m:sSubPr>
                            <m:ctrlPr>
                              <w:rPr>
                                <w:rFonts w:ascii="Cambria Math" w:eastAsia="Times New Roman" w:hAnsi="Cambria Math" w:cstheme="minorHAnsi"/>
                                <w:i/>
                                <w:sz w:val="24"/>
                                <w:szCs w:val="24"/>
                              </w:rPr>
                            </m:ctrlPr>
                          </m:sSubPr>
                          <m:e>
                            <m:r>
                              <w:rPr>
                                <w:rFonts w:ascii="Cambria Math" w:eastAsia="Times New Roman" w:hAnsi="Cambria Math" w:cstheme="minorHAnsi"/>
                                <w:sz w:val="24"/>
                                <w:szCs w:val="24"/>
                              </w:rPr>
                              <m:t>Ι</m:t>
                            </m:r>
                          </m:e>
                          <m:sub>
                            <m:r>
                              <w:rPr>
                                <w:rFonts w:ascii="Cambria Math" w:eastAsia="Times New Roman" w:hAnsi="Cambria Math" w:cstheme="minorHAnsi"/>
                                <w:sz w:val="24"/>
                                <w:szCs w:val="24"/>
                              </w:rPr>
                              <m:t>0</m:t>
                            </m:r>
                          </m:sub>
                        </m:sSub>
                      </m:e>
                    </m:d>
                    <m:sSup>
                      <m:sSupPr>
                        <m:ctrlPr>
                          <w:rPr>
                            <w:rFonts w:ascii="Cambria Math" w:eastAsiaTheme="minorEastAsia" w:hAnsi="Cambria Math"/>
                            <w:i/>
                            <w:sz w:val="24"/>
                            <w:szCs w:val="24"/>
                            <w:lang w:eastAsia="ja-JP"/>
                          </w:rPr>
                        </m:ctrlPr>
                      </m:sSupPr>
                      <m:e>
                        <m:r>
                          <w:rPr>
                            <w:rFonts w:ascii="Cambria Math" w:eastAsiaTheme="minorEastAsia" w:hAnsi="Cambria Math"/>
                            <w:sz w:val="24"/>
                            <w:szCs w:val="24"/>
                            <w:lang w:eastAsia="ja-JP"/>
                          </w:rPr>
                          <m:t>L</m:t>
                        </m:r>
                      </m:e>
                      <m:sup>
                        <m:r>
                          <w:rPr>
                            <w:rFonts w:ascii="Cambria Math" w:eastAsiaTheme="minorEastAsia" w:hAnsi="Cambria Math"/>
                            <w:sz w:val="24"/>
                            <w:szCs w:val="24"/>
                            <w:lang w:eastAsia="ja-JP"/>
                          </w:rPr>
                          <m:t>2</m:t>
                        </m:r>
                      </m:sup>
                    </m:sSup>
                  </m:den>
                </m:f>
                <m:r>
                  <w:rPr>
                    <w:rFonts w:ascii="Cambria Math" w:eastAsiaTheme="minorEastAsia" w:hAnsi="Cambria Math"/>
                    <w:sz w:val="24"/>
                    <w:szCs w:val="24"/>
                  </w:rPr>
                  <m:t>=1-</m:t>
                </m:r>
                <m:sSub>
                  <m:sSubPr>
                    <m:ctrlPr>
                      <w:rPr>
                        <w:rFonts w:ascii="Cambria Math" w:eastAsiaTheme="minorEastAsia" w:hAnsi="Cambria Math"/>
                        <w:i/>
                        <w:sz w:val="24"/>
                        <w:szCs w:val="24"/>
                        <w:lang w:eastAsia="ja-JP"/>
                      </w:rPr>
                    </m:ctrlPr>
                  </m:sSubPr>
                  <m:e>
                    <m:r>
                      <w:rPr>
                        <w:rFonts w:ascii="Cambria Math" w:eastAsiaTheme="minorEastAsia" w:hAnsi="Cambria Math"/>
                        <w:sz w:val="24"/>
                        <w:szCs w:val="24"/>
                        <w:lang w:eastAsia="ja-JP"/>
                      </w:rPr>
                      <m:t>E</m:t>
                    </m:r>
                  </m:e>
                  <m:sub>
                    <m:r>
                      <w:rPr>
                        <w:rFonts w:ascii="Cambria Math" w:eastAsiaTheme="minorEastAsia" w:hAnsi="Cambria Math"/>
                        <w:sz w:val="24"/>
                        <w:szCs w:val="24"/>
                        <w:lang w:eastAsia="ja-JP"/>
                      </w:rPr>
                      <m:t>τ</m:t>
                    </m:r>
                  </m:sub>
                </m:sSub>
              </m:oMath>
            </m:oMathPara>
          </w:p>
        </w:tc>
        <w:tc>
          <w:tcPr>
            <w:tcW w:w="1189"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4.122 β</m:t>
                    </m:r>
                  </m:e>
                </m:d>
              </m:oMath>
            </m:oMathPara>
          </w:p>
        </w:tc>
      </w:tr>
    </w:tbl>
    <w:p w:rsidR="001819FF" w:rsidRPr="007E21C3" w:rsidRDefault="001819FF" w:rsidP="001819FF">
      <w:pPr>
        <w:jc w:val="both"/>
        <w:rPr>
          <w:sz w:val="24"/>
          <w:szCs w:val="24"/>
        </w:rPr>
      </w:pPr>
    </w:p>
    <w:p w:rsidR="001819FF" w:rsidRPr="007E21C3" w:rsidRDefault="001819FF" w:rsidP="001819FF">
      <w:pPr>
        <w:jc w:val="both"/>
        <w:rPr>
          <w:sz w:val="24"/>
          <w:szCs w:val="24"/>
        </w:rPr>
      </w:pPr>
      <w:r w:rsidRPr="007E21C3">
        <w:rPr>
          <w:sz w:val="24"/>
          <w:szCs w:val="24"/>
        </w:rPr>
        <w:t xml:space="preserve">Στο Σχήμα του Σχήματος 4.4 παρουσιάζεται η καμπύλη </w:t>
      </w:r>
      <m:oMath>
        <m:r>
          <w:rPr>
            <w:rFonts w:ascii="Cambria Math" w:hAnsi="Cambria Math"/>
            <w:sz w:val="24"/>
            <w:szCs w:val="24"/>
          </w:rPr>
          <m:t>1-</m:t>
        </m:r>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τ</m:t>
            </m:r>
          </m:sub>
        </m:sSub>
      </m:oMath>
      <w:r w:rsidRPr="007E21C3">
        <w:rPr>
          <w:sz w:val="24"/>
          <w:szCs w:val="24"/>
        </w:rPr>
        <w:t xml:space="preserve"> για κάθε τιμή του αδιάστατου χρόνου τ. Το Σχήμα αυτό χρησιμοποιείται  για τον υπολογισμό της έντασης της παροχής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t</m:t>
            </m:r>
          </m:sub>
        </m:sSub>
      </m:oMath>
      <w:r w:rsidRPr="007E21C3">
        <w:rPr>
          <w:sz w:val="24"/>
          <w:szCs w:val="24"/>
        </w:rPr>
        <w:t xml:space="preserve">, η οποία εισέρχεται το στραγγιστικό σωλήνα, με την βοήθεια της εξίσωσης </w:t>
      </w:r>
      <m:oMath>
        <m:d>
          <m:dPr>
            <m:ctrlPr>
              <w:rPr>
                <w:rFonts w:ascii="Cambria Math" w:eastAsia="Times New Roman" w:hAnsi="Cambria Math"/>
                <w:i/>
                <w:sz w:val="24"/>
                <w:szCs w:val="24"/>
              </w:rPr>
            </m:ctrlPr>
          </m:dPr>
          <m:e>
            <m:r>
              <w:rPr>
                <w:rFonts w:ascii="Cambria Math" w:eastAsia="Times New Roman" w:hAnsi="Cambria Math"/>
                <w:sz w:val="24"/>
                <w:szCs w:val="24"/>
              </w:rPr>
              <m:t>4.122</m:t>
            </m:r>
          </m:e>
        </m:d>
      </m:oMath>
      <w:r w:rsidRPr="007E21C3">
        <w:rPr>
          <w:sz w:val="24"/>
          <w:szCs w:val="24"/>
        </w:rPr>
        <w:t xml:space="preserve"> όταν κατά την περίοδο της σταθερής στράγγισης λαμβάνει χώρα μια επιφανειακή επαναπλήρωση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0</m:t>
            </m:r>
          </m:sub>
        </m:sSub>
      </m:oMath>
      <w:r w:rsidRPr="007E21C3">
        <w:rPr>
          <w:sz w:val="24"/>
          <w:szCs w:val="24"/>
        </w:rPr>
        <w:t xml:space="preserve">, κατά την περίοδο της ασταθούς στράγγισης μια επιφανειακή επαναπλήρωση </w:t>
      </w:r>
      <m:oMath>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τ</m:t>
            </m:r>
          </m:sub>
        </m:sSub>
        <m:r>
          <w:rPr>
            <w:rFonts w:ascii="Cambria Math" w:hAns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rPr>
              <m:t>I</m:t>
            </m:r>
          </m:e>
          <m:sub>
            <m:r>
              <w:rPr>
                <w:rFonts w:ascii="Cambria Math" w:eastAsia="Times New Roman" w:hAnsi="Cambria Math"/>
                <w:sz w:val="24"/>
                <w:szCs w:val="24"/>
              </w:rPr>
              <m:t>0</m:t>
            </m:r>
          </m:sub>
        </m:sSub>
      </m:oMath>
      <w:r w:rsidRPr="007E21C3">
        <w:rPr>
          <w:sz w:val="24"/>
          <w:szCs w:val="24"/>
        </w:rPr>
        <w:t xml:space="preserve">, ενώ καθόλη την περίοδο της στράγγισης λαμβάνει χώρα και μια υπόγεια επαναπλήρωση από το ημιδιαπερατό υπόστρωμα ίση με </w:t>
      </w:r>
      <m:oMath>
        <m:sSub>
          <m:sSubPr>
            <m:ctrlPr>
              <w:rPr>
                <w:rFonts w:ascii="Cambria Math" w:eastAsia="Times New Roman" w:hAnsi="Cambria Math"/>
                <w:i/>
                <w:sz w:val="24"/>
                <w:szCs w:val="24"/>
              </w:rPr>
            </m:ctrlPr>
          </m:sSubPr>
          <m:e>
            <m:r>
              <w:rPr>
                <w:rFonts w:ascii="Cambria Math" w:eastAsia="Times New Roman" w:hAnsi="Cambria Math"/>
                <w:sz w:val="24"/>
                <w:szCs w:val="24"/>
              </w:rPr>
              <m:t>q</m:t>
            </m:r>
          </m:e>
          <m:sub>
            <m:r>
              <w:rPr>
                <w:rFonts w:ascii="Cambria Math" w:eastAsia="Times New Roman" w:hAnsi="Cambria Math"/>
                <w:sz w:val="24"/>
                <w:szCs w:val="24"/>
              </w:rPr>
              <m:t>0</m:t>
            </m:r>
          </m:sub>
        </m:sSub>
      </m:oMath>
      <w:r w:rsidRPr="007E21C3">
        <w:rPr>
          <w:sz w:val="24"/>
          <w:szCs w:val="24"/>
        </w:rPr>
        <w:t>.</w:t>
      </w:r>
    </w:p>
    <w:p w:rsidR="001819FF" w:rsidRPr="007E21C3" w:rsidRDefault="001819FF" w:rsidP="001819FF">
      <w:pPr>
        <w:jc w:val="both"/>
        <w:rPr>
          <w:rFonts w:eastAsiaTheme="minorEastAsia"/>
          <w:sz w:val="24"/>
          <w:szCs w:val="24"/>
        </w:rPr>
      </w:pPr>
      <w:r w:rsidRPr="007E21C3">
        <w:rPr>
          <w:sz w:val="24"/>
          <w:szCs w:val="24"/>
        </w:rPr>
        <w:t xml:space="preserve">Τις παραπάνω σχέσεις </w:t>
      </w:r>
      <m:oMath>
        <m:d>
          <m:dPr>
            <m:ctrlPr>
              <w:rPr>
                <w:rFonts w:ascii="Cambria Math" w:hAnsi="Cambria Math"/>
                <w:i/>
                <w:sz w:val="24"/>
                <w:szCs w:val="24"/>
              </w:rPr>
            </m:ctrlPr>
          </m:dPr>
          <m:e>
            <m:r>
              <w:rPr>
                <w:rFonts w:ascii="Cambria Math" w:hAnsi="Cambria Math"/>
                <w:sz w:val="24"/>
                <w:szCs w:val="24"/>
              </w:rPr>
              <m:t>4.118</m:t>
            </m:r>
          </m:e>
        </m:d>
      </m:oMath>
      <w:r w:rsidRPr="007E21C3">
        <w:rPr>
          <w:rFonts w:eastAsiaTheme="minorEastAsia"/>
          <w:sz w:val="24"/>
          <w:szCs w:val="24"/>
        </w:rPr>
        <w:t xml:space="preserve">, </w:t>
      </w:r>
      <m:oMath>
        <m:d>
          <m:dPr>
            <m:ctrlPr>
              <w:rPr>
                <w:rFonts w:ascii="Cambria Math" w:hAnsi="Cambria Math"/>
                <w:i/>
                <w:sz w:val="24"/>
                <w:szCs w:val="24"/>
              </w:rPr>
            </m:ctrlPr>
          </m:dPr>
          <m:e>
            <m:r>
              <w:rPr>
                <w:rFonts w:ascii="Cambria Math" w:hAnsi="Cambria Math"/>
                <w:sz w:val="24"/>
                <w:szCs w:val="24"/>
              </w:rPr>
              <m:t>4.119 α, β</m:t>
            </m:r>
          </m:e>
        </m:d>
      </m:oMath>
      <w:r w:rsidRPr="007E21C3">
        <w:rPr>
          <w:rFonts w:eastAsiaTheme="minorEastAsia"/>
          <w:sz w:val="24"/>
          <w:szCs w:val="24"/>
        </w:rPr>
        <w:t xml:space="preserve"> και </w:t>
      </w:r>
      <m:oMath>
        <m:d>
          <m:dPr>
            <m:ctrlPr>
              <w:rPr>
                <w:rFonts w:ascii="Cambria Math" w:hAnsi="Cambria Math"/>
                <w:i/>
                <w:sz w:val="24"/>
                <w:szCs w:val="24"/>
              </w:rPr>
            </m:ctrlPr>
          </m:dPr>
          <m:e>
            <m:r>
              <w:rPr>
                <w:rFonts w:ascii="Cambria Math" w:hAnsi="Cambria Math"/>
                <w:sz w:val="24"/>
                <w:szCs w:val="24"/>
              </w:rPr>
              <m:t>4.122 α, β</m:t>
            </m:r>
          </m:e>
        </m:d>
      </m:oMath>
      <w:r w:rsidRPr="007E21C3">
        <w:rPr>
          <w:rFonts w:eastAsiaTheme="minorEastAsia"/>
          <w:sz w:val="24"/>
          <w:szCs w:val="24"/>
        </w:rPr>
        <w:t xml:space="preserve"> πρώτος εξήγαγε ο </w:t>
      </w:r>
      <w:proofErr w:type="spellStart"/>
      <w:r w:rsidRPr="007E21C3">
        <w:rPr>
          <w:rFonts w:eastAsiaTheme="minorEastAsia"/>
          <w:sz w:val="24"/>
          <w:szCs w:val="24"/>
        </w:rPr>
        <w:t>Δ.Καραμούζης</w:t>
      </w:r>
      <w:proofErr w:type="spellEnd"/>
      <w:r w:rsidRPr="007E21C3">
        <w:rPr>
          <w:rFonts w:eastAsiaTheme="minorEastAsia"/>
          <w:sz w:val="24"/>
          <w:szCs w:val="24"/>
        </w:rPr>
        <w:t xml:space="preserve">. </w:t>
      </w:r>
      <m:oMath>
        <m:d>
          <m:dPr>
            <m:ctrlPr>
              <w:rPr>
                <w:rFonts w:ascii="Cambria Math" w:eastAsiaTheme="minorEastAsia" w:hAnsi="Cambria Math"/>
                <w:i/>
                <w:sz w:val="24"/>
                <w:szCs w:val="24"/>
              </w:rPr>
            </m:ctrlPr>
          </m:dPr>
          <m:e>
            <m:r>
              <w:rPr>
                <w:rFonts w:ascii="Cambria Math" w:eastAsiaTheme="minorEastAsia" w:hAnsi="Cambria Math"/>
                <w:sz w:val="24"/>
                <w:szCs w:val="24"/>
              </w:rPr>
              <m:t>Καραμούζης 2012</m:t>
            </m:r>
          </m:e>
        </m:d>
      </m:oMath>
    </w:p>
    <w:p w:rsidR="001819FF" w:rsidRPr="007E21C3" w:rsidRDefault="001819FF" w:rsidP="001819FF">
      <w:pPr>
        <w:jc w:val="both"/>
        <w:rPr>
          <w:rFonts w:eastAsiaTheme="minorEastAsia"/>
          <w:b/>
          <w:sz w:val="32"/>
          <w:szCs w:val="24"/>
        </w:rPr>
      </w:pPr>
      <w:r w:rsidRPr="007E21C3">
        <w:rPr>
          <w:rFonts w:eastAsiaTheme="minorEastAsia"/>
          <w:b/>
          <w:sz w:val="32"/>
          <w:szCs w:val="24"/>
        </w:rPr>
        <w:t>5.1 Πειραματική Διαδικασία</w:t>
      </w:r>
    </w:p>
    <w:p w:rsidR="001819FF" w:rsidRPr="007E21C3" w:rsidRDefault="001819FF" w:rsidP="001819FF">
      <w:pPr>
        <w:pStyle w:val="ListParagraph"/>
        <w:ind w:left="0"/>
        <w:jc w:val="both"/>
        <w:rPr>
          <w:rFonts w:eastAsiaTheme="minorEastAsia"/>
          <w:sz w:val="24"/>
          <w:szCs w:val="24"/>
        </w:rPr>
      </w:pPr>
      <w:r w:rsidRPr="007E21C3">
        <w:rPr>
          <w:rFonts w:eastAsiaTheme="minorEastAsia"/>
          <w:sz w:val="24"/>
          <w:szCs w:val="24"/>
        </w:rPr>
        <w:t xml:space="preserve">Για την μελέτη της κίνησης του νερού μέσα στο έδαφος μπορούμε να χρησιμοποιήσουμε συστήματα (μοντέλα) που μπορούν να την περιγράψουν δυναμικά και στατικά. Γενικά έχουμε τις εξής κατηγορίες μεθόδων μελέτης της κίνησης του υπογείου νερού </w:t>
      </w:r>
      <w:r w:rsidRPr="007E21C3">
        <w:rPr>
          <w:rFonts w:eastAsiaTheme="minorEastAsia"/>
          <w:sz w:val="24"/>
          <w:szCs w:val="24"/>
        </w:rPr>
        <w:br/>
      </w:r>
      <m:oMath>
        <m:d>
          <m:dPr>
            <m:ctrlPr>
              <w:rPr>
                <w:rFonts w:ascii="Cambria Math" w:eastAsiaTheme="minorEastAsia" w:hAnsi="Cambria Math"/>
                <w:i/>
                <w:sz w:val="24"/>
                <w:szCs w:val="24"/>
              </w:rPr>
            </m:ctrlPr>
          </m:dPr>
          <m:e>
            <m:r>
              <w:rPr>
                <w:rFonts w:ascii="Cambria Math" w:eastAsiaTheme="minorEastAsia" w:hAnsi="Cambria Math"/>
                <w:sz w:val="24"/>
                <w:szCs w:val="24"/>
              </w:rPr>
              <m:t>Βαλασόπουλος 1977</m:t>
            </m:r>
          </m:e>
        </m:d>
      </m:oMath>
      <w:r w:rsidRPr="007E21C3">
        <w:rPr>
          <w:rFonts w:eastAsiaTheme="minorEastAsia"/>
          <w:sz w:val="24"/>
          <w:szCs w:val="24"/>
        </w:rPr>
        <w:t>:</w:t>
      </w:r>
    </w:p>
    <w:p w:rsidR="001819FF" w:rsidRPr="007E21C3" w:rsidRDefault="001819FF" w:rsidP="001819FF">
      <w:pPr>
        <w:pStyle w:val="ListParagraph"/>
        <w:ind w:left="0"/>
        <w:jc w:val="both"/>
        <w:rPr>
          <w:rFonts w:eastAsiaTheme="minorEastAsia"/>
          <w:sz w:val="24"/>
          <w:szCs w:val="24"/>
        </w:rPr>
      </w:pPr>
    </w:p>
    <w:p w:rsidR="001819FF" w:rsidRPr="007E21C3" w:rsidRDefault="001819FF" w:rsidP="001819FF">
      <w:pPr>
        <w:pStyle w:val="ListParagraph"/>
        <w:numPr>
          <w:ilvl w:val="0"/>
          <w:numId w:val="21"/>
        </w:numPr>
        <w:tabs>
          <w:tab w:val="left" w:pos="7598"/>
        </w:tabs>
        <w:jc w:val="both"/>
        <w:rPr>
          <w:rFonts w:eastAsiaTheme="minorEastAsia"/>
          <w:sz w:val="24"/>
          <w:szCs w:val="24"/>
        </w:rPr>
      </w:pPr>
      <w:r w:rsidRPr="007E21C3">
        <w:rPr>
          <w:rFonts w:eastAsiaTheme="minorEastAsia"/>
          <w:sz w:val="24"/>
          <w:szCs w:val="24"/>
        </w:rPr>
        <w:t>Τις μαθηματικές μεθόδους</w:t>
      </w:r>
    </w:p>
    <w:p w:rsidR="001819FF" w:rsidRPr="007E21C3" w:rsidRDefault="001819FF" w:rsidP="001819FF">
      <w:pPr>
        <w:pStyle w:val="ListParagraph"/>
        <w:numPr>
          <w:ilvl w:val="0"/>
          <w:numId w:val="21"/>
        </w:numPr>
        <w:jc w:val="both"/>
        <w:rPr>
          <w:rFonts w:eastAsiaTheme="minorEastAsia"/>
          <w:sz w:val="24"/>
          <w:szCs w:val="24"/>
        </w:rPr>
      </w:pPr>
      <w:r w:rsidRPr="007E21C3">
        <w:rPr>
          <w:rFonts w:eastAsiaTheme="minorEastAsia"/>
          <w:sz w:val="24"/>
          <w:szCs w:val="24"/>
        </w:rPr>
        <w:t>Τα αναλογικά μοντέλα</w:t>
      </w:r>
    </w:p>
    <w:p w:rsidR="001819FF" w:rsidRPr="007E21C3" w:rsidRDefault="001819FF" w:rsidP="001819FF">
      <w:pPr>
        <w:pStyle w:val="ListParagraph"/>
        <w:numPr>
          <w:ilvl w:val="0"/>
          <w:numId w:val="21"/>
        </w:numPr>
        <w:jc w:val="both"/>
        <w:rPr>
          <w:rFonts w:eastAsiaTheme="minorEastAsia"/>
          <w:sz w:val="24"/>
          <w:szCs w:val="24"/>
        </w:rPr>
      </w:pPr>
      <w:r w:rsidRPr="007E21C3">
        <w:rPr>
          <w:rFonts w:eastAsiaTheme="minorEastAsia"/>
          <w:sz w:val="24"/>
          <w:szCs w:val="24"/>
        </w:rPr>
        <w:t>Τα φυσικά μοντέλα</w:t>
      </w:r>
    </w:p>
    <w:p w:rsidR="001819FF" w:rsidRPr="007E21C3" w:rsidRDefault="001819FF" w:rsidP="001819FF">
      <w:pPr>
        <w:jc w:val="both"/>
        <w:rPr>
          <w:rFonts w:eastAsiaTheme="minorEastAsia"/>
          <w:sz w:val="24"/>
          <w:szCs w:val="24"/>
        </w:rPr>
      </w:pPr>
      <w:r w:rsidRPr="007E21C3">
        <w:rPr>
          <w:rFonts w:eastAsiaTheme="minorEastAsia"/>
          <w:sz w:val="24"/>
          <w:szCs w:val="24"/>
        </w:rPr>
        <w:lastRenderedPageBreak/>
        <w:t>Α) Οι μαθηματικές μέθοδοι διακρίνονται σε δυο κατηγορίες. Τις αναλυτικές μεθόδους που αναλύσαμε στα προηγούμενα κεφάλαια και τις αριθμητικές. Οι δυο περισσότερο διαδεδομένες αριθμητικές μέθοδοι είναι:</w:t>
      </w:r>
    </w:p>
    <w:p w:rsidR="001819FF" w:rsidRPr="007E21C3" w:rsidRDefault="001819FF" w:rsidP="001819FF">
      <w:pPr>
        <w:pStyle w:val="ListParagraph"/>
        <w:numPr>
          <w:ilvl w:val="0"/>
          <w:numId w:val="18"/>
        </w:numPr>
        <w:jc w:val="both"/>
        <w:rPr>
          <w:rFonts w:eastAsiaTheme="minorEastAsia"/>
          <w:sz w:val="24"/>
          <w:szCs w:val="24"/>
        </w:rPr>
      </w:pPr>
      <w:r w:rsidRPr="007E21C3">
        <w:rPr>
          <w:rFonts w:eastAsiaTheme="minorEastAsia"/>
          <w:sz w:val="24"/>
          <w:szCs w:val="24"/>
        </w:rPr>
        <w:t>Οι πεπερασμένες διαφορές</w:t>
      </w:r>
    </w:p>
    <w:p w:rsidR="001819FF" w:rsidRPr="007E21C3" w:rsidRDefault="001819FF" w:rsidP="001819FF">
      <w:pPr>
        <w:pStyle w:val="ListParagraph"/>
        <w:numPr>
          <w:ilvl w:val="0"/>
          <w:numId w:val="18"/>
        </w:numPr>
        <w:jc w:val="both"/>
        <w:rPr>
          <w:rFonts w:eastAsiaTheme="minorEastAsia"/>
          <w:sz w:val="24"/>
          <w:szCs w:val="24"/>
        </w:rPr>
      </w:pPr>
      <w:r w:rsidRPr="007E21C3">
        <w:rPr>
          <w:rFonts w:eastAsiaTheme="minorEastAsia"/>
          <w:sz w:val="24"/>
          <w:szCs w:val="24"/>
        </w:rPr>
        <w:t>Τα πεπερασμένα στοιχεία</w:t>
      </w:r>
    </w:p>
    <w:p w:rsidR="001819FF" w:rsidRPr="007E21C3" w:rsidRDefault="001819FF" w:rsidP="001819FF">
      <w:pPr>
        <w:jc w:val="both"/>
        <w:rPr>
          <w:rFonts w:eastAsiaTheme="minorEastAsia"/>
          <w:sz w:val="24"/>
          <w:szCs w:val="24"/>
        </w:rPr>
      </w:pPr>
      <w:r w:rsidRPr="007E21C3">
        <w:rPr>
          <w:rFonts w:eastAsiaTheme="minorEastAsia"/>
          <w:sz w:val="24"/>
          <w:szCs w:val="24"/>
        </w:rPr>
        <w:t>Β) Τα αναλογικά μοντέλα ανήκουν στην κατηγορία των εργαστηριακών μοντέλων και στηρίζονται στη χρήση φυσικών φαινομένων διαφορετικών της κίνησης του νερού με την προϋπόθεση ότι ισχύουν για αυτά ανάλογοι νόμοι με αυτούς που ισχύουν και μέσα στην υπόγεια υδραυλική. Μερικά από τα αναλογικά μοντέλα είναι:</w:t>
      </w:r>
    </w:p>
    <w:p w:rsidR="001819FF" w:rsidRPr="007E21C3" w:rsidRDefault="001819FF" w:rsidP="001819FF">
      <w:pPr>
        <w:pStyle w:val="ListParagraph"/>
        <w:numPr>
          <w:ilvl w:val="0"/>
          <w:numId w:val="19"/>
        </w:numPr>
        <w:ind w:left="0"/>
        <w:jc w:val="both"/>
        <w:rPr>
          <w:rFonts w:eastAsiaTheme="minorEastAsia"/>
          <w:sz w:val="24"/>
          <w:szCs w:val="24"/>
        </w:rPr>
      </w:pPr>
      <w:r w:rsidRPr="007E21C3">
        <w:rPr>
          <w:rFonts w:eastAsiaTheme="minorEastAsia"/>
          <w:b/>
          <w:sz w:val="24"/>
          <w:szCs w:val="24"/>
        </w:rPr>
        <w:t>Το μοντέλο ιξώδους ροής (Helleshaw).</w:t>
      </w:r>
      <w:r w:rsidRPr="007E21C3">
        <w:rPr>
          <w:rFonts w:eastAsiaTheme="minorEastAsia"/>
          <w:sz w:val="24"/>
          <w:szCs w:val="24"/>
        </w:rPr>
        <w:t xml:space="preserve"> Αυτό αποτελείται από δυο πλάκες παράλληλες που απέχουν 2 – 3 mm και οι οποίες μπορούν να τοποθετούνται οριζόντια ή κατακόρυφα. Έτσι μελετάται η διαρροή νερού μέσα από χωμάτινα φράγματα ή η είσοδος θαλασσινού νερού σε παραλιακά υδροφόρα στρώματα ή ακόμη μονοδιάστατες ροές του νερού στο έδαφος ή προς κοντινές στραγγιστικές τάφρους.</w:t>
      </w:r>
    </w:p>
    <w:p w:rsidR="001819FF" w:rsidRPr="007E21C3" w:rsidRDefault="001819FF" w:rsidP="001819FF">
      <w:pPr>
        <w:jc w:val="both"/>
        <w:rPr>
          <w:rFonts w:eastAsiaTheme="minorEastAsia"/>
          <w:sz w:val="24"/>
          <w:szCs w:val="24"/>
        </w:rPr>
      </w:pPr>
      <w:r w:rsidRPr="007E21C3">
        <w:rPr>
          <w:rFonts w:eastAsiaTheme="minorEastAsia"/>
          <w:sz w:val="24"/>
          <w:szCs w:val="24"/>
        </w:rPr>
        <w:t>Τα βασικά πλεονεκτήματα των συσκευών Helleshaw είναι:</w:t>
      </w:r>
    </w:p>
    <w:p w:rsidR="001819FF" w:rsidRPr="007E21C3" w:rsidRDefault="001819FF" w:rsidP="001819FF">
      <w:pPr>
        <w:pStyle w:val="ListParagraph"/>
        <w:numPr>
          <w:ilvl w:val="0"/>
          <w:numId w:val="15"/>
        </w:numPr>
        <w:jc w:val="both"/>
        <w:rPr>
          <w:rFonts w:eastAsiaTheme="minorEastAsia"/>
          <w:sz w:val="24"/>
          <w:szCs w:val="24"/>
        </w:rPr>
      </w:pPr>
      <w:r w:rsidRPr="007E21C3">
        <w:rPr>
          <w:rFonts w:eastAsiaTheme="minorEastAsia"/>
          <w:sz w:val="24"/>
          <w:szCs w:val="24"/>
        </w:rPr>
        <w:t>Η κίνηση του νερού παρατηρείται κατ’ ευθείαν.</w:t>
      </w:r>
    </w:p>
    <w:p w:rsidR="001819FF" w:rsidRPr="007E21C3" w:rsidRDefault="001819FF" w:rsidP="001819FF">
      <w:pPr>
        <w:pStyle w:val="ListParagraph"/>
        <w:numPr>
          <w:ilvl w:val="0"/>
          <w:numId w:val="15"/>
        </w:numPr>
        <w:jc w:val="both"/>
        <w:rPr>
          <w:rFonts w:eastAsiaTheme="minorEastAsia"/>
          <w:sz w:val="24"/>
          <w:szCs w:val="24"/>
        </w:rPr>
      </w:pPr>
      <w:r w:rsidRPr="007E21C3">
        <w:rPr>
          <w:rFonts w:eastAsiaTheme="minorEastAsia"/>
          <w:sz w:val="24"/>
          <w:szCs w:val="24"/>
        </w:rPr>
        <w:t>Μπορούμε να μελετήσουμε μη μόνιμες καταστάσεις.</w:t>
      </w:r>
    </w:p>
    <w:p w:rsidR="001819FF" w:rsidRPr="007E21C3" w:rsidRDefault="001819FF" w:rsidP="001819FF">
      <w:pPr>
        <w:pStyle w:val="ListParagraph"/>
        <w:numPr>
          <w:ilvl w:val="0"/>
          <w:numId w:val="15"/>
        </w:numPr>
        <w:jc w:val="both"/>
        <w:rPr>
          <w:rFonts w:eastAsiaTheme="minorEastAsia"/>
          <w:sz w:val="24"/>
          <w:szCs w:val="24"/>
        </w:rPr>
      </w:pPr>
      <w:r w:rsidRPr="007E21C3">
        <w:rPr>
          <w:rFonts w:eastAsiaTheme="minorEastAsia"/>
          <w:sz w:val="24"/>
          <w:szCs w:val="24"/>
        </w:rPr>
        <w:t>Δίνεται αυτόματα η ελεύθερη επιφάνεια.</w:t>
      </w:r>
    </w:p>
    <w:p w:rsidR="001819FF" w:rsidRPr="007E21C3" w:rsidRDefault="001819FF" w:rsidP="001819FF">
      <w:pPr>
        <w:pStyle w:val="ListParagraph"/>
        <w:numPr>
          <w:ilvl w:val="0"/>
          <w:numId w:val="15"/>
        </w:numPr>
        <w:jc w:val="both"/>
        <w:rPr>
          <w:rFonts w:eastAsiaTheme="minorEastAsia"/>
          <w:sz w:val="24"/>
          <w:szCs w:val="24"/>
        </w:rPr>
      </w:pPr>
      <w:r w:rsidRPr="007E21C3">
        <w:rPr>
          <w:rFonts w:eastAsiaTheme="minorEastAsia"/>
          <w:sz w:val="24"/>
          <w:szCs w:val="24"/>
        </w:rPr>
        <w:t>Τα οριζόντια μοντέλα μπορούν να πάρουν κεκλιμένες θέσεις.</w:t>
      </w:r>
    </w:p>
    <w:p w:rsidR="001819FF" w:rsidRPr="007E21C3" w:rsidRDefault="001819FF" w:rsidP="001819FF">
      <w:pPr>
        <w:pStyle w:val="ListParagraph"/>
        <w:jc w:val="both"/>
        <w:rPr>
          <w:rFonts w:eastAsiaTheme="minorEastAsia"/>
          <w:sz w:val="24"/>
          <w:szCs w:val="24"/>
        </w:rPr>
      </w:pPr>
    </w:p>
    <w:p w:rsidR="001819FF" w:rsidRPr="007E21C3" w:rsidRDefault="001819FF" w:rsidP="001819FF">
      <w:pPr>
        <w:pStyle w:val="ListParagraph"/>
        <w:numPr>
          <w:ilvl w:val="0"/>
          <w:numId w:val="19"/>
        </w:numPr>
        <w:ind w:left="0"/>
        <w:jc w:val="both"/>
        <w:rPr>
          <w:rFonts w:eastAsiaTheme="minorEastAsia"/>
          <w:sz w:val="24"/>
          <w:szCs w:val="24"/>
        </w:rPr>
      </w:pPr>
      <w:r w:rsidRPr="007E21C3">
        <w:rPr>
          <w:rFonts w:eastAsiaTheme="minorEastAsia"/>
          <w:b/>
          <w:sz w:val="24"/>
          <w:szCs w:val="24"/>
        </w:rPr>
        <w:t>Το ηλεκτρικό μοντέλο συνεχούς τύπου.</w:t>
      </w:r>
      <w:r w:rsidRPr="007E21C3">
        <w:rPr>
          <w:rFonts w:eastAsiaTheme="minorEastAsia"/>
          <w:sz w:val="24"/>
          <w:szCs w:val="24"/>
        </w:rPr>
        <w:t xml:space="preserve"> Για την εφαρμογή αυτή, χρησιμοποιείται το Teledeltos, ένα είδος χαρτιού που είναι καλός αγωγός του ρεύματος. Με αυτό μελετώνται μόνιμες ροές, βρίσκονται οι ισοδυναμικές γραμμές και οι γραμμές ροής χωρίς όμως να έχουμε μεγάλη ακρίβεια και χωρίς να μπορούμε να δημιουργήσουμε την ελεύθερη επιφάνεια του κινούμενου νερού.</w:t>
      </w:r>
    </w:p>
    <w:p w:rsidR="001819FF" w:rsidRPr="007E21C3" w:rsidRDefault="001819FF" w:rsidP="001819FF">
      <w:pPr>
        <w:pStyle w:val="ListParagraph"/>
        <w:numPr>
          <w:ilvl w:val="0"/>
          <w:numId w:val="19"/>
        </w:numPr>
        <w:ind w:left="0"/>
        <w:jc w:val="both"/>
        <w:rPr>
          <w:rFonts w:eastAsiaTheme="minorEastAsia"/>
          <w:sz w:val="24"/>
          <w:szCs w:val="24"/>
        </w:rPr>
      </w:pPr>
      <w:r w:rsidRPr="007E21C3">
        <w:rPr>
          <w:rFonts w:eastAsiaTheme="minorEastAsia"/>
          <w:b/>
          <w:sz w:val="24"/>
          <w:szCs w:val="24"/>
        </w:rPr>
        <w:t>Το ηλεκτρικό μοντέλο ασυνεχούς τύπου.</w:t>
      </w:r>
      <w:r w:rsidRPr="007E21C3">
        <w:rPr>
          <w:rFonts w:eastAsiaTheme="minorEastAsia"/>
          <w:sz w:val="24"/>
          <w:szCs w:val="24"/>
        </w:rPr>
        <w:t xml:space="preserve"> Σε αυτό το μοντέλο η άγνωστη συνάρτηση δυναμικού υπολογίζεται μόνο σε ορισμένα σημεία που αντιστοιχούν στους κόμβους των ηλεκτρικών κυκλωμάτων. Το μοντέλο αυτό δίνει πιο καλής ακρίβειας αποτελέσματα από το προηγούμενο μοντέλο.</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Γ) </w:t>
      </w:r>
      <w:r w:rsidRPr="007E21C3">
        <w:rPr>
          <w:rFonts w:eastAsiaTheme="minorEastAsia"/>
          <w:b/>
          <w:sz w:val="24"/>
          <w:szCs w:val="24"/>
        </w:rPr>
        <w:t>Τα φυσικά μοντέλα ή μοντέλα άμμου</w:t>
      </w:r>
      <w:r w:rsidRPr="007E21C3">
        <w:rPr>
          <w:rFonts w:eastAsiaTheme="minorEastAsia"/>
          <w:sz w:val="24"/>
          <w:szCs w:val="24"/>
        </w:rPr>
        <w:t xml:space="preserve"> είναι αληθινά μοντέλα υδροφόρων εδαφικών στρωμάτων και σε αυτά ισχύουν οι ίδιοι νόμοι που ισχύουν και στο έδαφος ή στο υδροφόρο στρώμα. Η γεωμετρική ομοιότητα (ο λόγος των μηκών ως προς το πρότυπο), μπορεί να επιτευχθεί με την κατασκευή κατάλληλων δεξαμενών. Ανάλογα με τα προβλήματα που θα μελετηθούν, κατασκευάζονται δεξαμενές διαφόρων σχημάτων (ορθογώνιες, κυλινδρικές κ.λπ.) και με την σωστή γεωμετρική ομοιότητα. Το ρευστό που συνήθως χρησιμοποιείται σ’ ένα μοντέλο άμμου για την μελέτη προβλημάτων ροής, είναι νερό βρύσης, μίγματα αιθανόλης και νερού, και ορυκτέλαιο. Ο έλεγχος της υπόγειας </w:t>
      </w:r>
      <w:r w:rsidRPr="007E21C3">
        <w:rPr>
          <w:rFonts w:eastAsiaTheme="minorEastAsia"/>
          <w:sz w:val="24"/>
          <w:szCs w:val="24"/>
        </w:rPr>
        <w:lastRenderedPageBreak/>
        <w:t>στάθμης, σε διάφορα σημεία, γίνεται με τη βοήθεια πιεζόμετρων. Απαραίτητο βέβαια, είναι στα δεδομένα των πιεζόμετρων να γίνεται διόρθωση για την τριχοειδή ανύψωση. Τέλος με την χρήση κατάλληλων συσκευών τροφοδότησης, με χρήση χρωστικής ουσίας, μπορούν να σχηματιστούν γραμμές ροής που φαίνονται εύκολα από τα διαφανή τοιχώματα της συσκευής. Αυτό δίνει τη δυνατότητα στον μελετητή να έχει μια καλή εποπτική εικόνα της κίνησης του νερού μέσα στη συσκευή. Τα κύρια πλεονεκτήματα των μοντέλων άμμου είναι:</w:t>
      </w:r>
    </w:p>
    <w:p w:rsidR="001819FF" w:rsidRPr="007E21C3" w:rsidRDefault="001819FF" w:rsidP="001819FF">
      <w:pPr>
        <w:pStyle w:val="ListParagraph"/>
        <w:numPr>
          <w:ilvl w:val="0"/>
          <w:numId w:val="13"/>
        </w:numPr>
        <w:jc w:val="both"/>
        <w:rPr>
          <w:rFonts w:eastAsiaTheme="minorEastAsia"/>
          <w:sz w:val="24"/>
          <w:szCs w:val="24"/>
        </w:rPr>
      </w:pPr>
      <w:r w:rsidRPr="007E21C3">
        <w:rPr>
          <w:rFonts w:eastAsiaTheme="minorEastAsia"/>
          <w:sz w:val="24"/>
          <w:szCs w:val="24"/>
        </w:rPr>
        <w:t>Κατασκευάζονται εύκολα.</w:t>
      </w:r>
    </w:p>
    <w:p w:rsidR="001819FF" w:rsidRPr="007E21C3" w:rsidRDefault="001819FF" w:rsidP="001819FF">
      <w:pPr>
        <w:pStyle w:val="ListParagraph"/>
        <w:numPr>
          <w:ilvl w:val="0"/>
          <w:numId w:val="13"/>
        </w:numPr>
        <w:jc w:val="both"/>
        <w:rPr>
          <w:rFonts w:eastAsiaTheme="minorEastAsia"/>
          <w:sz w:val="24"/>
          <w:szCs w:val="24"/>
        </w:rPr>
      </w:pPr>
      <w:r w:rsidRPr="007E21C3">
        <w:rPr>
          <w:rFonts w:eastAsiaTheme="minorEastAsia"/>
          <w:sz w:val="24"/>
          <w:szCs w:val="24"/>
        </w:rPr>
        <w:t>Το πιεζομετρικό ύψος στο μοντέλο παρακολουθείται εύκολα.</w:t>
      </w:r>
    </w:p>
    <w:p w:rsidR="001819FF" w:rsidRPr="007E21C3" w:rsidRDefault="001819FF" w:rsidP="001819FF">
      <w:pPr>
        <w:pStyle w:val="ListParagraph"/>
        <w:numPr>
          <w:ilvl w:val="0"/>
          <w:numId w:val="13"/>
        </w:numPr>
        <w:jc w:val="both"/>
        <w:rPr>
          <w:rFonts w:eastAsiaTheme="minorEastAsia"/>
          <w:sz w:val="24"/>
          <w:szCs w:val="24"/>
        </w:rPr>
      </w:pPr>
      <w:r w:rsidRPr="007E21C3">
        <w:rPr>
          <w:rFonts w:eastAsiaTheme="minorEastAsia"/>
          <w:sz w:val="24"/>
          <w:szCs w:val="24"/>
        </w:rPr>
        <w:t>Προσαρμόζονται καλά σε μελέτες προβλημάτων διασποράς και διάχυσης.</w:t>
      </w:r>
    </w:p>
    <w:p w:rsidR="001819FF" w:rsidRPr="007E21C3" w:rsidRDefault="001819FF" w:rsidP="001819FF">
      <w:pPr>
        <w:pStyle w:val="ListParagraph"/>
        <w:numPr>
          <w:ilvl w:val="0"/>
          <w:numId w:val="13"/>
        </w:numPr>
        <w:jc w:val="both"/>
        <w:rPr>
          <w:rFonts w:eastAsiaTheme="minorEastAsia"/>
          <w:sz w:val="24"/>
          <w:szCs w:val="24"/>
        </w:rPr>
      </w:pPr>
      <w:r w:rsidRPr="007E21C3">
        <w:rPr>
          <w:rFonts w:eastAsiaTheme="minorEastAsia"/>
          <w:sz w:val="24"/>
          <w:szCs w:val="24"/>
        </w:rPr>
        <w:t>Οι γραμμές ροής μπορούν να γίνουν ορατές με τη βοήθεια χρωστικών ουσιών.</w:t>
      </w:r>
    </w:p>
    <w:p w:rsidR="001819FF" w:rsidRPr="007E21C3" w:rsidRDefault="001819FF" w:rsidP="001819FF">
      <w:pPr>
        <w:jc w:val="both"/>
        <w:rPr>
          <w:rFonts w:eastAsiaTheme="minorEastAsia"/>
          <w:sz w:val="24"/>
          <w:szCs w:val="24"/>
        </w:rPr>
      </w:pPr>
      <w:r w:rsidRPr="007E21C3">
        <w:rPr>
          <w:rFonts w:eastAsiaTheme="minorEastAsia"/>
          <w:sz w:val="24"/>
          <w:szCs w:val="24"/>
        </w:rPr>
        <w:t>Τα κύρια μειονεκτήματα τους είναι:</w:t>
      </w:r>
    </w:p>
    <w:p w:rsidR="001819FF" w:rsidRPr="007E21C3" w:rsidRDefault="001819FF" w:rsidP="001819FF">
      <w:pPr>
        <w:pStyle w:val="ListParagraph"/>
        <w:numPr>
          <w:ilvl w:val="0"/>
          <w:numId w:val="14"/>
        </w:numPr>
        <w:jc w:val="both"/>
        <w:rPr>
          <w:rFonts w:eastAsiaTheme="minorEastAsia"/>
          <w:sz w:val="24"/>
          <w:szCs w:val="24"/>
        </w:rPr>
      </w:pPr>
      <w:r w:rsidRPr="007E21C3">
        <w:rPr>
          <w:rFonts w:eastAsiaTheme="minorEastAsia"/>
          <w:sz w:val="24"/>
          <w:szCs w:val="24"/>
        </w:rPr>
        <w:t>Δεν μπορούν να εξετάσουν προβλήματα περιφερειακής ροής σε υδροφόρα στρώματα που εκτείνονται σε μεγάλες οριζόντιες περιοχές.</w:t>
      </w:r>
    </w:p>
    <w:p w:rsidR="001819FF" w:rsidRPr="007E21C3" w:rsidRDefault="001819FF" w:rsidP="001819FF">
      <w:pPr>
        <w:pStyle w:val="ListParagraph"/>
        <w:numPr>
          <w:ilvl w:val="0"/>
          <w:numId w:val="14"/>
        </w:numPr>
        <w:jc w:val="both"/>
        <w:rPr>
          <w:rFonts w:eastAsiaTheme="minorEastAsia"/>
          <w:sz w:val="24"/>
          <w:szCs w:val="24"/>
        </w:rPr>
      </w:pPr>
      <w:r w:rsidRPr="007E21C3">
        <w:rPr>
          <w:rFonts w:eastAsiaTheme="minorEastAsia"/>
          <w:sz w:val="24"/>
          <w:szCs w:val="24"/>
        </w:rPr>
        <w:t>Δε δίνουν πάντοτε ικανοποιητικά αποτελέσματα.</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Άξιες αναφοράς πάνω στα μοντέλα άμμου είναι οι εργασίες των </w:t>
      </w:r>
      <w:r w:rsidRPr="007E21C3">
        <w:rPr>
          <w:sz w:val="24"/>
          <w:szCs w:val="24"/>
          <w:lang w:val="en-US"/>
        </w:rPr>
        <w:t>V</w:t>
      </w:r>
      <w:r w:rsidRPr="007E21C3">
        <w:rPr>
          <w:sz w:val="24"/>
          <w:szCs w:val="24"/>
        </w:rPr>
        <w:t>.</w:t>
      </w:r>
      <w:r w:rsidRPr="007E21C3">
        <w:rPr>
          <w:sz w:val="24"/>
          <w:szCs w:val="24"/>
          <w:lang w:val="en-US"/>
        </w:rPr>
        <w:t>A</w:t>
      </w:r>
      <w:r w:rsidRPr="007E21C3">
        <w:rPr>
          <w:sz w:val="24"/>
          <w:szCs w:val="24"/>
        </w:rPr>
        <w:t xml:space="preserve">. </w:t>
      </w:r>
      <w:proofErr w:type="spellStart"/>
      <w:r w:rsidRPr="007E21C3">
        <w:rPr>
          <w:sz w:val="24"/>
          <w:szCs w:val="24"/>
          <w:lang w:val="en-US"/>
        </w:rPr>
        <w:t>Zlotnik</w:t>
      </w:r>
      <w:proofErr w:type="spellEnd"/>
      <w:r w:rsidRPr="007E21C3">
        <w:rPr>
          <w:sz w:val="24"/>
          <w:szCs w:val="24"/>
        </w:rPr>
        <w:t xml:space="preserve"> </w:t>
      </w:r>
      <w:r w:rsidRPr="007E21C3">
        <w:rPr>
          <w:sz w:val="24"/>
          <w:szCs w:val="24"/>
          <w:lang w:val="en-US"/>
        </w:rPr>
        <w:t>et</w:t>
      </w:r>
      <w:r w:rsidRPr="007E21C3">
        <w:rPr>
          <w:sz w:val="24"/>
          <w:szCs w:val="24"/>
        </w:rPr>
        <w:t xml:space="preserve"> </w:t>
      </w:r>
      <w:r w:rsidRPr="007E21C3">
        <w:rPr>
          <w:sz w:val="24"/>
          <w:szCs w:val="24"/>
          <w:lang w:val="en-US"/>
        </w:rPr>
        <w:t>al</w:t>
      </w:r>
      <w:r w:rsidRPr="007E21C3">
        <w:rPr>
          <w:sz w:val="24"/>
          <w:szCs w:val="24"/>
        </w:rPr>
        <w:t xml:space="preserve"> (2007), που μελετάται η επιρροή που έχει στην ροή του νερού μέσα σε ένα μοντέλο άμμου παγιδευμένος αέρας, των </w:t>
      </w:r>
      <w:r w:rsidRPr="007E21C3">
        <w:rPr>
          <w:sz w:val="24"/>
          <w:szCs w:val="24"/>
          <w:lang w:val="en-US"/>
        </w:rPr>
        <w:t>M</w:t>
      </w:r>
      <w:r w:rsidRPr="007E21C3">
        <w:rPr>
          <w:sz w:val="24"/>
          <w:szCs w:val="24"/>
        </w:rPr>
        <w:t xml:space="preserve">. </w:t>
      </w:r>
      <w:r w:rsidRPr="007E21C3">
        <w:rPr>
          <w:sz w:val="24"/>
          <w:szCs w:val="24"/>
          <w:lang w:val="en-US"/>
        </w:rPr>
        <w:t>Rossi</w:t>
      </w:r>
      <w:r w:rsidRPr="007E21C3">
        <w:rPr>
          <w:sz w:val="24"/>
          <w:szCs w:val="24"/>
        </w:rPr>
        <w:t xml:space="preserve"> </w:t>
      </w:r>
      <w:r w:rsidRPr="007E21C3">
        <w:rPr>
          <w:sz w:val="24"/>
          <w:szCs w:val="24"/>
          <w:lang w:val="en-US"/>
        </w:rPr>
        <w:t>et</w:t>
      </w:r>
      <w:r w:rsidRPr="007E21C3">
        <w:rPr>
          <w:sz w:val="24"/>
          <w:szCs w:val="24"/>
        </w:rPr>
        <w:t xml:space="preserve"> </w:t>
      </w:r>
      <w:r w:rsidRPr="007E21C3">
        <w:rPr>
          <w:sz w:val="24"/>
          <w:szCs w:val="24"/>
          <w:lang w:val="en-US"/>
        </w:rPr>
        <w:t>al</w:t>
      </w:r>
      <w:r w:rsidRPr="007E21C3">
        <w:rPr>
          <w:sz w:val="24"/>
          <w:szCs w:val="24"/>
        </w:rPr>
        <w:t xml:space="preserve"> (2008) όπου μελετάται η διάλυση ρύπων και η αραίωση τους μέσα σε μοντέλο άμμου, των </w:t>
      </w:r>
      <w:r w:rsidRPr="007E21C3">
        <w:rPr>
          <w:sz w:val="24"/>
          <w:szCs w:val="24"/>
          <w:lang w:val="en-US"/>
        </w:rPr>
        <w:t>Lei</w:t>
      </w:r>
      <w:r w:rsidRPr="007E21C3">
        <w:rPr>
          <w:sz w:val="24"/>
          <w:szCs w:val="24"/>
        </w:rPr>
        <w:t xml:space="preserve"> </w:t>
      </w:r>
      <w:r w:rsidRPr="007E21C3">
        <w:rPr>
          <w:sz w:val="24"/>
          <w:szCs w:val="24"/>
          <w:lang w:val="en-US"/>
        </w:rPr>
        <w:t>Shi</w:t>
      </w:r>
      <w:r w:rsidRPr="007E21C3">
        <w:rPr>
          <w:sz w:val="24"/>
          <w:szCs w:val="24"/>
        </w:rPr>
        <w:t xml:space="preserve"> </w:t>
      </w:r>
      <w:r w:rsidRPr="007E21C3">
        <w:rPr>
          <w:sz w:val="24"/>
          <w:szCs w:val="24"/>
          <w:lang w:val="en-US"/>
        </w:rPr>
        <w:t>et</w:t>
      </w:r>
      <w:r w:rsidRPr="007E21C3">
        <w:rPr>
          <w:sz w:val="24"/>
          <w:szCs w:val="24"/>
        </w:rPr>
        <w:t xml:space="preserve"> </w:t>
      </w:r>
      <w:r w:rsidRPr="007E21C3">
        <w:rPr>
          <w:sz w:val="24"/>
          <w:szCs w:val="24"/>
          <w:lang w:val="en-US"/>
        </w:rPr>
        <w:t>al</w:t>
      </w:r>
      <w:r w:rsidRPr="007E21C3">
        <w:rPr>
          <w:sz w:val="24"/>
          <w:szCs w:val="24"/>
        </w:rPr>
        <w:t xml:space="preserve"> (2011) όπου μοντέλα άμμου χρησιμοποιούνται για την επιβεβαίωση μοντέλου </w:t>
      </w:r>
      <w:proofErr w:type="spellStart"/>
      <w:r w:rsidRPr="007E21C3">
        <w:rPr>
          <w:sz w:val="24"/>
          <w:szCs w:val="24"/>
        </w:rPr>
        <w:t>αλατότητας</w:t>
      </w:r>
      <w:proofErr w:type="spellEnd"/>
      <w:r w:rsidRPr="007E21C3">
        <w:rPr>
          <w:sz w:val="24"/>
          <w:szCs w:val="24"/>
        </w:rPr>
        <w:t xml:space="preserve"> σε γεωτρήσεις, και τέλος η μελέτη των </w:t>
      </w:r>
      <w:proofErr w:type="spellStart"/>
      <w:r w:rsidRPr="007E21C3">
        <w:rPr>
          <w:sz w:val="24"/>
          <w:szCs w:val="24"/>
          <w:lang w:val="en-US"/>
        </w:rPr>
        <w:t>Xie</w:t>
      </w:r>
      <w:proofErr w:type="spellEnd"/>
      <w:r w:rsidRPr="007E21C3">
        <w:rPr>
          <w:sz w:val="24"/>
          <w:szCs w:val="24"/>
        </w:rPr>
        <w:t xml:space="preserve"> </w:t>
      </w:r>
      <w:proofErr w:type="spellStart"/>
      <w:r w:rsidRPr="007E21C3">
        <w:rPr>
          <w:sz w:val="24"/>
          <w:szCs w:val="24"/>
          <w:lang w:val="en-US"/>
        </w:rPr>
        <w:t>Luofen</w:t>
      </w:r>
      <w:proofErr w:type="spellEnd"/>
      <w:r w:rsidRPr="007E21C3">
        <w:rPr>
          <w:sz w:val="24"/>
          <w:szCs w:val="24"/>
        </w:rPr>
        <w:t xml:space="preserve"> </w:t>
      </w:r>
      <w:r w:rsidRPr="007E21C3">
        <w:rPr>
          <w:sz w:val="24"/>
          <w:szCs w:val="24"/>
          <w:lang w:val="en-US"/>
        </w:rPr>
        <w:t>et</w:t>
      </w:r>
      <w:r w:rsidRPr="007E21C3">
        <w:rPr>
          <w:sz w:val="24"/>
          <w:szCs w:val="24"/>
        </w:rPr>
        <w:t xml:space="preserve"> </w:t>
      </w:r>
      <w:r w:rsidRPr="007E21C3">
        <w:rPr>
          <w:sz w:val="24"/>
          <w:szCs w:val="24"/>
          <w:lang w:val="en-US"/>
        </w:rPr>
        <w:t>al</w:t>
      </w:r>
      <w:r w:rsidRPr="007E21C3">
        <w:rPr>
          <w:sz w:val="24"/>
          <w:szCs w:val="24"/>
        </w:rPr>
        <w:t xml:space="preserve"> (2012), οι οποίοι μελετούν την σταθερότητα της βάσης φραγμάτων που εδράζονται σε αμμώδες έδαφος, με την χρήση μοντέλου άμμου. Θα πρέπει να αναφερθεί ότι στο εργαστήριο Γεωργικής Υδραυλικής έχουν γίνει πειραματικές εφαρμογές μοντέλου άμμου όπως είναι η μεταπτυχιακή διατριβή της Αι. Βαμβακά (2001) πάνω στην </w:t>
      </w:r>
      <w:r w:rsidRPr="007E21C3">
        <w:rPr>
          <w:rFonts w:eastAsiaTheme="minorEastAsia"/>
          <w:b/>
          <w:sz w:val="24"/>
          <w:szCs w:val="24"/>
        </w:rPr>
        <w:t xml:space="preserve"> </w:t>
      </w:r>
      <w:r w:rsidRPr="007E21C3">
        <w:rPr>
          <w:sz w:val="24"/>
          <w:szCs w:val="24"/>
        </w:rPr>
        <w:t>ασταθή στράγγιση σε οριζόντια και κεκλιμένα εδάφη με μεταβαλλόμενη ειδική σε νερό απόδοση.</w:t>
      </w:r>
      <w:r w:rsidRPr="007E21C3">
        <w:rPr>
          <w:rFonts w:eastAsiaTheme="minorEastAsia"/>
          <w:b/>
          <w:sz w:val="32"/>
          <w:szCs w:val="24"/>
        </w:rPr>
        <w:t xml:space="preserve"> </w:t>
      </w:r>
      <w:r w:rsidRPr="007E21C3">
        <w:rPr>
          <w:rFonts w:eastAsiaTheme="minorEastAsia"/>
          <w:b/>
          <w:sz w:val="32"/>
          <w:szCs w:val="24"/>
        </w:rPr>
        <w:br w:type="page"/>
      </w:r>
    </w:p>
    <w:p w:rsidR="001819FF" w:rsidRPr="007E21C3" w:rsidRDefault="001819FF" w:rsidP="001819FF">
      <w:pPr>
        <w:jc w:val="both"/>
        <w:rPr>
          <w:rFonts w:eastAsiaTheme="minorEastAsia"/>
          <w:sz w:val="32"/>
          <w:szCs w:val="24"/>
        </w:rPr>
      </w:pPr>
      <w:r w:rsidRPr="007E21C3">
        <w:rPr>
          <w:rFonts w:eastAsiaTheme="minorEastAsia"/>
          <w:b/>
          <w:sz w:val="32"/>
          <w:szCs w:val="24"/>
        </w:rPr>
        <w:lastRenderedPageBreak/>
        <w:t>5.2 Περιγραφή εργαστηριακού μοντέλου άμμου των  πειραμάτων</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Για την πειραματική διερεύνηση του προβλήματος της ασταθούς κίνησης υπόγειου νερού προς στραγγιστικούς αγωγούς, χρησιμοποιήθηκε ένα μοντέλο άμμου με δεξαμενή σχήματος ορθογώνιου παραλληλεπιπέδου. Το μοντέλο άμμου με την δεξαμενή, αποτέλεσε μια αναπαράσταση (σε σμίκρυνση) ενός εδάφους που οριοθετείται από δύο παράλληλες τάφρους. </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Η δεξαμενή, σχήματος ορθογωνίου παραλληλεπιπέδου, έχει την βάση και τις δυο κατακόρυφες μικρές έδρες της κατασκευασμένες από χάλυβα, ενώ οι μεγάλες κατακόρυφες έδρες είναι κατασκευασμένες από </w:t>
      </w:r>
      <w:r w:rsidRPr="007E21C3">
        <w:rPr>
          <w:rFonts w:eastAsiaTheme="minorEastAsia"/>
          <w:sz w:val="24"/>
          <w:szCs w:val="24"/>
          <w:lang w:val="en-US"/>
        </w:rPr>
        <w:t>Plexiglas</w:t>
      </w:r>
      <w:r w:rsidRPr="007E21C3">
        <w:rPr>
          <w:rFonts w:eastAsiaTheme="minorEastAsia"/>
          <w:sz w:val="24"/>
          <w:szCs w:val="24"/>
        </w:rPr>
        <w:t xml:space="preserve"> πάχους 10 χιλιοστών. Η κύρτωση των δύο μεγάλων εδρών, αποφεύγεται με την χρήση κατάλληλα τοποθετημένων ελασμάτων. Παρόλα αυτά, καθώς υπήρξε μια μικρή κύρτωση, για να παρθεί τιμή για το πλάτος της δεξαμενής, έγιναν μετρήσεις ανά 10 εκατοστά και ως τελική τιμή πάρθηκε ο μέσος όρος. </w:t>
      </w:r>
    </w:p>
    <w:p w:rsidR="001819FF" w:rsidRPr="007E21C3" w:rsidRDefault="001819FF" w:rsidP="001819FF">
      <w:pPr>
        <w:jc w:val="both"/>
        <w:rPr>
          <w:sz w:val="24"/>
          <w:szCs w:val="24"/>
        </w:rPr>
      </w:pPr>
      <w:r w:rsidRPr="007E21C3">
        <w:rPr>
          <w:rFonts w:eastAsiaTheme="minorEastAsia"/>
          <w:sz w:val="24"/>
          <w:szCs w:val="24"/>
        </w:rPr>
        <w:t>Σύμφωνα με τα παραπάνω οι διαστάσεις της δεξαμενής είναι: μ</w:t>
      </w:r>
      <w:r w:rsidRPr="007E21C3">
        <w:rPr>
          <w:sz w:val="24"/>
          <w:szCs w:val="24"/>
        </w:rPr>
        <w:t>ήκος 3 μέτρα,</w:t>
      </w:r>
      <w:r w:rsidRPr="007E21C3">
        <w:rPr>
          <w:sz w:val="24"/>
          <w:szCs w:val="24"/>
        </w:rPr>
        <w:tab/>
        <w:t>πλάτος 15,7 εκατοστά και ύψος: 66,5 εκατοστά.</w:t>
      </w:r>
      <w:r w:rsidRPr="007E21C3">
        <w:rPr>
          <w:sz w:val="24"/>
          <w:szCs w:val="24"/>
        </w:rPr>
        <w:tab/>
      </w:r>
    </w:p>
    <w:p w:rsidR="001819FF" w:rsidRPr="007E21C3" w:rsidRDefault="001819FF" w:rsidP="001819FF">
      <w:pPr>
        <w:jc w:val="both"/>
        <w:rPr>
          <w:sz w:val="24"/>
          <w:szCs w:val="24"/>
        </w:rPr>
      </w:pPr>
      <w:r w:rsidRPr="007E21C3">
        <w:rPr>
          <w:sz w:val="24"/>
          <w:szCs w:val="24"/>
        </w:rPr>
        <w:t>Στα δυο άκρα της δεξαμενής, σε απόσταση 20 εκατοστών από την κάθε χαλύβδινη μικρή έδρα, τοποθετούνται δυο διαφράγματα τα των οποίων οι διαστάσεις είναι: 65</w:t>
      </w:r>
      <w:r w:rsidRPr="007E21C3">
        <w:rPr>
          <w:sz w:val="24"/>
          <w:szCs w:val="24"/>
          <w:lang w:val="en-US"/>
        </w:rPr>
        <w:t>cm</w:t>
      </w:r>
      <w:r w:rsidRPr="007E21C3">
        <w:rPr>
          <w:sz w:val="24"/>
          <w:szCs w:val="24"/>
        </w:rPr>
        <w:t xml:space="preserve"> ύψος, 15.7</w:t>
      </w:r>
      <w:r w:rsidRPr="007E21C3">
        <w:rPr>
          <w:sz w:val="24"/>
          <w:szCs w:val="24"/>
          <w:lang w:val="en-US"/>
        </w:rPr>
        <w:t>cm</w:t>
      </w:r>
      <w:r w:rsidRPr="007E21C3">
        <w:rPr>
          <w:sz w:val="24"/>
          <w:szCs w:val="24"/>
        </w:rPr>
        <w:t xml:space="preserve"> πλάτος και 4</w:t>
      </w:r>
      <w:r w:rsidRPr="007E21C3">
        <w:rPr>
          <w:sz w:val="24"/>
          <w:szCs w:val="24"/>
          <w:lang w:val="en-US"/>
        </w:rPr>
        <w:t>mm</w:t>
      </w:r>
      <w:r w:rsidRPr="007E21C3">
        <w:rPr>
          <w:sz w:val="24"/>
          <w:szCs w:val="24"/>
        </w:rPr>
        <w:t xml:space="preserve"> πάχος. Με αυτό τον τρόπο η δεξαμενή χωρίζεται σε τρία διαφορετικά τμήματα. Στο χώρο μεταξύ των διαφραγμάτων, τοποθετείται το έδαφος, και οι χώροι δεξιά και αριστερά, λειτουργούν ως στραγγιστικές τάφροι, καθώς τα διαφράγματα είναι διαπερατά από το νερό αλλά συγκρατούν το έδαφος.  Στους χώρους που λειτουργούν ως στραγγιστικές τάφροι, στον πάτο της δεξαμενής υπάρχει σύστημα το οποίο λειτουργεί ως υπερχειλιστής, και μπορεί να ρυθμίζεται σε διάφορα ύψη από την βάση της δεξαμενής. Με αυτό τον τρόπο διατηρείται σταθερή η στάθμη του νερού στην κάθε τάφρο, και είναι ανεξάρτητη η μια από την άλλη.</w:t>
      </w:r>
    </w:p>
    <w:p w:rsidR="001819FF" w:rsidRPr="007E21C3" w:rsidRDefault="001819FF" w:rsidP="001819FF">
      <w:pPr>
        <w:jc w:val="both"/>
        <w:rPr>
          <w:sz w:val="24"/>
          <w:szCs w:val="24"/>
        </w:rPr>
      </w:pPr>
      <w:r w:rsidRPr="007E21C3">
        <w:rPr>
          <w:sz w:val="24"/>
          <w:szCs w:val="24"/>
        </w:rPr>
        <w:t>Κατά μήκος της βάσης της κεντρικής δεξαμενής υπάρχουν 25 οπές, σε μεταξύ τους απόσταση 10 εκατοστών, με τη πρώτη και τελευταία να απέχουν 25 εκατοστά από τις χαλύβδινες μικρές έδρες, και 5 εκατοστά από τα διαφράγματα. Αυτές οι οπές είναι συνδεδεμένες με τριχοειδείς σωλήνες οι οποίοι ξεκινούν από την βάση της δεξαμενής και καταλήγουν σε ένα βαθμονομημένο πίνακα, η παρατήρηση του οποίου μας δίνει το ύψος της στάθμης του νερού μέσα στην δεξαμενή, πάνω από κάθε οπή.</w:t>
      </w:r>
    </w:p>
    <w:p w:rsidR="001819FF" w:rsidRPr="007E21C3" w:rsidRDefault="001819FF" w:rsidP="001819FF">
      <w:pPr>
        <w:jc w:val="both"/>
        <w:rPr>
          <w:sz w:val="24"/>
          <w:szCs w:val="24"/>
        </w:rPr>
      </w:pPr>
      <w:r w:rsidRPr="007E21C3">
        <w:rPr>
          <w:sz w:val="24"/>
          <w:szCs w:val="24"/>
        </w:rPr>
        <w:t>Κατά την τοποθέτηση του εδάφους και σε ύψος ΧΧ εκατοστών από την βάση της δεξαμενής τοποθετήθηκαν 4 σταλακτοφόροι σωλήνες των οποίων η παροχή ελεγχόταν από μια βάνα και ήταν άμεσα μετρήσιμη με υδρόμετρο κατάλληλα τοποθετημένο. Με την πλήρωση της δεξαμενής με έδαφος, τοποθετήθηκαν με την ίδια διάταξη 4 σταλακτοφόροι σωλήνες στην επιφάνεια του εδάφους.</w:t>
      </w:r>
    </w:p>
    <w:p w:rsidR="001819FF" w:rsidRPr="007E21C3" w:rsidRDefault="001819FF" w:rsidP="001819FF">
      <w:pPr>
        <w:jc w:val="both"/>
        <w:rPr>
          <w:sz w:val="24"/>
          <w:szCs w:val="24"/>
        </w:rPr>
      </w:pPr>
      <w:r w:rsidRPr="007E21C3">
        <w:rPr>
          <w:sz w:val="24"/>
          <w:szCs w:val="24"/>
        </w:rPr>
        <w:lastRenderedPageBreak/>
        <w:t>Οι σωλήνες οι οποίοι είναι θαμμένοι, προσομοιώνουν παροχή που εισχωρεί στο σύστημα από υπόγειο υδροφορέα, και οι σωλήνες που είναι τοποθετημένοι στην επιφάνεια του εδάφους προσομοιώνουν παροχή που εισχωρεί στο σύστημα από βροχόπτωση ή άρδευση.</w:t>
      </w:r>
    </w:p>
    <w:p w:rsidR="001819FF" w:rsidRPr="007E21C3" w:rsidRDefault="001819FF" w:rsidP="001819FF">
      <w:pPr>
        <w:jc w:val="both"/>
        <w:rPr>
          <w:sz w:val="24"/>
          <w:szCs w:val="24"/>
        </w:rPr>
      </w:pPr>
      <w:r w:rsidRPr="007E21C3">
        <w:rPr>
          <w:sz w:val="24"/>
          <w:szCs w:val="24"/>
        </w:rPr>
        <w:t>Το επίπεδο αναφοράς των μετρήσεων είναι η  αρχή της βάσης του πίνακα στον οποίο αποτυπώνεται το ύψος στάθμης. Από αυτόν η βάση της δεξαμενής βρίσκεται στα 22 εκατοστά, το επίπεδο στο οποίο έχουν ρυθμιστεί οι υπερχειλιστές που βρίσκονται στις στραγγιστικές τάφρους βρίσκεται στα 24,8 εκατοστά.</w:t>
      </w:r>
    </w:p>
    <w:p w:rsidR="001819FF" w:rsidRPr="007E21C3" w:rsidRDefault="001819FF" w:rsidP="001819FF">
      <w:pPr>
        <w:jc w:val="both"/>
        <w:rPr>
          <w:sz w:val="24"/>
          <w:szCs w:val="24"/>
        </w:rPr>
      </w:pPr>
      <w:r w:rsidRPr="007E21C3">
        <w:rPr>
          <w:sz w:val="24"/>
          <w:szCs w:val="24"/>
        </w:rPr>
        <w:t>Στο Παράρτημα ΙΙ, παραθέτονται φωτογραφίες του πειράματος.</w:t>
      </w:r>
    </w:p>
    <w:p w:rsidR="001819FF" w:rsidRPr="007E21C3" w:rsidRDefault="001819FF" w:rsidP="001819FF">
      <w:pPr>
        <w:jc w:val="both"/>
        <w:rPr>
          <w:sz w:val="24"/>
          <w:szCs w:val="24"/>
        </w:rPr>
      </w:pPr>
    </w:p>
    <w:p w:rsidR="001819FF" w:rsidRPr="007E21C3" w:rsidRDefault="001819FF" w:rsidP="001819FF">
      <w:pPr>
        <w:jc w:val="both"/>
        <w:rPr>
          <w:rFonts w:eastAsiaTheme="minorEastAsia"/>
          <w:b/>
          <w:sz w:val="32"/>
          <w:szCs w:val="24"/>
        </w:rPr>
      </w:pPr>
      <w:r w:rsidRPr="007E21C3">
        <w:rPr>
          <w:rFonts w:eastAsiaTheme="minorEastAsia"/>
          <w:b/>
          <w:sz w:val="32"/>
          <w:szCs w:val="24"/>
        </w:rPr>
        <w:t>5.3 Χαρακτηριστικά του εδάφους</w:t>
      </w:r>
    </w:p>
    <w:p w:rsidR="001819FF" w:rsidRPr="007E21C3" w:rsidRDefault="001819FF" w:rsidP="001819FF">
      <w:pPr>
        <w:ind w:firstLine="284"/>
        <w:jc w:val="both"/>
        <w:rPr>
          <w:rFonts w:eastAsiaTheme="minorEastAsia"/>
          <w:sz w:val="24"/>
          <w:szCs w:val="24"/>
        </w:rPr>
      </w:pPr>
      <w:r w:rsidRPr="007E21C3">
        <w:rPr>
          <w:rFonts w:eastAsiaTheme="minorEastAsia"/>
          <w:sz w:val="24"/>
          <w:szCs w:val="24"/>
        </w:rPr>
        <w:t xml:space="preserve">Ο προσδιορισμός της μηχανικής σύστασης έγινε με την μέθοδο Βουγιούκου. Οι τιμές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1</m:t>
            </m:r>
          </m:sub>
        </m:sSub>
      </m:oMath>
      <w:r w:rsidRPr="007E21C3">
        <w:rPr>
          <w:rFonts w:eastAsiaTheme="minorEastAsia"/>
          <w:sz w:val="24"/>
          <w:szCs w:val="24"/>
        </w:rPr>
        <w:t xml:space="preserve"> και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2</m:t>
            </m:r>
          </m:sub>
        </m:sSub>
      </m:oMath>
      <w:r w:rsidRPr="007E21C3">
        <w:rPr>
          <w:rFonts w:eastAsiaTheme="minorEastAsia"/>
          <w:sz w:val="24"/>
          <w:szCs w:val="24"/>
        </w:rPr>
        <w:t xml:space="preserve"> (πρώτη και δεύτερη ανάγνωση του πυκνόμετρου) ήταν αντίστοιχα, 4 και 3.2 ενώ η θερμοκρασία του διαλύματος ήταν </w:t>
      </w:r>
      <m:oMath>
        <m:r>
          <w:rPr>
            <w:rFonts w:ascii="Cambria Math" w:eastAsiaTheme="minorEastAsia" w:hAnsi="Cambria Math"/>
            <w:sz w:val="24"/>
            <w:szCs w:val="24"/>
          </w:rPr>
          <m:t>24</m:t>
        </m:r>
        <m:sPre>
          <m:sPrePr>
            <m:ctrlPr>
              <w:rPr>
                <w:rFonts w:ascii="Cambria Math" w:eastAsiaTheme="minorEastAsia" w:hAnsi="Cambria Math"/>
                <w:i/>
                <w:sz w:val="24"/>
                <w:szCs w:val="24"/>
              </w:rPr>
            </m:ctrlPr>
          </m:sPrePr>
          <m:sub>
            <m:r>
              <w:rPr>
                <w:rFonts w:ascii="Cambria Math" w:eastAsiaTheme="minorEastAsia" w:hAnsi="Cambria Math"/>
                <w:sz w:val="24"/>
                <w:szCs w:val="24"/>
              </w:rPr>
              <m:t xml:space="preserve"> </m:t>
            </m:r>
          </m:sub>
          <m:sup>
            <m:r>
              <w:rPr>
                <w:rFonts w:ascii="Cambria Math" w:eastAsiaTheme="minorEastAsia" w:hAnsi="Cambria Math"/>
                <w:sz w:val="24"/>
                <w:szCs w:val="24"/>
              </w:rPr>
              <m:t>0</m:t>
            </m:r>
          </m:sup>
          <m:e>
            <m:r>
              <w:rPr>
                <w:rFonts w:ascii="Cambria Math" w:eastAsiaTheme="minorEastAsia" w:hAnsi="Cambria Math"/>
                <w:sz w:val="24"/>
                <w:szCs w:val="24"/>
                <w:lang w:val="en-US"/>
              </w:rPr>
              <m:t>C</m:t>
            </m:r>
          </m:e>
        </m:sPre>
      </m:oMath>
      <w:r w:rsidRPr="007E21C3">
        <w:rPr>
          <w:rFonts w:eastAsiaTheme="minorEastAsia"/>
          <w:sz w:val="24"/>
          <w:szCs w:val="24"/>
        </w:rPr>
        <w:t xml:space="preserve">. Σύμφωνα με την μέθοδο, θα πρέπει να γίνει διόρθωση των ενδείξεων, και οι τελικές τιμές θα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1</m:t>
            </m:r>
          </m:sub>
        </m:sSub>
        <m:r>
          <w:rPr>
            <w:rFonts w:ascii="Cambria Math" w:eastAsiaTheme="minorEastAsia" w:hAnsi="Cambria Math"/>
            <w:sz w:val="24"/>
            <w:szCs w:val="24"/>
          </w:rPr>
          <m:t>=5,6</m:t>
        </m:r>
      </m:oMath>
      <w:r w:rsidRPr="007E21C3">
        <w:rPr>
          <w:rFonts w:eastAsiaTheme="minorEastAsia"/>
          <w:sz w:val="24"/>
          <w:szCs w:val="24"/>
        </w:rPr>
        <w:t xml:space="preserve"> και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2</m:t>
            </m:r>
          </m:sub>
        </m:sSub>
        <m:r>
          <w:rPr>
            <w:rFonts w:ascii="Cambria Math" w:eastAsiaTheme="minorEastAsia" w:hAnsi="Cambria Math"/>
            <w:sz w:val="24"/>
            <w:szCs w:val="24"/>
          </w:rPr>
          <m:t>=4,8</m:t>
        </m:r>
      </m:oMath>
      <w:r w:rsidRPr="007E21C3">
        <w:rPr>
          <w:rFonts w:eastAsiaTheme="minorEastAsia"/>
          <w:sz w:val="24"/>
          <w:szCs w:val="24"/>
        </w:rPr>
        <w:t>. Σύμφωνα με τις σχέσεις:</w:t>
      </w:r>
    </w:p>
    <w:p w:rsidR="001819FF" w:rsidRPr="007E21C3" w:rsidRDefault="001819FF" w:rsidP="001819FF">
      <w:pPr>
        <w:ind w:firstLine="284"/>
        <w:jc w:val="both"/>
        <w:rPr>
          <w:rFonts w:eastAsiaTheme="minorEastAsia"/>
          <w:sz w:val="24"/>
          <w:szCs w:val="24"/>
        </w:rPr>
      </w:pPr>
      <m:oMathPara>
        <m:oMath>
          <m:r>
            <w:rPr>
              <w:rFonts w:ascii="Cambria Math" w:eastAsiaTheme="minorEastAsia" w:hAnsi="Cambria Math"/>
              <w:sz w:val="24"/>
              <w:szCs w:val="24"/>
            </w:rPr>
            <m:t>Άμμος</m:t>
          </m:r>
          <m:d>
            <m:dPr>
              <m:ctrlPr>
                <w:rPr>
                  <w:rFonts w:ascii="Cambria Math" w:eastAsiaTheme="minorEastAsia" w:hAnsi="Cambria Math"/>
                  <w:i/>
                  <w:sz w:val="24"/>
                  <w:szCs w:val="24"/>
                </w:rPr>
              </m:ctrlPr>
            </m:dPr>
            <m:e>
              <m:r>
                <w:rPr>
                  <w:rFonts w:ascii="Cambria Math" w:eastAsiaTheme="minorEastAsia" w:hAnsi="Cambria Math"/>
                  <w:sz w:val="24"/>
                  <w:szCs w:val="24"/>
                </w:rPr>
                <m:t>%</m:t>
              </m:r>
            </m:e>
          </m:d>
          <m:r>
            <w:rPr>
              <w:rFonts w:ascii="Cambria Math" w:eastAsiaTheme="minorEastAsia" w:hAnsi="Cambria Math"/>
              <w:sz w:val="24"/>
              <w:szCs w:val="24"/>
            </w:rPr>
            <m:t>=100-2</m:t>
          </m:r>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1</m:t>
              </m:r>
            </m:sub>
          </m:sSub>
          <m:r>
            <w:rPr>
              <w:rFonts w:ascii="Cambria Math" w:eastAsiaTheme="minorEastAsia" w:hAnsi="Cambria Math"/>
              <w:sz w:val="24"/>
              <w:szCs w:val="24"/>
            </w:rPr>
            <m:t>=100-11,2=88,8%</m:t>
          </m:r>
        </m:oMath>
      </m:oMathPara>
    </w:p>
    <w:p w:rsidR="001819FF" w:rsidRPr="007E21C3" w:rsidRDefault="001819FF" w:rsidP="001819FF">
      <w:pPr>
        <w:ind w:firstLine="284"/>
        <w:jc w:val="both"/>
        <w:rPr>
          <w:rFonts w:eastAsiaTheme="minorEastAsia"/>
          <w:sz w:val="24"/>
          <w:szCs w:val="24"/>
        </w:rPr>
      </w:pPr>
      <m:oMathPara>
        <m:oMath>
          <m:r>
            <w:rPr>
              <w:rFonts w:ascii="Cambria Math" w:eastAsiaTheme="minorEastAsia" w:hAnsi="Cambria Math"/>
              <w:sz w:val="24"/>
              <w:szCs w:val="24"/>
            </w:rPr>
            <m:t>Ιλύς</m:t>
          </m:r>
          <m:d>
            <m:dPr>
              <m:ctrlPr>
                <w:rPr>
                  <w:rFonts w:ascii="Cambria Math" w:eastAsiaTheme="minorEastAsia" w:hAnsi="Cambria Math"/>
                  <w:i/>
                  <w:sz w:val="24"/>
                  <w:szCs w:val="24"/>
                </w:rPr>
              </m:ctrlPr>
            </m:dPr>
            <m:e>
              <m:r>
                <w:rPr>
                  <w:rFonts w:ascii="Cambria Math" w:eastAsiaTheme="minorEastAsia" w:hAnsi="Cambria Math"/>
                  <w:sz w:val="24"/>
                  <w:szCs w:val="24"/>
                </w:rPr>
                <m:t>%</m:t>
              </m:r>
            </m:e>
          </m:d>
          <m:r>
            <w:rPr>
              <w:rFonts w:ascii="Cambria Math" w:eastAsiaTheme="minorEastAsia" w:hAnsi="Cambria Math"/>
              <w:sz w:val="24"/>
              <w:szCs w:val="24"/>
            </w:rPr>
            <m:t>=2</m:t>
          </m:r>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2</m:t>
                  </m:r>
                </m:sub>
              </m:sSub>
            </m:e>
          </m:d>
          <m:r>
            <w:rPr>
              <w:rFonts w:ascii="Cambria Math" w:eastAsiaTheme="minorEastAsia" w:hAnsi="Cambria Math"/>
              <w:sz w:val="24"/>
              <w:szCs w:val="24"/>
            </w:rPr>
            <m:t>=2×0,8=1,6%</m:t>
          </m:r>
        </m:oMath>
      </m:oMathPara>
    </w:p>
    <w:p w:rsidR="001819FF" w:rsidRPr="007E21C3" w:rsidRDefault="001819FF" w:rsidP="001819FF">
      <w:pPr>
        <w:spacing w:line="360" w:lineRule="auto"/>
        <w:ind w:left="360"/>
        <w:jc w:val="center"/>
        <w:rPr>
          <w:b/>
        </w:rPr>
      </w:pPr>
      <m:oMathPara>
        <m:oMath>
          <m:r>
            <w:rPr>
              <w:rFonts w:ascii="Cambria Math" w:hAnsi="Cambria Math"/>
            </w:rPr>
            <m:t>Άρ</m:t>
          </m:r>
          <m:r>
            <w:rPr>
              <w:rFonts w:ascii="Cambria Math" w:hAnsi="Cambria Math"/>
            </w:rPr>
            <m:t>γιλος</m:t>
          </m:r>
          <m:d>
            <m:dPr>
              <m:ctrlPr>
                <w:rPr>
                  <w:rFonts w:ascii="Cambria Math" w:eastAsiaTheme="minorEastAsia" w:hAnsi="Cambria Math"/>
                  <w:i/>
                  <w:sz w:val="24"/>
                  <w:szCs w:val="24"/>
                </w:rPr>
              </m:ctrlPr>
            </m:dPr>
            <m:e>
              <m:r>
                <w:rPr>
                  <w:rFonts w:ascii="Cambria Math" w:eastAsiaTheme="minorEastAsia" w:hAnsi="Cambria Math"/>
                  <w:sz w:val="24"/>
                  <w:szCs w:val="24"/>
                </w:rPr>
                <m:t>%</m:t>
              </m:r>
            </m:e>
          </m:d>
          <m:r>
            <w:rPr>
              <w:rFonts w:ascii="Cambria Math" w:eastAsiaTheme="minorEastAsia" w:hAnsi="Cambria Math"/>
              <w:sz w:val="24"/>
              <w:szCs w:val="24"/>
            </w:rPr>
            <m:t>=2</m:t>
          </m:r>
          <m:sSub>
            <m:sSubPr>
              <m:ctrlPr>
                <w:rPr>
                  <w:rFonts w:ascii="Cambria Math" w:eastAsiaTheme="minorEastAsia" w:hAnsi="Cambria Math"/>
                  <w:i/>
                  <w:sz w:val="24"/>
                  <w:szCs w:val="24"/>
                </w:rPr>
              </m:ctrlPr>
            </m:sSubPr>
            <m:e>
              <m:r>
                <w:rPr>
                  <w:rFonts w:ascii="Cambria Math" w:eastAsiaTheme="minorEastAsia" w:hAnsi="Cambria Math"/>
                  <w:sz w:val="24"/>
                  <w:szCs w:val="24"/>
                </w:rPr>
                <m:t>Ε</m:t>
              </m:r>
            </m:e>
            <m:sub>
              <m:r>
                <w:rPr>
                  <w:rFonts w:ascii="Cambria Math" w:eastAsiaTheme="minorEastAsia" w:hAnsi="Cambria Math"/>
                  <w:sz w:val="24"/>
                  <w:szCs w:val="24"/>
                </w:rPr>
                <m:t>2</m:t>
              </m:r>
            </m:sub>
          </m:sSub>
          <m:r>
            <w:rPr>
              <w:rFonts w:ascii="Cambria Math" w:eastAsiaTheme="minorEastAsia" w:hAnsi="Cambria Math"/>
              <w:sz w:val="24"/>
              <w:szCs w:val="24"/>
            </w:rPr>
            <m:t>=2×4,8=9,6%</m:t>
          </m:r>
        </m:oMath>
      </m:oMathPara>
    </w:p>
    <w:p w:rsidR="001819FF" w:rsidRPr="007E21C3" w:rsidRDefault="001819FF" w:rsidP="001819FF">
      <w:pPr>
        <w:ind w:firstLine="284"/>
        <w:jc w:val="both"/>
        <w:rPr>
          <w:rFonts w:eastAsiaTheme="minorEastAsia"/>
          <w:sz w:val="24"/>
          <w:szCs w:val="24"/>
        </w:rPr>
      </w:pPr>
      <w:r w:rsidRPr="007E21C3">
        <w:rPr>
          <w:rFonts w:eastAsiaTheme="minorEastAsia"/>
          <w:sz w:val="24"/>
          <w:szCs w:val="24"/>
        </w:rPr>
        <w:t xml:space="preserve">Σύμφωνα με τα παραπάνω το έδαφος ανήκει στην κατηγορία </w:t>
      </w:r>
      <w:r w:rsidRPr="007E21C3">
        <w:rPr>
          <w:rFonts w:eastAsiaTheme="minorEastAsia"/>
          <w:sz w:val="24"/>
          <w:szCs w:val="24"/>
          <w:lang w:val="en-US"/>
        </w:rPr>
        <w:t>Loamy</w:t>
      </w:r>
      <w:r w:rsidRPr="007E21C3">
        <w:rPr>
          <w:rFonts w:eastAsiaTheme="minorEastAsia"/>
          <w:sz w:val="24"/>
          <w:szCs w:val="24"/>
        </w:rPr>
        <w:t xml:space="preserve"> </w:t>
      </w:r>
      <w:r w:rsidRPr="007E21C3">
        <w:rPr>
          <w:rFonts w:eastAsiaTheme="minorEastAsia"/>
          <w:sz w:val="24"/>
          <w:szCs w:val="24"/>
          <w:lang w:val="en-US"/>
        </w:rPr>
        <w:t>Sand</w:t>
      </w:r>
      <w:r w:rsidRPr="007E21C3">
        <w:rPr>
          <w:rFonts w:eastAsiaTheme="minorEastAsia"/>
          <w:sz w:val="24"/>
          <w:szCs w:val="24"/>
        </w:rPr>
        <w:t>.</w:t>
      </w:r>
    </w:p>
    <w:p w:rsidR="001819FF" w:rsidRPr="007E21C3" w:rsidRDefault="001819FF" w:rsidP="001819FF">
      <w:pPr>
        <w:ind w:firstLine="284"/>
        <w:jc w:val="both"/>
        <w:rPr>
          <w:rFonts w:eastAsiaTheme="minorEastAsia"/>
          <w:sz w:val="24"/>
          <w:szCs w:val="24"/>
        </w:rPr>
      </w:pPr>
      <w:r w:rsidRPr="007E21C3">
        <w:rPr>
          <w:rFonts w:eastAsiaTheme="minorEastAsia"/>
          <w:sz w:val="24"/>
          <w:szCs w:val="24"/>
        </w:rPr>
        <w:t xml:space="preserve">Για τον προσδιορισμό της κατανομής μεγέθους των κόκκων άμμου, χρησιμοποιήθηκαν πέντε κόσκινα διαμέτρου </w:t>
      </w:r>
      <m:oMath>
        <m:r>
          <w:rPr>
            <w:rFonts w:ascii="Cambria Math" w:eastAsiaTheme="minorEastAsia" w:hAnsi="Cambria Math"/>
            <w:sz w:val="24"/>
            <w:szCs w:val="24"/>
          </w:rPr>
          <m:t>500μ</m:t>
        </m:r>
        <m:r>
          <w:rPr>
            <w:rFonts w:ascii="Cambria Math" w:eastAsiaTheme="minorEastAsia" w:hAnsi="Cambria Math"/>
            <w:sz w:val="24"/>
            <w:szCs w:val="24"/>
            <w:lang w:val="en-US"/>
          </w:rPr>
          <m:t>m</m:t>
        </m:r>
        <m:r>
          <w:rPr>
            <w:rFonts w:ascii="Cambria Math" w:eastAsiaTheme="minorEastAsia" w:hAnsi="Cambria Math"/>
            <w:sz w:val="24"/>
            <w:szCs w:val="24"/>
          </w:rPr>
          <m:t>, 250μ</m:t>
        </m:r>
        <m:r>
          <w:rPr>
            <w:rFonts w:ascii="Cambria Math" w:eastAsiaTheme="minorEastAsia" w:hAnsi="Cambria Math"/>
            <w:sz w:val="24"/>
            <w:szCs w:val="24"/>
            <w:lang w:val="en-US"/>
          </w:rPr>
          <m:t>m</m:t>
        </m:r>
        <m:r>
          <w:rPr>
            <w:rFonts w:ascii="Cambria Math" w:eastAsiaTheme="minorEastAsia" w:hAnsi="Cambria Math"/>
            <w:sz w:val="24"/>
            <w:szCs w:val="24"/>
          </w:rPr>
          <m:t>, 125μ</m:t>
        </m:r>
        <m:r>
          <w:rPr>
            <w:rFonts w:ascii="Cambria Math" w:eastAsiaTheme="minorEastAsia" w:hAnsi="Cambria Math"/>
            <w:sz w:val="24"/>
            <w:szCs w:val="24"/>
            <w:lang w:val="en-US"/>
          </w:rPr>
          <m:t>m</m:t>
        </m:r>
        <m:r>
          <w:rPr>
            <w:rFonts w:ascii="Cambria Math" w:eastAsiaTheme="minorEastAsia" w:hAnsi="Cambria Math"/>
            <w:sz w:val="24"/>
            <w:szCs w:val="24"/>
          </w:rPr>
          <m:t>, 105μ</m:t>
        </m:r>
        <m:r>
          <w:rPr>
            <w:rFonts w:ascii="Cambria Math" w:eastAsiaTheme="minorEastAsia" w:hAnsi="Cambria Math"/>
            <w:sz w:val="24"/>
            <w:szCs w:val="24"/>
            <w:lang w:val="en-US"/>
          </w:rPr>
          <m:t>m</m:t>
        </m:r>
        <m:r>
          <w:rPr>
            <w:rFonts w:ascii="Cambria Math" w:eastAsiaTheme="minorEastAsia" w:hAnsi="Cambria Math"/>
            <w:sz w:val="24"/>
            <w:szCs w:val="24"/>
          </w:rPr>
          <m:t xml:space="preserve"> και 53μ</m:t>
        </m:r>
        <m:r>
          <w:rPr>
            <w:rFonts w:ascii="Cambria Math" w:eastAsiaTheme="minorEastAsia" w:hAnsi="Cambria Math"/>
            <w:sz w:val="24"/>
            <w:szCs w:val="24"/>
            <w:lang w:val="en-US"/>
          </w:rPr>
          <m:t>m</m:t>
        </m:r>
      </m:oMath>
      <w:r w:rsidRPr="007E21C3">
        <w:rPr>
          <w:rFonts w:eastAsiaTheme="minorEastAsia"/>
          <w:sz w:val="24"/>
          <w:szCs w:val="24"/>
        </w:rPr>
        <w:t>. Μετά από ανακίνηση πέντε λεπτών, ζυγίστηκαν οι ποσότητες που είχαν συγκρατηθεί από τα κόσκινα από μια ποσότητα 100 γραμμαρίων. Οι τιμές των μεγεθών ήταν:</w:t>
      </w:r>
    </w:p>
    <w:p w:rsidR="001819FF" w:rsidRPr="007E21C3" w:rsidRDefault="001819FF" w:rsidP="001819FF">
      <w:pPr>
        <w:ind w:firstLine="284"/>
        <w:jc w:val="both"/>
        <w:rPr>
          <w:rFonts w:eastAsiaTheme="minorEastAsia"/>
          <w:sz w:val="24"/>
          <w:szCs w:val="24"/>
          <w:lang w:val="en-US"/>
        </w:rPr>
      </w:pPr>
      <m:oMathPara>
        <m:oMath>
          <m:r>
            <w:rPr>
              <w:rFonts w:ascii="Cambria Math" w:eastAsiaTheme="minorEastAsia" w:hAnsi="Cambria Math"/>
              <w:sz w:val="24"/>
              <w:szCs w:val="24"/>
            </w:rPr>
            <m:t>22.46</m:t>
          </m:r>
          <m:r>
            <w:rPr>
              <w:rFonts w:ascii="Cambria Math" w:eastAsiaTheme="minorEastAsia" w:hAnsi="Cambria Math"/>
              <w:sz w:val="24"/>
              <w:szCs w:val="24"/>
              <w:lang w:val="en-US"/>
            </w:rPr>
            <m:t>gr&gt;500</m:t>
          </m:r>
          <m:r>
            <w:rPr>
              <w:rFonts w:ascii="Cambria Math" w:eastAsiaTheme="minorEastAsia" w:hAnsi="Cambria Math"/>
              <w:sz w:val="24"/>
              <w:szCs w:val="24"/>
            </w:rPr>
            <m:t>μ</m:t>
          </m:r>
          <m:r>
            <w:rPr>
              <w:rFonts w:ascii="Cambria Math" w:eastAsiaTheme="minorEastAsia" w:hAnsi="Cambria Math"/>
              <w:sz w:val="24"/>
              <w:szCs w:val="24"/>
              <w:lang w:val="en-US"/>
            </w:rPr>
            <m:t>m</m:t>
          </m:r>
        </m:oMath>
      </m:oMathPara>
    </w:p>
    <w:p w:rsidR="001819FF" w:rsidRPr="007E21C3" w:rsidRDefault="001819FF" w:rsidP="001819FF">
      <w:pPr>
        <w:ind w:firstLine="284"/>
        <w:jc w:val="both"/>
        <w:rPr>
          <w:rFonts w:eastAsiaTheme="minorEastAsia"/>
          <w:sz w:val="24"/>
          <w:szCs w:val="24"/>
          <w:lang w:val="en-US"/>
        </w:rPr>
      </w:pPr>
      <m:oMathPara>
        <m:oMath>
          <m:r>
            <w:rPr>
              <w:rFonts w:ascii="Cambria Math" w:eastAsiaTheme="minorEastAsia" w:hAnsi="Cambria Math"/>
              <w:sz w:val="24"/>
              <w:szCs w:val="24"/>
              <w:lang w:val="en-US"/>
            </w:rPr>
            <m:t>500</m:t>
          </m:r>
          <m:r>
            <w:rPr>
              <w:rFonts w:ascii="Cambria Math" w:eastAsiaTheme="minorEastAsia" w:hAnsi="Cambria Math"/>
              <w:sz w:val="24"/>
              <w:szCs w:val="24"/>
            </w:rPr>
            <m:t>μ</m:t>
          </m:r>
          <m:r>
            <w:rPr>
              <w:rFonts w:ascii="Cambria Math" w:eastAsiaTheme="minorEastAsia" w:hAnsi="Cambria Math"/>
              <w:sz w:val="24"/>
              <w:szCs w:val="24"/>
              <w:lang w:val="en-US"/>
            </w:rPr>
            <m:t>m&gt;66.89gr&gt;250</m:t>
          </m:r>
          <m:r>
            <w:rPr>
              <w:rFonts w:ascii="Cambria Math" w:eastAsiaTheme="minorEastAsia" w:hAnsi="Cambria Math"/>
              <w:sz w:val="24"/>
              <w:szCs w:val="24"/>
            </w:rPr>
            <m:t>μ</m:t>
          </m:r>
          <m:r>
            <w:rPr>
              <w:rFonts w:ascii="Cambria Math" w:eastAsiaTheme="minorEastAsia" w:hAnsi="Cambria Math"/>
              <w:sz w:val="24"/>
              <w:szCs w:val="24"/>
              <w:lang w:val="en-US"/>
            </w:rPr>
            <m:t>m</m:t>
          </m:r>
        </m:oMath>
      </m:oMathPara>
    </w:p>
    <w:p w:rsidR="001819FF" w:rsidRPr="007E21C3" w:rsidRDefault="001819FF" w:rsidP="001819FF">
      <w:pPr>
        <w:ind w:firstLine="284"/>
        <w:jc w:val="both"/>
        <w:rPr>
          <w:rFonts w:eastAsiaTheme="minorEastAsia"/>
          <w:sz w:val="24"/>
          <w:szCs w:val="24"/>
          <w:lang w:val="en-US"/>
        </w:rPr>
      </w:pPr>
      <m:oMathPara>
        <m:oMath>
          <m:r>
            <w:rPr>
              <w:rFonts w:ascii="Cambria Math" w:eastAsiaTheme="minorEastAsia" w:hAnsi="Cambria Math"/>
              <w:sz w:val="24"/>
              <w:szCs w:val="24"/>
              <w:lang w:val="en-US"/>
            </w:rPr>
            <m:t>250</m:t>
          </m:r>
          <m:r>
            <w:rPr>
              <w:rFonts w:ascii="Cambria Math" w:eastAsiaTheme="minorEastAsia" w:hAnsi="Cambria Math"/>
              <w:sz w:val="24"/>
              <w:szCs w:val="24"/>
            </w:rPr>
            <m:t>μ</m:t>
          </m:r>
          <m:r>
            <w:rPr>
              <w:rFonts w:ascii="Cambria Math" w:eastAsiaTheme="minorEastAsia" w:hAnsi="Cambria Math"/>
              <w:sz w:val="24"/>
              <w:szCs w:val="24"/>
              <w:lang w:val="en-US"/>
            </w:rPr>
            <m:t>m&gt;9.58&gt;125</m:t>
          </m:r>
          <m:r>
            <w:rPr>
              <w:rFonts w:ascii="Cambria Math" w:eastAsiaTheme="minorEastAsia" w:hAnsi="Cambria Math"/>
              <w:sz w:val="24"/>
              <w:szCs w:val="24"/>
            </w:rPr>
            <m:t>μ</m:t>
          </m:r>
          <m:r>
            <w:rPr>
              <w:rFonts w:ascii="Cambria Math" w:eastAsiaTheme="minorEastAsia" w:hAnsi="Cambria Math"/>
              <w:sz w:val="24"/>
              <w:szCs w:val="24"/>
              <w:lang w:val="en-US"/>
            </w:rPr>
            <m:t>m</m:t>
          </m:r>
        </m:oMath>
      </m:oMathPara>
    </w:p>
    <w:p w:rsidR="001819FF" w:rsidRPr="007E21C3" w:rsidRDefault="001819FF" w:rsidP="001819FF">
      <w:pPr>
        <w:ind w:firstLine="284"/>
        <w:jc w:val="both"/>
        <w:rPr>
          <w:rFonts w:eastAsiaTheme="minorEastAsia"/>
          <w:sz w:val="24"/>
          <w:szCs w:val="24"/>
          <w:lang w:val="en-US"/>
        </w:rPr>
      </w:pPr>
      <m:oMathPara>
        <m:oMath>
          <m:r>
            <w:rPr>
              <w:rFonts w:ascii="Cambria Math" w:eastAsiaTheme="minorEastAsia" w:hAnsi="Cambria Math"/>
              <w:sz w:val="24"/>
              <w:szCs w:val="24"/>
            </w:rPr>
            <m:t>125μ</m:t>
          </m:r>
          <m:r>
            <w:rPr>
              <w:rFonts w:ascii="Cambria Math" w:eastAsiaTheme="minorEastAsia" w:hAnsi="Cambria Math"/>
              <w:sz w:val="24"/>
              <w:szCs w:val="24"/>
              <w:lang w:val="en-US"/>
            </w:rPr>
            <m:t>m&gt;0.59gr&gt;105</m:t>
          </m:r>
        </m:oMath>
      </m:oMathPara>
    </w:p>
    <w:p w:rsidR="001819FF" w:rsidRPr="007E21C3" w:rsidRDefault="001819FF" w:rsidP="001819FF">
      <w:pPr>
        <w:ind w:firstLine="284"/>
        <w:jc w:val="both"/>
        <w:rPr>
          <w:rFonts w:eastAsiaTheme="minorEastAsia"/>
          <w:sz w:val="24"/>
          <w:szCs w:val="24"/>
          <w:lang w:val="en-US"/>
        </w:rPr>
      </w:pPr>
      <m:oMathPara>
        <m:oMath>
          <m:r>
            <w:rPr>
              <w:rFonts w:ascii="Cambria Math" w:eastAsiaTheme="minorEastAsia" w:hAnsi="Cambria Math"/>
              <w:sz w:val="24"/>
              <w:szCs w:val="24"/>
              <w:lang w:val="en-US"/>
            </w:rPr>
            <m:t>105</m:t>
          </m:r>
          <m:r>
            <w:rPr>
              <w:rFonts w:ascii="Cambria Math" w:eastAsiaTheme="minorEastAsia" w:hAnsi="Cambria Math"/>
              <w:sz w:val="24"/>
              <w:szCs w:val="24"/>
            </w:rPr>
            <m:t>μ</m:t>
          </m:r>
          <m:r>
            <w:rPr>
              <w:rFonts w:ascii="Cambria Math" w:eastAsiaTheme="minorEastAsia" w:hAnsi="Cambria Math"/>
              <w:sz w:val="24"/>
              <w:szCs w:val="24"/>
              <w:lang w:val="en-US"/>
            </w:rPr>
            <m:t>m&gt;0.35gr&gt;53</m:t>
          </m:r>
          <m:r>
            <w:rPr>
              <w:rFonts w:ascii="Cambria Math" w:eastAsiaTheme="minorEastAsia" w:hAnsi="Cambria Math"/>
              <w:sz w:val="24"/>
              <w:szCs w:val="24"/>
            </w:rPr>
            <m:t>μ</m:t>
          </m:r>
          <m:r>
            <w:rPr>
              <w:rFonts w:ascii="Cambria Math" w:eastAsiaTheme="minorEastAsia" w:hAnsi="Cambria Math"/>
              <w:sz w:val="24"/>
              <w:szCs w:val="24"/>
              <w:lang w:val="en-US"/>
            </w:rPr>
            <m:t>m</m:t>
          </m:r>
        </m:oMath>
      </m:oMathPara>
    </w:p>
    <w:p w:rsidR="001819FF" w:rsidRPr="007E21C3" w:rsidRDefault="001819FF" w:rsidP="001819FF">
      <w:pPr>
        <w:ind w:firstLine="284"/>
        <w:jc w:val="both"/>
        <w:rPr>
          <w:rFonts w:eastAsiaTheme="minorEastAsia"/>
          <w:sz w:val="24"/>
          <w:szCs w:val="24"/>
          <w:lang w:val="en-US"/>
        </w:rPr>
      </w:pPr>
      <m:oMathPara>
        <m:oMath>
          <m:r>
            <w:rPr>
              <w:rFonts w:ascii="Cambria Math" w:eastAsiaTheme="minorEastAsia" w:hAnsi="Cambria Math"/>
              <w:sz w:val="24"/>
              <w:szCs w:val="24"/>
            </w:rPr>
            <m:t>53μ</m:t>
          </m:r>
          <m:r>
            <w:rPr>
              <w:rFonts w:ascii="Cambria Math" w:eastAsiaTheme="minorEastAsia" w:hAnsi="Cambria Math"/>
              <w:sz w:val="24"/>
              <w:szCs w:val="24"/>
              <w:lang w:val="en-US"/>
            </w:rPr>
            <m:t>m&gt;0.13gr</m:t>
          </m:r>
        </m:oMath>
      </m:oMathPara>
    </w:p>
    <w:p w:rsidR="001819FF" w:rsidRPr="007E21C3" w:rsidRDefault="001819FF" w:rsidP="001819FF">
      <w:pPr>
        <w:ind w:firstLine="284"/>
        <w:jc w:val="both"/>
        <w:rPr>
          <w:rFonts w:eastAsiaTheme="minorEastAsia"/>
          <w:sz w:val="24"/>
          <w:szCs w:val="24"/>
        </w:rPr>
      </w:pPr>
    </w:p>
    <w:p w:rsidR="001819FF" w:rsidRPr="007E21C3" w:rsidRDefault="001819FF" w:rsidP="001819FF">
      <w:pPr>
        <w:ind w:firstLine="284"/>
        <w:jc w:val="both"/>
        <w:rPr>
          <w:rFonts w:eastAsiaTheme="minorEastAsia"/>
          <w:sz w:val="24"/>
          <w:szCs w:val="24"/>
        </w:rPr>
      </w:pPr>
    </w:p>
    <w:p w:rsidR="001819FF" w:rsidRPr="007E21C3" w:rsidRDefault="001819FF" w:rsidP="001819FF">
      <w:pPr>
        <w:ind w:firstLine="284"/>
        <w:jc w:val="both"/>
        <w:rPr>
          <w:rFonts w:eastAsiaTheme="minorEastAsia"/>
          <w:sz w:val="24"/>
          <w:szCs w:val="24"/>
        </w:rPr>
      </w:pPr>
      <w:r w:rsidRPr="007E21C3">
        <w:rPr>
          <w:rFonts w:eastAsiaTheme="minorEastAsia"/>
          <w:sz w:val="24"/>
          <w:szCs w:val="24"/>
        </w:rPr>
        <w:t>Η αθροιστική καμπύλη των κλασμάτων της άμμου που χρησιμοποιήθηκε, σύμφωνα με τα παραπάνω αποτελέσματα παρουσιάζεται στο Σχήμα</w:t>
      </w:r>
      <m:oMath>
        <m:r>
          <w:rPr>
            <w:rFonts w:ascii="Cambria Math" w:eastAsiaTheme="minorEastAsia" w:hAnsi="Cambria Math"/>
            <w:sz w:val="24"/>
            <w:szCs w:val="24"/>
          </w:rPr>
          <m:t xml:space="preserve">  5.1</m:t>
        </m:r>
      </m:oMath>
      <w:r w:rsidRPr="007E21C3">
        <w:rPr>
          <w:rFonts w:eastAsiaTheme="minorEastAsia"/>
          <w:sz w:val="24"/>
          <w:szCs w:val="24"/>
        </w:rPr>
        <w:t>:</w:t>
      </w:r>
    </w:p>
    <w:p w:rsidR="001819FF" w:rsidRPr="007E21C3" w:rsidRDefault="001819FF" w:rsidP="001819FF">
      <w:pPr>
        <w:ind w:firstLine="284"/>
        <w:jc w:val="center"/>
        <w:rPr>
          <w:rFonts w:eastAsiaTheme="minorEastAsia"/>
          <w:sz w:val="24"/>
          <w:szCs w:val="24"/>
        </w:rPr>
      </w:pPr>
      <w:r w:rsidRPr="007E21C3">
        <w:rPr>
          <w:noProof/>
          <w:lang w:eastAsia="el-GR"/>
        </w:rPr>
        <w:drawing>
          <wp:inline distT="0" distB="0" distL="0" distR="0" wp14:anchorId="486D0875" wp14:editId="19EA573C">
            <wp:extent cx="4957011" cy="4186989"/>
            <wp:effectExtent l="0" t="0" r="0" b="444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819FF" w:rsidRPr="007E21C3" w:rsidRDefault="001819FF" w:rsidP="001819FF">
      <w:pPr>
        <w:tabs>
          <w:tab w:val="center" w:pos="4822"/>
          <w:tab w:val="left" w:pos="5987"/>
        </w:tabs>
        <w:ind w:firstLine="284"/>
        <w:jc w:val="both"/>
        <w:rPr>
          <w:rFonts w:eastAsiaTheme="minorEastAsia"/>
          <w:i/>
          <w:sz w:val="24"/>
          <w:szCs w:val="24"/>
        </w:rPr>
      </w:pPr>
      <m:oMathPara>
        <m:oMath>
          <m:r>
            <m:rPr>
              <m:sty m:val="bi"/>
            </m:rPr>
            <w:rPr>
              <w:rFonts w:ascii="Cambria Math" w:eastAsiaTheme="minorEastAsia" w:hAnsi="Cambria Math"/>
              <w:sz w:val="24"/>
              <w:szCs w:val="24"/>
            </w:rPr>
            <m:t>Σχήμα 5.1:</m:t>
          </m:r>
          <m:r>
            <w:rPr>
              <w:rFonts w:ascii="Cambria Math" w:eastAsiaTheme="minorEastAsia" w:hAnsi="Cambria Math"/>
              <w:sz w:val="24"/>
              <w:szCs w:val="24"/>
            </w:rPr>
            <m:t xml:space="preserve">Κοκκομετρική καμπύλη άμμου πειράματος </m:t>
          </m:r>
          <m:d>
            <m:dPr>
              <m:ctrlPr>
                <w:rPr>
                  <w:rFonts w:ascii="Cambria Math" w:eastAsiaTheme="minorEastAsia" w:hAnsi="Cambria Math"/>
                  <w:i/>
                  <w:sz w:val="24"/>
                  <w:szCs w:val="24"/>
                </w:rPr>
              </m:ctrlPr>
            </m:dPr>
            <m:e>
              <m:r>
                <w:rPr>
                  <w:rFonts w:ascii="Cambria Math" w:eastAsiaTheme="minorEastAsia" w:hAnsi="Cambria Math"/>
                  <w:sz w:val="24"/>
                  <w:szCs w:val="24"/>
                </w:rPr>
                <m:t xml:space="preserve">σε </m:t>
              </m:r>
              <m:r>
                <w:rPr>
                  <w:rFonts w:ascii="Cambria Math" w:eastAsiaTheme="minorEastAsia" w:hAnsi="Cambria Math"/>
                  <w:sz w:val="24"/>
                  <w:szCs w:val="24"/>
                  <w:lang w:val="en-US"/>
                </w:rPr>
                <m:t>μm</m:t>
              </m:r>
            </m:e>
          </m:d>
        </m:oMath>
      </m:oMathPara>
    </w:p>
    <w:p w:rsidR="001819FF" w:rsidRPr="007E21C3" w:rsidRDefault="001819FF" w:rsidP="001819FF">
      <w:pPr>
        <w:jc w:val="both"/>
        <w:rPr>
          <w:b/>
          <w:sz w:val="32"/>
          <w:szCs w:val="24"/>
        </w:rPr>
      </w:pPr>
      <w:r w:rsidRPr="007E21C3">
        <w:rPr>
          <w:b/>
          <w:sz w:val="32"/>
          <w:szCs w:val="24"/>
        </w:rPr>
        <w:t>5.4 Μέτρηση υδραυλικής αγωγιμότητας</w:t>
      </w:r>
    </w:p>
    <w:p w:rsidR="001819FF" w:rsidRPr="007E21C3" w:rsidRDefault="001819FF" w:rsidP="001819FF">
      <w:pPr>
        <w:ind w:firstLine="284"/>
        <w:jc w:val="both"/>
        <w:rPr>
          <w:rFonts w:eastAsiaTheme="minorEastAsia"/>
          <w:sz w:val="24"/>
          <w:szCs w:val="24"/>
        </w:rPr>
      </w:pPr>
      <w:r w:rsidRPr="007E21C3">
        <w:rPr>
          <w:sz w:val="24"/>
          <w:szCs w:val="24"/>
        </w:rPr>
        <w:t xml:space="preserve">Το μοντέλο άμμου με την δεξαμενή, χρησιμοποιήθηκε και για τον υπολογισμό της υδραυλικής αγωγιμότητας </w:t>
      </w:r>
      <m:oMath>
        <m:r>
          <w:rPr>
            <w:rFonts w:ascii="Cambria Math" w:hAnsi="Cambria Math"/>
            <w:sz w:val="24"/>
            <w:szCs w:val="24"/>
          </w:rPr>
          <m:t>Κ</m:t>
        </m:r>
      </m:oMath>
      <w:r w:rsidRPr="007E21C3">
        <w:rPr>
          <w:rFonts w:eastAsiaTheme="minorEastAsia"/>
          <w:sz w:val="24"/>
          <w:szCs w:val="24"/>
        </w:rPr>
        <w:t xml:space="preserve"> του πορώδους μέσου.  Εφαρμόστηκε συνεχής σταθερή παροχή στην αριστερή τάφρο (Α) και με την βοήθεια του υπερχειλιστή η στάθμη του νερού στην τάφρο Α διατηρήθηκε σταθερή σε απόσταση 30 εκατοστών από τον πυθμένα της δεξαμενής. Κατά τον ίδιο τρόπο η στάθμη του νερού στην δεξιά τάφρο (Β) ρυθμίστηκε έτσι ώστε να βρίσκεται σε απόσταση 20 εκατοστών από τον πυθμένα της δεξαμενής. Έτσι η κίνηση του νερού γινόταν από την τάφρο Α προς την τάφρο Β λόγω διαφοράς του υδραυλικού φορτίου. Η ροή αυτή συνεχίστηκε για αρκετή ώρα έως ότου επέλθουν συνθήκες σταθερής ροής. Ο έλεγχος της ροής έγινε με δυο τρόπους. Πρώτα γινόταν περιοδικά έλεγχος της στάθμης στον βαθμονομημένο πίνακα, έως ότου οι ενδείξεις να μην παρουσιάζουν μεταβολή με τον χρόνο. Στη συνέχεια έγινε μέτρηση της παροχής υπερχείλισης στην τάφρο Β. Η μέτρηση της υδραυλικής αγωγιμότητας </w:t>
      </w:r>
      <m:oMath>
        <m:r>
          <w:rPr>
            <w:rFonts w:ascii="Cambria Math" w:eastAsiaTheme="minorEastAsia" w:hAnsi="Cambria Math"/>
            <w:sz w:val="24"/>
            <w:szCs w:val="24"/>
          </w:rPr>
          <m:t>Κ</m:t>
        </m:r>
      </m:oMath>
      <w:r w:rsidRPr="007E21C3">
        <w:rPr>
          <w:rFonts w:eastAsiaTheme="minorEastAsia"/>
          <w:sz w:val="24"/>
          <w:szCs w:val="24"/>
        </w:rPr>
        <w:t xml:space="preserve"> γινόταν όταν τρείς διαδοχικές μετρήσεις της παροχής υπερχείλισης της τάφρου Β έδιναν παρόμοια </w:t>
      </w:r>
      <w:r w:rsidRPr="007E21C3">
        <w:rPr>
          <w:rFonts w:eastAsiaTheme="minorEastAsia"/>
          <w:sz w:val="24"/>
          <w:szCs w:val="24"/>
        </w:rPr>
        <w:lastRenderedPageBreak/>
        <w:t xml:space="preserve">αποτελέσματα. Η τιμή της υδραυλικής αγωγιμότητας </w:t>
      </w:r>
      <m:oMath>
        <m:r>
          <w:rPr>
            <w:rFonts w:ascii="Cambria Math" w:eastAsiaTheme="minorEastAsia" w:hAnsi="Cambria Math"/>
            <w:sz w:val="24"/>
            <w:szCs w:val="24"/>
          </w:rPr>
          <m:t>Κ</m:t>
        </m:r>
      </m:oMath>
      <w:r w:rsidRPr="007E21C3">
        <w:rPr>
          <w:rFonts w:eastAsiaTheme="minorEastAsia"/>
          <w:sz w:val="24"/>
          <w:szCs w:val="24"/>
        </w:rPr>
        <w:t xml:space="preserve"> υπολογίστηκε πριν από κάθε πείραμα. Για τον υπολογισμό της υδραυλικής αγωγιμότητας χρησιμοποιήθηκε η εξίσωση:</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7"/>
        <w:gridCol w:w="936"/>
      </w:tblGrid>
      <w:tr w:rsidR="001819FF" w:rsidRPr="007E21C3" w:rsidTr="00467704">
        <w:trPr>
          <w:trHeight w:val="743"/>
        </w:trPr>
        <w:tc>
          <w:tcPr>
            <w:tcW w:w="8308" w:type="dxa"/>
            <w:vAlign w:val="center"/>
          </w:tcPr>
          <w:p w:rsidR="001819FF" w:rsidRPr="007E21C3" w:rsidRDefault="001819FF" w:rsidP="00467704">
            <w:pPr>
              <w:jc w:val="both"/>
              <w:rPr>
                <w:rFonts w:eastAsiaTheme="minorEastAsia"/>
                <w:sz w:val="24"/>
                <w:szCs w:val="24"/>
              </w:rPr>
            </w:pPr>
            <m:oMathPara>
              <m:oMath>
                <m:r>
                  <w:rPr>
                    <w:rFonts w:ascii="Cambria Math" w:eastAsiaTheme="minorEastAsia" w:hAnsi="Cambria Math"/>
                    <w:sz w:val="24"/>
                    <w:szCs w:val="24"/>
                  </w:rPr>
                  <m:t>q=</m:t>
                </m:r>
                <m:f>
                  <m:fPr>
                    <m:ctrlPr>
                      <w:rPr>
                        <w:rFonts w:ascii="Cambria Math" w:eastAsiaTheme="minorEastAsia" w:hAnsi="Cambria Math"/>
                        <w:i/>
                        <w:sz w:val="24"/>
                        <w:szCs w:val="24"/>
                      </w:rPr>
                    </m:ctrlPr>
                  </m:fPr>
                  <m:num>
                    <m:r>
                      <w:rPr>
                        <w:rFonts w:ascii="Cambria Math" w:eastAsiaTheme="minorEastAsia" w:hAnsi="Cambria Math"/>
                        <w:sz w:val="24"/>
                        <w:szCs w:val="24"/>
                      </w:rPr>
                      <m:t>K</m:t>
                    </m:r>
                  </m:num>
                  <m:den>
                    <m:r>
                      <w:rPr>
                        <w:rFonts w:ascii="Cambria Math" w:eastAsiaTheme="minorEastAsia" w:hAnsi="Cambria Math"/>
                        <w:sz w:val="24"/>
                        <w:szCs w:val="24"/>
                      </w:rPr>
                      <m:t>2L</m:t>
                    </m:r>
                  </m:den>
                </m:f>
                <m:d>
                  <m:dPr>
                    <m:ctrlPr>
                      <w:rPr>
                        <w:rFonts w:ascii="Cambria Math" w:eastAsiaTheme="minorEastAsia" w:hAnsi="Cambria Math"/>
                        <w:i/>
                        <w:sz w:val="24"/>
                        <w:szCs w:val="24"/>
                      </w:rPr>
                    </m:ctrlPr>
                  </m:dPr>
                  <m:e>
                    <m:sSup>
                      <m:sSupPr>
                        <m:ctrlPr>
                          <w:rPr>
                            <w:rFonts w:ascii="Cambria Math" w:eastAsiaTheme="minorEastAsia" w:hAnsi="Cambria Math"/>
                            <w:i/>
                            <w:sz w:val="24"/>
                            <w:szCs w:val="24"/>
                          </w:rPr>
                        </m:ctrlPr>
                      </m:sSupPr>
                      <m:e>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1</m:t>
                            </m:r>
                          </m:sub>
                        </m:sSub>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2</m:t>
                            </m:r>
                          </m:sub>
                        </m:sSub>
                      </m:e>
                      <m:sup>
                        <m:r>
                          <w:rPr>
                            <w:rFonts w:ascii="Cambria Math" w:eastAsiaTheme="minorEastAsia" w:hAnsi="Cambria Math"/>
                            <w:sz w:val="24"/>
                            <w:szCs w:val="24"/>
                          </w:rPr>
                          <m:t>2</m:t>
                        </m:r>
                      </m:sup>
                    </m:sSup>
                  </m:e>
                </m:d>
              </m:oMath>
            </m:oMathPara>
          </w:p>
        </w:tc>
        <w:tc>
          <w:tcPr>
            <w:tcW w:w="935"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5.1 α</m:t>
                    </m:r>
                  </m:e>
                </m:d>
              </m:oMath>
            </m:oMathPara>
          </w:p>
        </w:tc>
      </w:tr>
      <w:tr w:rsidR="001819FF" w:rsidRPr="007E21C3" w:rsidTr="00467704">
        <w:trPr>
          <w:trHeight w:val="743"/>
        </w:trPr>
        <w:tc>
          <w:tcPr>
            <w:tcW w:w="8308" w:type="dxa"/>
            <w:vAlign w:val="center"/>
          </w:tcPr>
          <w:p w:rsidR="001819FF" w:rsidRPr="007E21C3" w:rsidRDefault="001819FF" w:rsidP="00467704">
            <w:pPr>
              <w:jc w:val="both"/>
              <w:rPr>
                <w:rFonts w:eastAsia="Times New Roman" w:cs="Times New Roman"/>
                <w:sz w:val="24"/>
                <w:szCs w:val="24"/>
              </w:rPr>
            </w:pPr>
            <m:oMathPara>
              <m:oMath>
                <m:r>
                  <w:rPr>
                    <w:rFonts w:ascii="Cambria Math" w:eastAsiaTheme="minorEastAsia" w:hAnsi="Cambria Math"/>
                    <w:sz w:val="24"/>
                    <w:szCs w:val="24"/>
                  </w:rPr>
                  <m:t>K=</m:t>
                </m:r>
                <m:f>
                  <m:fPr>
                    <m:ctrlPr>
                      <w:rPr>
                        <w:rFonts w:ascii="Cambria Math" w:eastAsiaTheme="minorEastAsia" w:hAnsi="Cambria Math"/>
                        <w:i/>
                        <w:sz w:val="24"/>
                        <w:szCs w:val="24"/>
                      </w:rPr>
                    </m:ctrlPr>
                  </m:fPr>
                  <m:num>
                    <m:r>
                      <w:rPr>
                        <w:rFonts w:ascii="Cambria Math" w:eastAsiaTheme="minorEastAsia" w:hAnsi="Cambria Math"/>
                        <w:sz w:val="24"/>
                        <w:szCs w:val="24"/>
                      </w:rPr>
                      <m:t>2qL</m:t>
                    </m:r>
                  </m:num>
                  <m:den>
                    <m:d>
                      <m:dPr>
                        <m:ctrlPr>
                          <w:rPr>
                            <w:rFonts w:ascii="Cambria Math" w:eastAsiaTheme="minorEastAsia" w:hAnsi="Cambria Math"/>
                            <w:i/>
                            <w:sz w:val="24"/>
                            <w:szCs w:val="24"/>
                          </w:rPr>
                        </m:ctrlPr>
                      </m:dPr>
                      <m:e>
                        <m:sSup>
                          <m:sSupPr>
                            <m:ctrlPr>
                              <w:rPr>
                                <w:rFonts w:ascii="Cambria Math" w:eastAsiaTheme="minorEastAsia" w:hAnsi="Cambria Math"/>
                                <w:i/>
                                <w:sz w:val="24"/>
                                <w:szCs w:val="24"/>
                              </w:rPr>
                            </m:ctrlPr>
                          </m:sSupPr>
                          <m:e>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1</m:t>
                                </m:r>
                              </m:sub>
                            </m:sSub>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2</m:t>
                                </m:r>
                              </m:sub>
                            </m:sSub>
                          </m:e>
                          <m:sup>
                            <m:r>
                              <w:rPr>
                                <w:rFonts w:ascii="Cambria Math" w:eastAsiaTheme="minorEastAsia" w:hAnsi="Cambria Math"/>
                                <w:sz w:val="24"/>
                                <w:szCs w:val="24"/>
                              </w:rPr>
                              <m:t>2</m:t>
                            </m:r>
                          </m:sup>
                        </m:sSup>
                      </m:e>
                    </m:d>
                  </m:den>
                </m:f>
              </m:oMath>
            </m:oMathPara>
          </w:p>
        </w:tc>
        <w:tc>
          <w:tcPr>
            <w:tcW w:w="935" w:type="dxa"/>
            <w:vAlign w:val="center"/>
          </w:tcPr>
          <w:p w:rsidR="001819FF" w:rsidRPr="007E21C3" w:rsidRDefault="00992063" w:rsidP="00467704">
            <w:pPr>
              <w:jc w:val="both"/>
              <w:rPr>
                <w:rFonts w:eastAsiaTheme="minorEastAsia"/>
                <w:sz w:val="24"/>
                <w:szCs w:val="24"/>
              </w:rPr>
            </w:pPr>
            <m:oMathPara>
              <m:oMath>
                <m:d>
                  <m:dPr>
                    <m:ctrlPr>
                      <w:rPr>
                        <w:rFonts w:ascii="Cambria Math" w:eastAsiaTheme="minorEastAsia" w:hAnsi="Cambria Math"/>
                        <w:i/>
                        <w:sz w:val="24"/>
                        <w:szCs w:val="24"/>
                      </w:rPr>
                    </m:ctrlPr>
                  </m:dPr>
                  <m:e>
                    <m:r>
                      <w:rPr>
                        <w:rFonts w:ascii="Cambria Math" w:eastAsiaTheme="minorEastAsia" w:hAnsi="Cambria Math"/>
                        <w:sz w:val="24"/>
                        <w:szCs w:val="24"/>
                      </w:rPr>
                      <m:t>5.1 β</m:t>
                    </m:r>
                  </m:e>
                </m:d>
              </m:oMath>
            </m:oMathPara>
          </w:p>
        </w:tc>
      </w:tr>
    </w:tbl>
    <w:p w:rsidR="001819FF" w:rsidRPr="007E21C3" w:rsidRDefault="001819FF" w:rsidP="001819FF">
      <w:pPr>
        <w:jc w:val="both"/>
        <w:rPr>
          <w:rFonts w:eastAsiaTheme="minorEastAsia"/>
          <w:sz w:val="24"/>
          <w:szCs w:val="24"/>
        </w:rPr>
      </w:pPr>
      <w:r w:rsidRPr="007E21C3">
        <w:rPr>
          <w:rFonts w:eastAsiaTheme="minorEastAsia"/>
          <w:sz w:val="24"/>
          <w:szCs w:val="24"/>
        </w:rPr>
        <w:t xml:space="preserve">όπου </w:t>
      </w:r>
      <m:oMath>
        <m:r>
          <w:rPr>
            <w:rFonts w:ascii="Cambria Math" w:eastAsiaTheme="minorEastAsia" w:hAnsi="Cambria Math"/>
            <w:sz w:val="24"/>
            <w:szCs w:val="24"/>
          </w:rPr>
          <m:t>q</m:t>
        </m:r>
      </m:oMath>
      <w:r w:rsidRPr="007E21C3">
        <w:rPr>
          <w:rFonts w:eastAsiaTheme="minorEastAsia"/>
          <w:sz w:val="24"/>
          <w:szCs w:val="24"/>
        </w:rPr>
        <w:t xml:space="preserve"> είναι η ανά μονάδα πλάτους παροχή, </w:t>
      </w:r>
      <m:oMath>
        <m:r>
          <w:rPr>
            <w:rFonts w:ascii="Cambria Math" w:eastAsiaTheme="minorEastAsia" w:hAnsi="Cambria Math"/>
            <w:sz w:val="24"/>
            <w:szCs w:val="24"/>
          </w:rPr>
          <m:t>L</m:t>
        </m:r>
      </m:oMath>
      <w:r w:rsidRPr="007E21C3">
        <w:rPr>
          <w:rFonts w:eastAsiaTheme="minorEastAsia"/>
          <w:sz w:val="24"/>
          <w:szCs w:val="24"/>
        </w:rPr>
        <w:t xml:space="preserve"> είναι η απόσταση μεταξύ των δύο τάφρων,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1</m:t>
            </m:r>
          </m:sub>
        </m:sSub>
      </m:oMath>
      <w:r w:rsidRPr="007E21C3">
        <w:rPr>
          <w:rFonts w:eastAsiaTheme="minorEastAsia"/>
          <w:sz w:val="24"/>
          <w:szCs w:val="24"/>
        </w:rPr>
        <w:t xml:space="preserve"> και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2</m:t>
            </m:r>
          </m:sub>
        </m:sSub>
      </m:oMath>
      <w:r w:rsidRPr="007E21C3">
        <w:rPr>
          <w:rFonts w:eastAsiaTheme="minorEastAsia"/>
          <w:sz w:val="24"/>
          <w:szCs w:val="24"/>
        </w:rPr>
        <w:t xml:space="preserve"> είναι τα σταθερά βάθη στις τάφρους Α και Β αντίστοιχα.</w:t>
      </w:r>
    </w:p>
    <w:p w:rsidR="001819FF" w:rsidRPr="007E21C3" w:rsidRDefault="001819FF" w:rsidP="001819FF">
      <w:pPr>
        <w:jc w:val="both"/>
        <w:rPr>
          <w:rFonts w:eastAsiaTheme="minorEastAsia"/>
          <w:sz w:val="24"/>
          <w:szCs w:val="24"/>
        </w:rPr>
      </w:pPr>
      <w:r w:rsidRPr="007E21C3">
        <w:rPr>
          <w:rFonts w:eastAsiaTheme="minorEastAsia"/>
          <w:sz w:val="24"/>
          <w:szCs w:val="24"/>
        </w:rPr>
        <w:t xml:space="preserve">Η εξίσωση </w:t>
      </w:r>
      <m:oMath>
        <m:d>
          <m:dPr>
            <m:ctrlPr>
              <w:rPr>
                <w:rFonts w:ascii="Cambria Math" w:eastAsiaTheme="minorEastAsia" w:hAnsi="Cambria Math"/>
                <w:i/>
                <w:sz w:val="24"/>
                <w:szCs w:val="24"/>
              </w:rPr>
            </m:ctrlPr>
          </m:dPr>
          <m:e>
            <m:r>
              <w:rPr>
                <w:rFonts w:ascii="Cambria Math" w:eastAsiaTheme="minorEastAsia" w:hAnsi="Cambria Math"/>
                <w:sz w:val="24"/>
                <w:szCs w:val="24"/>
              </w:rPr>
              <m:t>5.1 α</m:t>
            </m:r>
          </m:e>
        </m:d>
      </m:oMath>
      <w:r w:rsidRPr="007E21C3">
        <w:rPr>
          <w:rFonts w:eastAsiaTheme="minorEastAsia"/>
          <w:sz w:val="24"/>
          <w:szCs w:val="24"/>
        </w:rPr>
        <w:t xml:space="preserve"> ισχύει για σταθερή κίνηση του νερού, μέσα σ’ ένα ελεύθερο υδροφορέα, προς στραγγιστική τάφρο. Επιπλέον η εξίσωση είναι ακριβής και ισχύει ανεξάρτητα από την επιφάνεια διαστάλαξης η οποία δημιουργείται στο τοίχωμα (διάφραγμα) της κατάντη τάφρου Β, και ανεξάρτητα από τη χρήση των παραδοχών </w:t>
      </w:r>
      <w:r w:rsidRPr="007E21C3">
        <w:rPr>
          <w:rFonts w:eastAsiaTheme="minorEastAsia"/>
          <w:sz w:val="24"/>
          <w:szCs w:val="24"/>
          <w:lang w:val="en-US"/>
        </w:rPr>
        <w:t>Dupuit</w:t>
      </w:r>
      <w:r w:rsidRPr="007E21C3">
        <w:rPr>
          <w:rFonts w:eastAsiaTheme="minorEastAsia"/>
          <w:sz w:val="24"/>
          <w:szCs w:val="24"/>
        </w:rPr>
        <w:t xml:space="preserve"> – </w:t>
      </w:r>
      <w:r w:rsidRPr="007E21C3">
        <w:rPr>
          <w:rFonts w:eastAsiaTheme="minorEastAsia"/>
          <w:sz w:val="24"/>
          <w:szCs w:val="24"/>
          <w:lang w:val="en-US"/>
        </w:rPr>
        <w:t>Forchheimer</w:t>
      </w:r>
      <w:r w:rsidRPr="007E21C3">
        <w:rPr>
          <w:rFonts w:eastAsiaTheme="minorEastAsia"/>
          <w:sz w:val="24"/>
          <w:szCs w:val="24"/>
        </w:rPr>
        <w:t xml:space="preserve">. Ισχύει όμως ο νόμος του </w:t>
      </w:r>
      <w:r w:rsidRPr="007E21C3">
        <w:rPr>
          <w:rFonts w:eastAsiaTheme="minorEastAsia"/>
          <w:sz w:val="24"/>
          <w:szCs w:val="24"/>
          <w:lang w:val="en-US"/>
        </w:rPr>
        <w:t>Darcy</w:t>
      </w:r>
      <w:r w:rsidRPr="007E21C3">
        <w:rPr>
          <w:rFonts w:eastAsiaTheme="minorEastAsia"/>
          <w:sz w:val="24"/>
          <w:szCs w:val="24"/>
        </w:rPr>
        <w:t xml:space="preserve"> και αυτό σημαίνει ότι τα αποτελέσματα δεν ισχύουν όταν η κλίση του φορτίου είναι πολύ μεγάλη. Δηλαδή όταν η διαφορά </w:t>
      </w:r>
      <m:oMath>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2</m:t>
                </m:r>
              </m:sub>
            </m:sSub>
          </m:e>
        </m:d>
      </m:oMath>
      <w:r w:rsidRPr="007E21C3">
        <w:rPr>
          <w:rFonts w:eastAsiaTheme="minorEastAsia"/>
          <w:sz w:val="24"/>
          <w:szCs w:val="24"/>
        </w:rPr>
        <w:t xml:space="preserve"> είναι μεγάλη.</w:t>
      </w:r>
    </w:p>
    <w:p w:rsidR="001819FF" w:rsidRPr="007E21C3" w:rsidRDefault="001819FF" w:rsidP="001819FF">
      <w:pPr>
        <w:jc w:val="both"/>
        <w:rPr>
          <w:rFonts w:eastAsiaTheme="minorEastAsia"/>
          <w:b/>
          <w:sz w:val="24"/>
          <w:szCs w:val="24"/>
        </w:rPr>
      </w:pPr>
      <w:r w:rsidRPr="007E21C3">
        <w:rPr>
          <w:rFonts w:eastAsiaTheme="minorEastAsia"/>
          <w:sz w:val="24"/>
          <w:szCs w:val="24"/>
        </w:rPr>
        <w:t xml:space="preserve">Μέτρηση της υδραυλικής αγωγιμότητας γινόταν πριν από κάθε πείραμα και οι μονάδες μέτρησης σε όλα τα πειράματα είναι </w:t>
      </w:r>
      <w:r w:rsidRPr="007E21C3">
        <w:rPr>
          <w:rFonts w:eastAsiaTheme="minorEastAsia"/>
          <w:b/>
          <w:sz w:val="24"/>
          <w:szCs w:val="24"/>
        </w:rPr>
        <w:t>εκατοστά ανά δευτερόλεπτο</w:t>
      </w:r>
      <w:r w:rsidRPr="007E21C3">
        <w:rPr>
          <w:rFonts w:eastAsiaTheme="minorEastAsia"/>
          <w:sz w:val="24"/>
          <w:szCs w:val="24"/>
        </w:rPr>
        <w:t>.</w:t>
      </w:r>
    </w:p>
    <w:p w:rsidR="001819FF" w:rsidRPr="007E21C3" w:rsidRDefault="001819FF" w:rsidP="001819FF">
      <w:pPr>
        <w:jc w:val="both"/>
        <w:rPr>
          <w:rFonts w:eastAsiaTheme="minorEastAsia"/>
          <w:b/>
          <w:sz w:val="24"/>
          <w:szCs w:val="24"/>
        </w:rPr>
      </w:pPr>
    </w:p>
    <w:p w:rsidR="001819FF" w:rsidRPr="007E21C3" w:rsidRDefault="001819FF" w:rsidP="001819FF">
      <w:pPr>
        <w:rPr>
          <w:rFonts w:eastAsiaTheme="minorEastAsia"/>
          <w:b/>
          <w:sz w:val="32"/>
          <w:szCs w:val="24"/>
        </w:rPr>
      </w:pPr>
      <w:r w:rsidRPr="007E21C3">
        <w:rPr>
          <w:rFonts w:eastAsiaTheme="minorEastAsia"/>
          <w:b/>
          <w:sz w:val="32"/>
          <w:szCs w:val="24"/>
        </w:rPr>
        <w:br w:type="page"/>
      </w:r>
    </w:p>
    <w:p w:rsidR="001819FF" w:rsidRPr="007E21C3" w:rsidRDefault="001819FF" w:rsidP="001819FF">
      <w:pPr>
        <w:jc w:val="both"/>
        <w:rPr>
          <w:rFonts w:eastAsiaTheme="minorEastAsia"/>
          <w:b/>
          <w:sz w:val="32"/>
          <w:szCs w:val="24"/>
        </w:rPr>
      </w:pPr>
      <w:r w:rsidRPr="007E21C3">
        <w:rPr>
          <w:rFonts w:eastAsiaTheme="minorEastAsia"/>
          <w:b/>
          <w:sz w:val="32"/>
          <w:szCs w:val="24"/>
        </w:rPr>
        <w:lastRenderedPageBreak/>
        <w:t>5.5 Ειδική απόδοση σε νερό του εδάφους</w:t>
      </w:r>
    </w:p>
    <w:p w:rsidR="001819FF" w:rsidRPr="007E21C3" w:rsidRDefault="001819FF" w:rsidP="001819FF">
      <w:pPr>
        <w:jc w:val="both"/>
        <w:rPr>
          <w:rFonts w:eastAsiaTheme="minorEastAsia"/>
          <w:b/>
          <w:sz w:val="32"/>
          <w:szCs w:val="24"/>
        </w:rPr>
      </w:pPr>
      <w:r w:rsidRPr="007E21C3">
        <w:rPr>
          <w:rFonts w:eastAsiaTheme="minorEastAsia"/>
          <w:sz w:val="24"/>
          <w:szCs w:val="24"/>
        </w:rPr>
        <w:t xml:space="preserve">Η ειδική απόδοση σε νερό του εδάφους δεν μετρήθηκε πειραματικά. Οι τιμές που χρησιμοποιήθηκαν στις αναλυτικές σχέσεις είναι σύμφωνα με τον Πίνακα 1.2 των </w:t>
      </w:r>
      <w:r w:rsidRPr="007E21C3">
        <w:rPr>
          <w:rFonts w:eastAsiaTheme="minorEastAsia"/>
          <w:sz w:val="24"/>
          <w:szCs w:val="24"/>
          <w:lang w:val="en-US"/>
        </w:rPr>
        <w:t>Morris</w:t>
      </w:r>
      <w:r w:rsidRPr="007E21C3">
        <w:rPr>
          <w:rFonts w:eastAsiaTheme="minorEastAsia"/>
          <w:sz w:val="24"/>
          <w:szCs w:val="24"/>
        </w:rPr>
        <w:t xml:space="preserve"> και </w:t>
      </w:r>
      <w:r w:rsidRPr="007E21C3">
        <w:rPr>
          <w:rFonts w:eastAsiaTheme="minorEastAsia"/>
          <w:sz w:val="24"/>
          <w:szCs w:val="24"/>
          <w:lang w:val="en-US"/>
        </w:rPr>
        <w:t>Johnson</w:t>
      </w:r>
      <w:r w:rsidRPr="007E21C3">
        <w:rPr>
          <w:rFonts w:eastAsiaTheme="minorEastAsia"/>
          <w:sz w:val="24"/>
          <w:szCs w:val="24"/>
        </w:rPr>
        <w:t xml:space="preserve"> για τα αμμώδη εδάφη 0,31. Κατά τον υπολογισμό των αναλυτικών λύσεων, η τιμή της ειδικής απόδοσης σε νερό, μεταβάλλεται τέσσερις φορές. Η μεταβολή αυτή γίνεται διότι όπως αναφέρεται στην θεωρία η τιμή της ειδικής απόδοσης μεταβάλλεται ανάλογα με την μεταβολή του ύψους στάθμης. Στην συνέχεια αυτές οι τέσσερις τιμές βελτιώνονται με δοκιμές για κάθε πείραμα ξεχωριστά. Η βελτίωση γίνεται με έλεγχο των διαφορών των τετραγώνων των τιμών, μεταξύ των πειραματικών μετρήσεων και των αναλυτικών λύσεων. Παράλληλα, γίνεται οπτικός έλεγχος των καμπυλών των αναλυτικών λύσεων ώστε να αποφευχθεί ασυνέχεια στην λύση.</w:t>
      </w:r>
    </w:p>
    <w:p w:rsidR="001819FF" w:rsidRPr="007E21C3" w:rsidRDefault="001819FF" w:rsidP="001819FF">
      <w:pPr>
        <w:rPr>
          <w:rFonts w:eastAsiaTheme="minorEastAsia"/>
          <w:b/>
          <w:sz w:val="32"/>
          <w:szCs w:val="24"/>
        </w:rPr>
      </w:pPr>
      <w:r w:rsidRPr="007E21C3">
        <w:rPr>
          <w:rFonts w:eastAsiaTheme="minorEastAsia"/>
          <w:b/>
          <w:sz w:val="32"/>
          <w:szCs w:val="24"/>
        </w:rPr>
        <w:br w:type="page"/>
      </w:r>
    </w:p>
    <w:p w:rsidR="001819FF" w:rsidRPr="007E21C3" w:rsidRDefault="001819FF" w:rsidP="001819FF">
      <w:pPr>
        <w:tabs>
          <w:tab w:val="center" w:pos="4822"/>
          <w:tab w:val="left" w:pos="5987"/>
        </w:tabs>
        <w:ind w:firstLine="284"/>
        <w:jc w:val="both"/>
        <w:rPr>
          <w:rFonts w:eastAsiaTheme="minorEastAsia"/>
          <w:b/>
          <w:sz w:val="36"/>
          <w:szCs w:val="24"/>
        </w:rPr>
      </w:pPr>
      <w:r w:rsidRPr="007E21C3">
        <w:rPr>
          <w:rFonts w:eastAsiaTheme="minorEastAsia"/>
          <w:b/>
          <w:sz w:val="36"/>
          <w:szCs w:val="24"/>
        </w:rPr>
        <w:lastRenderedPageBreak/>
        <w:t>5.6 Διαδικασία εκτέλεσης των πειραμάτων.</w:t>
      </w:r>
    </w:p>
    <w:p w:rsidR="001819FF" w:rsidRPr="007E21C3" w:rsidRDefault="001819FF" w:rsidP="001819FF">
      <w:pPr>
        <w:tabs>
          <w:tab w:val="center" w:pos="4822"/>
          <w:tab w:val="left" w:pos="5987"/>
        </w:tabs>
        <w:jc w:val="both"/>
        <w:rPr>
          <w:rFonts w:eastAsiaTheme="minorEastAsia"/>
          <w:sz w:val="24"/>
          <w:szCs w:val="24"/>
        </w:rPr>
      </w:pPr>
      <w:r w:rsidRPr="007E21C3">
        <w:rPr>
          <w:rFonts w:eastAsiaTheme="minorEastAsia"/>
          <w:sz w:val="24"/>
          <w:szCs w:val="24"/>
        </w:rPr>
        <w:t>Η διαδικασία εκτέλεσης των πειραμάτων είναι η ακόλουθη:</w:t>
      </w:r>
    </w:p>
    <w:p w:rsidR="001819FF" w:rsidRPr="007E21C3" w:rsidRDefault="001819FF" w:rsidP="001819FF">
      <w:pPr>
        <w:pStyle w:val="ListParagraph"/>
        <w:ind w:left="0" w:firstLine="142"/>
        <w:jc w:val="both"/>
        <w:rPr>
          <w:rFonts w:eastAsiaTheme="minorEastAsia"/>
          <w:sz w:val="24"/>
          <w:szCs w:val="24"/>
        </w:rPr>
      </w:pPr>
      <w:r w:rsidRPr="007E21C3">
        <w:rPr>
          <w:rFonts w:eastAsiaTheme="minorEastAsia"/>
          <w:sz w:val="24"/>
          <w:szCs w:val="24"/>
        </w:rPr>
        <w:t xml:space="preserve">Αφού προσδιοριστεί η τιμή της υδραυλικής αγωγιμότητας με την μέθοδο που αναφέρεται στην Παράγραφο 5.3, ξεκινά το εκάστοτε πείραμα. Δίνεται η ανάλογη παροχή νερού επιφανειακά ή υπόγεια, ανάλογα με την αρχική συνθήκη του προβλήματος που μελετάται. Στη συνέχεια γίνεται συχνός έλεγχος των ενδείξεων των πιεζομέτρων και στην περίπτωση που δεν διαπιστώνονται μεταβολές με την πάροδο του χρόνου, γίνεται παροχομέτρηση των υπερχιληστών. Αυτό γίνεται με την συλλογή και ογκομέτρηση της ποσότητας του νερού που εκκενώνεται από τους υπερχειλιστές σε ορισμένο χρόνο. Όταν οι διαφορές μεταξύ τριών διαδοχικών μετρήσεων είναι ελάχιστες, βγαίνει ο μέσος όρος της παροχής που εκκενώνεται από τους υπερχειλιστές. Η παροχή που μετράται από τον αριστερό υπερχειλιστή, χρησιμοποιείται κατά τον υπολογισμό των αναλυτικών λύσεων για τα σημεία 1 έως 12, η παροχή που μετράται από τον δεξιό υπερχειλιστή για τα σημεία 14 έως 25, και ο μέσος όρος των παροχών που μετράται από τον αριστερό και τον δεξιό υπερχειλιστή, χρησιμοποιείται για τον προσδιορισμό των αναλυτικών λύσεων του σημείου 13 που είναι στην ισαποχή μεταξύ των στραγγιστικών  τάφρων. </w:t>
      </w:r>
    </w:p>
    <w:p w:rsidR="001819FF" w:rsidRPr="007E21C3" w:rsidRDefault="001819FF" w:rsidP="001819FF">
      <w:pPr>
        <w:pStyle w:val="ListParagraph"/>
        <w:ind w:left="0" w:firstLine="142"/>
        <w:jc w:val="both"/>
        <w:rPr>
          <w:rFonts w:eastAsiaTheme="minorEastAsia"/>
          <w:sz w:val="24"/>
          <w:szCs w:val="24"/>
        </w:rPr>
      </w:pPr>
      <w:r w:rsidRPr="007E21C3">
        <w:rPr>
          <w:rFonts w:eastAsiaTheme="minorEastAsia"/>
          <w:sz w:val="24"/>
          <w:szCs w:val="24"/>
        </w:rPr>
        <w:t>Στην περίπτωση κατά την οποία έχουμε ταυτόχρονη υπόγεια και επιφανειακή εισροή, γίνεται δύο φορές μέτρηση της παροχής. Πρώτα μετράται η παροχή μόνο με την υπόγεια εισροή, και στην συνέχεια μετράται η παροχή με ταυτόχρονη την υπόγεια και την επιφανειακή εισροή. Η μεταξύ τους διαφορά, είναι προφανώς η επιφανειακή εισροή.</w:t>
      </w:r>
    </w:p>
    <w:p w:rsidR="001819FF" w:rsidRPr="007E21C3" w:rsidRDefault="001819FF" w:rsidP="001819FF">
      <w:pPr>
        <w:pStyle w:val="ListParagraph"/>
        <w:ind w:left="0" w:firstLine="142"/>
        <w:jc w:val="both"/>
        <w:rPr>
          <w:rFonts w:eastAsiaTheme="minorEastAsia"/>
          <w:sz w:val="24"/>
          <w:szCs w:val="24"/>
        </w:rPr>
      </w:pPr>
      <w:r w:rsidRPr="007E21C3">
        <w:rPr>
          <w:rFonts w:eastAsiaTheme="minorEastAsia"/>
          <w:sz w:val="24"/>
          <w:szCs w:val="24"/>
        </w:rPr>
        <w:t>Στη συνέχεια μεταβάλλεται η επιφανειακή παροχή ανάλογα με το εκάστοτε πείραμα, και με την χρήση φωτογραφικής μηχανής, αποτυπώνονται οι ενδείξεις των πιεζομέτρων σε τακτά χρονικά διαστήματα.</w:t>
      </w:r>
    </w:p>
    <w:p w:rsidR="001819FF" w:rsidRPr="007E21C3" w:rsidRDefault="001819FF" w:rsidP="001819FF">
      <w:pPr>
        <w:pStyle w:val="ListParagraph"/>
        <w:ind w:left="0" w:firstLine="142"/>
        <w:jc w:val="both"/>
        <w:rPr>
          <w:rFonts w:eastAsiaTheme="minorEastAsia"/>
          <w:sz w:val="24"/>
          <w:szCs w:val="24"/>
        </w:rPr>
      </w:pPr>
      <w:r w:rsidRPr="007E21C3">
        <w:rPr>
          <w:rFonts w:eastAsiaTheme="minorEastAsia"/>
          <w:sz w:val="24"/>
          <w:szCs w:val="24"/>
        </w:rPr>
        <w:t>Όταν παρατηρηθεί ότι οι τιμές των πιεζομέτρων δεν μεταβάλλεται με τον χρόνο, τότε το πείραμα τελειώνει και γίνεται εκ νέου μέτρηση της παροχής υπερχείλισης στην αριστερή και την δεξιά τάφρο πριν διακοπεί η τροφοδοσία νερού.</w:t>
      </w:r>
    </w:p>
    <w:p w:rsidR="001819FF" w:rsidRPr="007E21C3" w:rsidRDefault="001819FF" w:rsidP="001819FF">
      <w:pPr>
        <w:pStyle w:val="ListParagraph"/>
        <w:ind w:left="0" w:firstLine="142"/>
        <w:jc w:val="both"/>
        <w:rPr>
          <w:rFonts w:eastAsiaTheme="minorEastAsia"/>
          <w:sz w:val="24"/>
          <w:szCs w:val="24"/>
        </w:rPr>
      </w:pPr>
      <w:r w:rsidRPr="007E21C3">
        <w:rPr>
          <w:rFonts w:eastAsiaTheme="minorEastAsia"/>
          <w:sz w:val="24"/>
          <w:szCs w:val="24"/>
        </w:rPr>
        <w:t>Τέλος σημειώνεται ότι για τον υπολογισμό των μεγίστων διαφορών μεταξύ των αναλυτικών λύσεων και των πειραματικών τιμών, το σημείο 15 (</w:t>
      </w:r>
      <w:r w:rsidRPr="007E21C3">
        <w:rPr>
          <w:rFonts w:eastAsiaTheme="minorEastAsia"/>
          <w:sz w:val="24"/>
          <w:szCs w:val="24"/>
          <w:lang w:val="en-US"/>
        </w:rPr>
        <w:t>x</w:t>
      </w:r>
      <w:r w:rsidRPr="007E21C3">
        <w:rPr>
          <w:rFonts w:eastAsiaTheme="minorEastAsia"/>
          <w:sz w:val="24"/>
          <w:szCs w:val="24"/>
        </w:rPr>
        <w:t xml:space="preserve">= 155 </w:t>
      </w:r>
      <w:r w:rsidRPr="007E21C3">
        <w:rPr>
          <w:rFonts w:eastAsiaTheme="minorEastAsia"/>
          <w:sz w:val="24"/>
          <w:szCs w:val="24"/>
          <w:lang w:val="en-US"/>
        </w:rPr>
        <w:t>cm</w:t>
      </w:r>
      <w:r w:rsidRPr="007E21C3">
        <w:rPr>
          <w:rFonts w:eastAsiaTheme="minorEastAsia"/>
          <w:sz w:val="24"/>
          <w:szCs w:val="24"/>
        </w:rPr>
        <w:t>) δεν συμπεριλήφθη μεταξύ των τιμών σύγκρισης, καθώς όπως φαίνεται σε όλα τα πειράματα, υπήρχε σφάλμα στο συγκεκριμένο πιεζόμετρο.</w:t>
      </w:r>
    </w:p>
    <w:p w:rsidR="00220BCF" w:rsidRPr="007E21C3" w:rsidRDefault="00220BCF" w:rsidP="00220BCF">
      <w:pPr>
        <w:tabs>
          <w:tab w:val="center" w:pos="4822"/>
          <w:tab w:val="left" w:pos="5987"/>
        </w:tabs>
        <w:jc w:val="both"/>
        <w:rPr>
          <w:rFonts w:eastAsiaTheme="minorEastAsia"/>
          <w:b/>
          <w:sz w:val="32"/>
          <w:szCs w:val="24"/>
        </w:rPr>
      </w:pPr>
      <w:r w:rsidRPr="007E21C3">
        <w:rPr>
          <w:noProof/>
          <w:lang w:eastAsia="el-GR"/>
        </w:rPr>
        <w:lastRenderedPageBreak/>
        <w:drawing>
          <wp:anchor distT="0" distB="0" distL="114300" distR="114300" simplePos="0" relativeHeight="251659264" behindDoc="0" locked="0" layoutInCell="1" allowOverlap="1" wp14:anchorId="4E214D65" wp14:editId="6EA30929">
            <wp:simplePos x="0" y="0"/>
            <wp:positionH relativeFrom="margin">
              <wp:align>center</wp:align>
            </wp:positionH>
            <wp:positionV relativeFrom="margin">
              <wp:posOffset>720090</wp:posOffset>
            </wp:positionV>
            <wp:extent cx="5940000" cy="2880000"/>
            <wp:effectExtent l="0" t="0" r="3810" b="0"/>
            <wp:wrapTopAndBottom/>
            <wp:docPr id="110" name="Chart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7E21C3">
        <w:rPr>
          <w:rFonts w:eastAsiaTheme="minorEastAsia"/>
          <w:b/>
          <w:sz w:val="32"/>
          <w:szCs w:val="24"/>
        </w:rPr>
        <w:t xml:space="preserve">6.5.1 Περίπτωση κατά την οποία </w:t>
      </w:r>
      <m:oMath>
        <m:sSub>
          <m:sSubPr>
            <m:ctrlPr>
              <w:rPr>
                <w:rFonts w:ascii="Cambria Math" w:eastAsiaTheme="minorEastAsia" w:hAnsi="Cambria Math"/>
                <w:i/>
                <w:sz w:val="32"/>
                <w:szCs w:val="24"/>
              </w:rPr>
            </m:ctrlPr>
          </m:sSubPr>
          <m:e>
            <m:r>
              <m:rPr>
                <m:sty m:val="bi"/>
              </m:rPr>
              <w:rPr>
                <w:rFonts w:ascii="Cambria Math" w:eastAsiaTheme="minorEastAsia" w:hAnsi="Cambria Math"/>
                <w:sz w:val="32"/>
                <w:szCs w:val="24"/>
              </w:rPr>
              <m:t>Ι</m:t>
            </m:r>
          </m:e>
          <m:sub>
            <m:r>
              <m:rPr>
                <m:sty m:val="bi"/>
              </m:rPr>
              <w:rPr>
                <w:rFonts w:ascii="Cambria Math" w:eastAsiaTheme="minorEastAsia" w:hAnsi="Cambria Math"/>
                <w:sz w:val="32"/>
                <w:szCs w:val="24"/>
              </w:rPr>
              <m:t>0</m:t>
            </m:r>
          </m:sub>
        </m:sSub>
        <m:r>
          <w:rPr>
            <w:rFonts w:ascii="Cambria Math" w:eastAsiaTheme="minorEastAsia" w:hAnsi="Cambria Math"/>
            <w:sz w:val="32"/>
            <w:szCs w:val="24"/>
          </w:rPr>
          <m:t>&gt;</m:t>
        </m:r>
        <m:sSub>
          <m:sSubPr>
            <m:ctrlPr>
              <w:rPr>
                <w:rFonts w:ascii="Cambria Math" w:eastAsiaTheme="minorEastAsia" w:hAnsi="Cambria Math"/>
                <w:i/>
                <w:sz w:val="32"/>
                <w:szCs w:val="24"/>
              </w:rPr>
            </m:ctrlPr>
          </m:sSubPr>
          <m:e>
            <m:r>
              <m:rPr>
                <m:sty m:val="bi"/>
              </m:rPr>
              <w:rPr>
                <w:rFonts w:ascii="Cambria Math" w:eastAsiaTheme="minorEastAsia" w:hAnsi="Cambria Math"/>
                <w:sz w:val="32"/>
                <w:szCs w:val="24"/>
              </w:rPr>
              <m:t>Ι</m:t>
            </m:r>
          </m:e>
          <m:sub>
            <m:r>
              <m:rPr>
                <m:sty m:val="bi"/>
              </m:rPr>
              <w:rPr>
                <w:rFonts w:ascii="Cambria Math" w:eastAsiaTheme="minorEastAsia" w:hAnsi="Cambria Math"/>
                <w:sz w:val="32"/>
                <w:szCs w:val="24"/>
              </w:rPr>
              <m:t>τ</m:t>
            </m:r>
          </m:sub>
        </m:sSub>
      </m:oMath>
    </w:p>
    <w:p w:rsidR="00220BCF" w:rsidRPr="007E21C3" w:rsidRDefault="00220BCF" w:rsidP="00220BCF">
      <w:pPr>
        <w:jc w:val="center"/>
        <w:rPr>
          <w:rFonts w:eastAsiaTheme="minorEastAsia"/>
          <w:b/>
          <w:sz w:val="24"/>
          <w:szCs w:val="24"/>
        </w:rPr>
      </w:pPr>
    </w:p>
    <w:p w:rsidR="00220BCF" w:rsidRPr="007E21C3" w:rsidRDefault="00220BCF" w:rsidP="00220BCF">
      <w:pPr>
        <w:jc w:val="center"/>
        <w:rPr>
          <w:rFonts w:ascii="Cambria Math" w:eastAsiaTheme="minorEastAsia" w:hAnsi="Cambria Math"/>
          <w:sz w:val="24"/>
          <w:szCs w:val="24"/>
          <w:lang w:val="en-US"/>
          <w:oMath/>
        </w:rPr>
      </w:pPr>
      <m:oMathPara>
        <m:oMath>
          <m:r>
            <m:rPr>
              <m:sty m:val="bi"/>
            </m:rPr>
            <w:rPr>
              <w:rFonts w:ascii="Cambria Math" w:eastAsiaTheme="minorEastAsia" w:hAnsi="Cambria Math"/>
              <w:sz w:val="24"/>
              <w:szCs w:val="24"/>
            </w:rPr>
            <m:t>Σχήμα 6.5.1 α:</m:t>
          </m:r>
          <m:r>
            <w:rPr>
              <w:rFonts w:ascii="Cambria Math" w:eastAsiaTheme="minorEastAsia" w:hAnsi="Cambria Math"/>
              <w:sz w:val="24"/>
              <w:szCs w:val="24"/>
            </w:rPr>
            <m:t xml:space="preserve">Σταθερή κατάσταση, </m:t>
          </m:r>
          <m:r>
            <w:rPr>
              <w:rFonts w:ascii="Cambria Math" w:eastAsiaTheme="minorEastAsia" w:hAnsi="Cambria Math"/>
              <w:sz w:val="24"/>
              <w:szCs w:val="24"/>
              <w:lang w:val="en-US"/>
            </w:rPr>
            <m:t>t=0</m:t>
          </m:r>
        </m:oMath>
      </m:oMathPara>
    </w:p>
    <w:p w:rsidR="00220BCF" w:rsidRPr="007E21C3" w:rsidRDefault="00220BCF" w:rsidP="00220BCF">
      <w:pPr>
        <w:jc w:val="both"/>
        <w:rPr>
          <w:rFonts w:eastAsiaTheme="minorEastAsia"/>
          <w:sz w:val="24"/>
          <w:szCs w:val="24"/>
        </w:rPr>
      </w:pPr>
      <w:r w:rsidRPr="007E21C3">
        <w:rPr>
          <w:rFonts w:eastAsiaTheme="minorEastAsia"/>
          <w:sz w:val="24"/>
          <w:szCs w:val="24"/>
        </w:rPr>
        <w:t xml:space="preserve">Για την πρώτη περίπτωση κατά την οποία </w:t>
      </w:r>
      <m:oMath>
        <m:sSub>
          <m:sSubPr>
            <m:ctrlPr>
              <w:rPr>
                <w:rFonts w:ascii="Cambria Math" w:eastAsiaTheme="minorEastAsia" w:hAnsi="Cambria Math"/>
                <w:i/>
                <w:sz w:val="24"/>
                <w:szCs w:val="24"/>
              </w:rPr>
            </m:ctrlPr>
          </m:sSubPr>
          <m:e>
            <m:r>
              <m:rPr>
                <m:sty m:val="bi"/>
              </m:rPr>
              <w:rPr>
                <w:rFonts w:ascii="Cambria Math" w:eastAsiaTheme="minorEastAsia" w:hAnsi="Cambria Math"/>
                <w:sz w:val="24"/>
                <w:szCs w:val="24"/>
              </w:rPr>
              <m:t>Ι</m:t>
            </m:r>
          </m:e>
          <m:sub>
            <m:r>
              <m:rPr>
                <m:sty m:val="bi"/>
              </m:rPr>
              <w:rPr>
                <w:rFonts w:ascii="Cambria Math" w:eastAsiaTheme="minorEastAsia" w:hAnsi="Cambria Math"/>
                <w:sz w:val="24"/>
                <w:szCs w:val="24"/>
              </w:rPr>
              <m:t>0</m:t>
            </m:r>
          </m:sub>
        </m:sSub>
        <m:r>
          <w:rPr>
            <w:rFonts w:ascii="Cambria Math" w:eastAsiaTheme="minorEastAsia" w:hAnsi="Cambria Math"/>
            <w:sz w:val="24"/>
            <w:szCs w:val="24"/>
          </w:rPr>
          <m:t>&gt;</m:t>
        </m:r>
        <m:sSub>
          <m:sSubPr>
            <m:ctrlPr>
              <w:rPr>
                <w:rFonts w:ascii="Cambria Math" w:eastAsiaTheme="minorEastAsia" w:hAnsi="Cambria Math"/>
                <w:i/>
                <w:sz w:val="24"/>
                <w:szCs w:val="24"/>
              </w:rPr>
            </m:ctrlPr>
          </m:sSubPr>
          <m:e>
            <m:r>
              <m:rPr>
                <m:sty m:val="bi"/>
              </m:rPr>
              <w:rPr>
                <w:rFonts w:ascii="Cambria Math" w:eastAsiaTheme="minorEastAsia" w:hAnsi="Cambria Math"/>
                <w:sz w:val="24"/>
                <w:szCs w:val="24"/>
              </w:rPr>
              <m:t>Ι</m:t>
            </m:r>
          </m:e>
          <m:sub>
            <m:r>
              <m:rPr>
                <m:sty m:val="bi"/>
              </m:rPr>
              <w:rPr>
                <w:rFonts w:ascii="Cambria Math" w:eastAsiaTheme="minorEastAsia" w:hAnsi="Cambria Math"/>
                <w:sz w:val="24"/>
                <w:szCs w:val="24"/>
              </w:rPr>
              <m:t>τ</m:t>
            </m:r>
          </m:sub>
        </m:sSub>
      </m:oMath>
      <w:r w:rsidRPr="007E21C3">
        <w:rPr>
          <w:rFonts w:eastAsiaTheme="minorEastAsia"/>
          <w:sz w:val="24"/>
          <w:szCs w:val="24"/>
        </w:rPr>
        <w:t xml:space="preserve"> έχουμε ότι: Ο μέσος όρος της τιμής της ειδικής σε νερό απόδοσης είναι </w:t>
      </w:r>
      <m:oMath>
        <m:r>
          <w:rPr>
            <w:rFonts w:ascii="Cambria Math" w:eastAsiaTheme="minorEastAsia" w:hAnsi="Cambria Math"/>
            <w:sz w:val="24"/>
            <w:szCs w:val="24"/>
          </w:rPr>
          <m:t>S=0.3575</m:t>
        </m:r>
      </m:oMath>
      <w:r w:rsidRPr="007E21C3">
        <w:rPr>
          <w:rFonts w:eastAsiaTheme="minorEastAsia"/>
          <w:sz w:val="24"/>
          <w:szCs w:val="24"/>
        </w:rPr>
        <w:t xml:space="preserve">. Ο μέσος όρος της τιμής της αρχικής επιφανειακής εισροής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0</m:t>
            </m:r>
          </m:sub>
        </m:sSub>
        <m:r>
          <w:rPr>
            <w:rFonts w:ascii="Cambria Math" w:eastAsiaTheme="minorEastAsia" w:hAnsi="Cambria Math"/>
            <w:sz w:val="24"/>
            <w:szCs w:val="24"/>
          </w:rPr>
          <m:t xml:space="preserve">=0,001032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η οποία στο αριστερό τμήμα της δεξαμενής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0 αρ</m:t>
            </m:r>
          </m:sub>
        </m:sSub>
        <m:r>
          <w:rPr>
            <w:rFonts w:ascii="Cambria Math" w:eastAsiaTheme="minorEastAsia" w:hAnsi="Cambria Math"/>
            <w:sz w:val="24"/>
            <w:szCs w:val="24"/>
          </w:rPr>
          <m:t xml:space="preserve">=0,001049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και στο δεξιό τμήμα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0 δεξ</m:t>
            </m:r>
          </m:sub>
        </m:sSub>
        <m:r>
          <w:rPr>
            <w:rFonts w:ascii="Cambria Math" w:eastAsiaTheme="minorEastAsia" w:hAnsi="Cambria Math"/>
            <w:sz w:val="24"/>
            <w:szCs w:val="24"/>
          </w:rPr>
          <m:t xml:space="preserve">=0,001015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ο μέσος όρος της αρχικής υπόγειας εισροής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q</m:t>
            </m:r>
          </m:e>
          <m:sub>
            <m:r>
              <w:rPr>
                <w:rFonts w:ascii="Cambria Math" w:eastAsiaTheme="minorEastAsia" w:hAnsi="Cambria Math"/>
                <w:sz w:val="24"/>
                <w:szCs w:val="24"/>
              </w:rPr>
              <m:t>0</m:t>
            </m:r>
          </m:sub>
        </m:sSub>
        <m:r>
          <w:rPr>
            <w:rFonts w:ascii="Cambria Math" w:eastAsiaTheme="minorEastAsia" w:hAnsi="Cambria Math"/>
            <w:sz w:val="24"/>
            <w:szCs w:val="24"/>
          </w:rPr>
          <m:t xml:space="preserve">=0,000760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η οποία στο αριστερό τμήμα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0 αρ</m:t>
            </m:r>
          </m:sub>
        </m:sSub>
        <m:r>
          <w:rPr>
            <w:rFonts w:ascii="Cambria Math" w:eastAsiaTheme="minorEastAsia" w:hAnsi="Cambria Math"/>
            <w:sz w:val="24"/>
            <w:szCs w:val="24"/>
          </w:rPr>
          <m:t xml:space="preserve">=0,000718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και στο δεξιό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0 δεξ</m:t>
            </m:r>
          </m:sub>
        </m:sSub>
        <m:r>
          <w:rPr>
            <w:rFonts w:ascii="Cambria Math" w:eastAsiaTheme="minorEastAsia" w:hAnsi="Cambria Math"/>
            <w:sz w:val="24"/>
            <w:szCs w:val="24"/>
          </w:rPr>
          <m:t xml:space="preserve">=0,000803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τέλος ο μέσος όρος της επιφανειακής εισροής στην ασταθή κατάσταση είναι</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τ</m:t>
            </m:r>
          </m:sub>
        </m:sSub>
        <m:r>
          <w:rPr>
            <w:rFonts w:ascii="Cambria Math" w:eastAsiaTheme="minorEastAsia" w:hAnsi="Cambria Math"/>
            <w:sz w:val="24"/>
            <w:szCs w:val="24"/>
          </w:rPr>
          <m:t>=0,000357</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η οποία στο αριστερό τμήμα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τ αρ</m:t>
            </m:r>
          </m:sub>
        </m:sSub>
        <m:r>
          <w:rPr>
            <w:rFonts w:ascii="Cambria Math" w:eastAsiaTheme="minorEastAsia" w:hAnsi="Cambria Math"/>
            <w:sz w:val="24"/>
            <w:szCs w:val="24"/>
          </w:rPr>
          <m:t>=0,000381</m:t>
        </m:r>
        <m:f>
          <m:fPr>
            <m:type m:val="lin"/>
            <m:ctrlPr>
              <w:rPr>
                <w:rFonts w:ascii="Cambria Math" w:eastAsiaTheme="minorEastAsia" w:hAnsi="Cambria Math"/>
                <w:i/>
                <w:sz w:val="24"/>
                <w:szCs w:val="24"/>
              </w:rPr>
            </m:ctrlPr>
          </m:fPr>
          <m:num>
            <m:r>
              <w:rPr>
                <w:rFonts w:ascii="Cambria Math" w:eastAsiaTheme="minorEastAsia" w:hAnsi="Cambria Math"/>
                <w:sz w:val="24"/>
                <w:szCs w:val="24"/>
              </w:rPr>
              <m:t>cm</m:t>
            </m:r>
          </m:num>
          <m:den>
            <m:r>
              <w:rPr>
                <w:rFonts w:ascii="Cambria Math" w:eastAsiaTheme="minorEastAsia" w:hAnsi="Cambria Math"/>
                <w:sz w:val="24"/>
                <w:szCs w:val="24"/>
              </w:rPr>
              <m:t>sec</m:t>
            </m:r>
          </m:den>
        </m:f>
      </m:oMath>
      <w:r w:rsidRPr="007E21C3">
        <w:rPr>
          <w:rFonts w:eastAsiaTheme="minorEastAsia"/>
          <w:sz w:val="24"/>
          <w:szCs w:val="24"/>
        </w:rPr>
        <w:t xml:space="preserve"> και στο δεξιό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τ δεξ</m:t>
            </m:r>
          </m:sub>
        </m:sSub>
        <m:r>
          <w:rPr>
            <w:rFonts w:ascii="Cambria Math" w:eastAsiaTheme="minorEastAsia" w:hAnsi="Cambria Math"/>
            <w:sz w:val="24"/>
            <w:szCs w:val="24"/>
          </w:rPr>
          <m:t>=0,000334</m:t>
        </m:r>
        <m:f>
          <m:fPr>
            <m:type m:val="lin"/>
            <m:ctrlPr>
              <w:rPr>
                <w:rFonts w:ascii="Cambria Math" w:eastAsiaTheme="minorEastAsia" w:hAnsi="Cambria Math"/>
                <w:i/>
                <w:sz w:val="24"/>
                <w:szCs w:val="24"/>
              </w:rPr>
            </m:ctrlPr>
          </m:fPr>
          <m:num>
            <m:r>
              <w:rPr>
                <w:rFonts w:ascii="Cambria Math" w:eastAsiaTheme="minorEastAsia" w:hAnsi="Cambria Math"/>
                <w:sz w:val="24"/>
                <w:szCs w:val="24"/>
              </w:rPr>
              <m:t>cm</m:t>
            </m:r>
          </m:num>
          <m:den>
            <m:r>
              <w:rPr>
                <w:rFonts w:ascii="Cambria Math" w:eastAsiaTheme="minorEastAsia" w:hAnsi="Cambria Math"/>
                <w:sz w:val="24"/>
                <w:szCs w:val="24"/>
              </w:rPr>
              <m:t>sec</m:t>
            </m:r>
          </m:den>
        </m:f>
      </m:oMath>
      <w:r w:rsidRPr="007E21C3">
        <w:rPr>
          <w:rFonts w:eastAsiaTheme="minorEastAsia"/>
          <w:sz w:val="24"/>
          <w:szCs w:val="24"/>
        </w:rPr>
        <w:t xml:space="preserve">.. Οι λύσεις του προβλήματος αυτού δίνονται από την εξίσωση </w:t>
      </w:r>
      <m:oMath>
        <m:d>
          <m:dPr>
            <m:ctrlPr>
              <w:rPr>
                <w:rFonts w:ascii="Cambria Math" w:eastAsiaTheme="minorEastAsia" w:hAnsi="Cambria Math"/>
                <w:i/>
                <w:sz w:val="24"/>
                <w:szCs w:val="24"/>
              </w:rPr>
            </m:ctrlPr>
          </m:dPr>
          <m:e>
            <m:r>
              <w:rPr>
                <w:rFonts w:ascii="Cambria Math" w:eastAsiaTheme="minorEastAsia" w:hAnsi="Cambria Math"/>
                <w:sz w:val="24"/>
                <w:szCs w:val="24"/>
              </w:rPr>
              <m:t>4.118</m:t>
            </m:r>
          </m:e>
        </m:d>
      </m:oMath>
      <w:r w:rsidRPr="007E21C3">
        <w:rPr>
          <w:rFonts w:eastAsiaTheme="minorEastAsia"/>
          <w:sz w:val="24"/>
          <w:szCs w:val="24"/>
        </w:rPr>
        <w:t xml:space="preserve">. Κατά την αναλυτική λύση των εξισώσεων, το βάθος </w:t>
      </w:r>
      <m:oMath>
        <m:r>
          <w:rPr>
            <w:rFonts w:ascii="Cambria Math" w:eastAsiaTheme="minorEastAsia" w:hAnsi="Cambria Math"/>
            <w:sz w:val="24"/>
            <w:szCs w:val="24"/>
          </w:rPr>
          <m:t>Β</m:t>
        </m:r>
      </m:oMath>
      <w:r w:rsidRPr="007E21C3">
        <w:rPr>
          <w:rFonts w:eastAsiaTheme="minorEastAsia"/>
          <w:sz w:val="24"/>
          <w:szCs w:val="24"/>
        </w:rPr>
        <w:t xml:space="preserve"> της σχέσης </w:t>
      </w:r>
      <m:oMath>
        <m:d>
          <m:dPr>
            <m:ctrlPr>
              <w:rPr>
                <w:rFonts w:ascii="Cambria Math" w:eastAsiaTheme="minorEastAsia" w:hAnsi="Cambria Math"/>
                <w:i/>
                <w:sz w:val="24"/>
                <w:szCs w:val="24"/>
              </w:rPr>
            </m:ctrlPr>
          </m:dPr>
          <m:e>
            <m:r>
              <w:rPr>
                <w:rFonts w:ascii="Cambria Math" w:eastAsiaTheme="minorEastAsia" w:hAnsi="Cambria Math"/>
                <w:sz w:val="24"/>
                <w:szCs w:val="24"/>
              </w:rPr>
              <m:t>4.118</m:t>
            </m:r>
          </m:e>
        </m:d>
      </m:oMath>
      <w:r w:rsidRPr="007E21C3">
        <w:rPr>
          <w:rFonts w:eastAsiaTheme="minorEastAsia"/>
          <w:sz w:val="24"/>
          <w:szCs w:val="24"/>
        </w:rPr>
        <w:t xml:space="preserve"> στον χρόνο </w:t>
      </w:r>
      <m:oMath>
        <m:r>
          <w:rPr>
            <w:rFonts w:ascii="Cambria Math" w:eastAsiaTheme="minorEastAsia" w:hAnsi="Cambria Math"/>
            <w:sz w:val="24"/>
            <w:szCs w:val="24"/>
          </w:rPr>
          <m:t>t=0</m:t>
        </m:r>
      </m:oMath>
      <w:r w:rsidRPr="007E21C3">
        <w:rPr>
          <w:rFonts w:eastAsiaTheme="minorEastAsia"/>
          <w:sz w:val="24"/>
          <w:szCs w:val="24"/>
        </w:rPr>
        <w:t xml:space="preserve">, υπολογίζεται από την σταθερή κατάσταση. Στη συνέχεια για όλες τις επόμενες χρονικές στιγμές η τιμή του </w:t>
      </w:r>
      <m:oMath>
        <m:r>
          <w:rPr>
            <w:rFonts w:ascii="Cambria Math" w:eastAsiaTheme="minorEastAsia" w:hAnsi="Cambria Math"/>
            <w:sz w:val="24"/>
            <w:szCs w:val="24"/>
          </w:rPr>
          <m:t>Β</m:t>
        </m:r>
      </m:oMath>
      <w:r w:rsidRPr="007E21C3">
        <w:rPr>
          <w:rFonts w:eastAsiaTheme="minorEastAsia"/>
          <w:sz w:val="24"/>
          <w:szCs w:val="24"/>
        </w:rPr>
        <w:t xml:space="preserve"> ήταν η τιμή του </w:t>
      </w:r>
      <m:oMath>
        <m:r>
          <w:rPr>
            <w:rFonts w:ascii="Cambria Math" w:eastAsiaTheme="minorEastAsia" w:hAnsi="Cambria Math"/>
            <w:sz w:val="24"/>
            <w:szCs w:val="24"/>
          </w:rPr>
          <m:t>h</m:t>
        </m:r>
      </m:oMath>
      <w:r w:rsidRPr="007E21C3">
        <w:rPr>
          <w:rFonts w:eastAsiaTheme="minorEastAsia"/>
          <w:sz w:val="24"/>
          <w:szCs w:val="24"/>
        </w:rPr>
        <w:t xml:space="preserve"> που υπολογίστηκε κατά το προηγούμενο βήμα. Παράλληλα για κάθε χρονική στιγμή η τιμή του </w:t>
      </w:r>
      <m:oMath>
        <m:r>
          <w:rPr>
            <w:rFonts w:ascii="Cambria Math" w:eastAsiaTheme="minorEastAsia" w:hAnsi="Cambria Math"/>
            <w:sz w:val="24"/>
            <w:szCs w:val="24"/>
          </w:rPr>
          <m:t>h</m:t>
        </m:r>
      </m:oMath>
      <w:r w:rsidRPr="007E21C3">
        <w:rPr>
          <w:rFonts w:eastAsiaTheme="minorEastAsia"/>
          <w:sz w:val="24"/>
          <w:szCs w:val="24"/>
        </w:rPr>
        <w:t xml:space="preserve"> υπολογίστηκε σε δυο βήματα. Στον Πίνακα 6.5α δίνονται συγκριτικά οι πειραματικές τιμές με μπλε χρώμα και οι τιμές τις αναλυτικής λύσης με κόκκινο χρώμα. Στη συνέχεια ακολουθούν συγκριτικά Σχήματα για κάθε θέση, όπου παρουσιάζεται η </w:t>
      </w:r>
      <w:r w:rsidRPr="007E21C3">
        <w:rPr>
          <w:rFonts w:eastAsiaTheme="minorEastAsia"/>
          <w:b/>
          <w:sz w:val="24"/>
          <w:szCs w:val="24"/>
        </w:rPr>
        <w:t>μεταβολή του</w:t>
      </w:r>
      <w:r w:rsidRPr="007E21C3">
        <w:rPr>
          <w:rFonts w:eastAsiaTheme="minorEastAsia"/>
          <w:sz w:val="24"/>
          <w:szCs w:val="24"/>
        </w:rPr>
        <w:t xml:space="preserve"> </w:t>
      </w:r>
      <w:r w:rsidRPr="007E21C3">
        <w:rPr>
          <w:rFonts w:eastAsiaTheme="minorEastAsia"/>
          <w:b/>
          <w:sz w:val="24"/>
          <w:szCs w:val="24"/>
        </w:rPr>
        <w:t xml:space="preserve">ύψους  </w:t>
      </w:r>
      <m:oMath>
        <m:r>
          <m:rPr>
            <m:sty m:val="bi"/>
          </m:rPr>
          <w:rPr>
            <w:rFonts w:ascii="Cambria Math" w:eastAsiaTheme="minorEastAsia" w:hAnsi="Cambria Math"/>
            <w:sz w:val="24"/>
            <w:szCs w:val="24"/>
          </w:rPr>
          <m:t xml:space="preserve">h </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cm</m:t>
            </m:r>
          </m:e>
        </m:d>
      </m:oMath>
      <w:r w:rsidRPr="007E21C3">
        <w:rPr>
          <w:rFonts w:eastAsiaTheme="minorEastAsia"/>
          <w:b/>
          <w:sz w:val="24"/>
          <w:szCs w:val="24"/>
        </w:rPr>
        <w:t xml:space="preserve"> στο χρόνο </w:t>
      </w:r>
      <m:oMath>
        <m:r>
          <m:rPr>
            <m:sty m:val="bi"/>
          </m:rPr>
          <w:rPr>
            <w:rFonts w:ascii="Cambria Math" w:eastAsiaTheme="minorEastAsia" w:hAnsi="Cambria Math"/>
            <w:sz w:val="24"/>
            <w:szCs w:val="24"/>
          </w:rPr>
          <m:t xml:space="preserve">t </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sec</m:t>
            </m:r>
          </m:e>
        </m:d>
      </m:oMath>
      <w:r w:rsidRPr="007E21C3">
        <w:rPr>
          <w:rFonts w:eastAsiaTheme="minorEastAsia"/>
          <w:sz w:val="24"/>
          <w:szCs w:val="24"/>
        </w:rPr>
        <w:t>.</w:t>
      </w:r>
    </w:p>
    <w:p w:rsidR="00220BCF" w:rsidRPr="007E21C3" w:rsidRDefault="00220BCF" w:rsidP="00220BCF">
      <w:pPr>
        <w:jc w:val="center"/>
        <w:rPr>
          <w:rFonts w:eastAsiaTheme="minorEastAsia"/>
          <w:sz w:val="24"/>
          <w:szCs w:val="24"/>
        </w:rPr>
        <w:sectPr w:rsidR="00220BCF" w:rsidRPr="007E21C3" w:rsidSect="00467704">
          <w:pgSz w:w="11907" w:h="16840" w:code="9"/>
          <w:pgMar w:top="1440" w:right="1440" w:bottom="1440" w:left="1440" w:header="720" w:footer="720" w:gutter="0"/>
          <w:cols w:space="720"/>
          <w:docGrid w:linePitch="360"/>
        </w:sectPr>
      </w:pPr>
      <w:r w:rsidRPr="007E21C3">
        <w:rPr>
          <w:noProof/>
          <w:lang w:eastAsia="el-GR"/>
        </w:rPr>
        <w:lastRenderedPageBreak/>
        <w:drawing>
          <wp:anchor distT="360045" distB="0" distL="114300" distR="114300" simplePos="0" relativeHeight="251660288" behindDoc="0" locked="0" layoutInCell="1" allowOverlap="1" wp14:anchorId="7FA35231" wp14:editId="37951C02">
            <wp:simplePos x="0" y="0"/>
            <wp:positionH relativeFrom="margin">
              <wp:align>center</wp:align>
            </wp:positionH>
            <wp:positionV relativeFrom="margin">
              <wp:posOffset>723900</wp:posOffset>
            </wp:positionV>
            <wp:extent cx="6659245" cy="7708900"/>
            <wp:effectExtent l="19050" t="0" r="8255" b="0"/>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59245" cy="7708900"/>
                    </a:xfrm>
                    <a:prstGeom prst="rect">
                      <a:avLst/>
                    </a:prstGeom>
                    <a:noFill/>
                    <a:ln>
                      <a:noFill/>
                    </a:ln>
                  </pic:spPr>
                </pic:pic>
              </a:graphicData>
            </a:graphic>
          </wp:anchor>
        </w:drawing>
      </w:r>
      <w:r w:rsidRPr="007E21C3">
        <w:rPr>
          <w:rFonts w:eastAsiaTheme="minorEastAsia"/>
          <w:b/>
          <w:sz w:val="24"/>
          <w:szCs w:val="24"/>
        </w:rPr>
        <w:t>Πίνακας 6.5 α:</w:t>
      </w:r>
      <w:r w:rsidRPr="007E21C3">
        <w:rPr>
          <w:rFonts w:eastAsiaTheme="minorEastAsia"/>
          <w:sz w:val="24"/>
          <w:szCs w:val="24"/>
        </w:rPr>
        <w:t xml:space="preserve"> Πειραματικές τιμές (μπλε χρώμα) και Αναλυτική λύση (κόκκινο χρώμα)</w:t>
      </w:r>
    </w:p>
    <w:p w:rsidR="00220BCF" w:rsidRPr="007E21C3" w:rsidRDefault="00220BCF" w:rsidP="00220BCF">
      <w:pPr>
        <w:jc w:val="both"/>
        <w:rPr>
          <w:rFonts w:eastAsiaTheme="minorEastAsia"/>
          <w:sz w:val="32"/>
          <w:szCs w:val="24"/>
        </w:rPr>
      </w:pPr>
      <w:r w:rsidRPr="007E21C3">
        <w:rPr>
          <w:rFonts w:eastAsiaTheme="minorEastAsia"/>
          <w:b/>
          <w:sz w:val="32"/>
          <w:szCs w:val="24"/>
        </w:rPr>
        <w:lastRenderedPageBreak/>
        <w:t xml:space="preserve">6.5.2 Περίπτωση κατά την οποία </w:t>
      </w:r>
      <m:oMath>
        <m:sSub>
          <m:sSubPr>
            <m:ctrlPr>
              <w:rPr>
                <w:rFonts w:ascii="Cambria Math" w:eastAsiaTheme="minorEastAsia" w:hAnsi="Cambria Math"/>
                <w:i/>
                <w:sz w:val="32"/>
                <w:szCs w:val="24"/>
              </w:rPr>
            </m:ctrlPr>
          </m:sSubPr>
          <m:e>
            <m:r>
              <m:rPr>
                <m:sty m:val="bi"/>
              </m:rPr>
              <w:rPr>
                <w:rFonts w:ascii="Cambria Math" w:eastAsiaTheme="minorEastAsia" w:hAnsi="Cambria Math"/>
                <w:sz w:val="32"/>
                <w:szCs w:val="24"/>
              </w:rPr>
              <m:t>Ι</m:t>
            </m:r>
          </m:e>
          <m:sub>
            <m:r>
              <m:rPr>
                <m:sty m:val="bi"/>
              </m:rPr>
              <w:rPr>
                <w:rFonts w:ascii="Cambria Math" w:eastAsiaTheme="minorEastAsia" w:hAnsi="Cambria Math"/>
                <w:sz w:val="32"/>
                <w:szCs w:val="24"/>
              </w:rPr>
              <m:t>0</m:t>
            </m:r>
          </m:sub>
        </m:sSub>
        <m:r>
          <w:rPr>
            <w:rFonts w:ascii="Cambria Math" w:eastAsiaTheme="minorEastAsia" w:hAnsi="Cambria Math"/>
            <w:sz w:val="32"/>
            <w:szCs w:val="24"/>
          </w:rPr>
          <m:t>&lt;</m:t>
        </m:r>
        <m:sSub>
          <m:sSubPr>
            <m:ctrlPr>
              <w:rPr>
                <w:rFonts w:ascii="Cambria Math" w:eastAsiaTheme="minorEastAsia" w:hAnsi="Cambria Math"/>
                <w:i/>
                <w:sz w:val="32"/>
                <w:szCs w:val="24"/>
              </w:rPr>
            </m:ctrlPr>
          </m:sSubPr>
          <m:e>
            <m:r>
              <m:rPr>
                <m:sty m:val="bi"/>
              </m:rPr>
              <w:rPr>
                <w:rFonts w:ascii="Cambria Math" w:eastAsiaTheme="minorEastAsia" w:hAnsi="Cambria Math"/>
                <w:sz w:val="32"/>
                <w:szCs w:val="24"/>
              </w:rPr>
              <m:t>Ι</m:t>
            </m:r>
          </m:e>
          <m:sub>
            <m:r>
              <m:rPr>
                <m:sty m:val="bi"/>
              </m:rPr>
              <w:rPr>
                <w:rFonts w:ascii="Cambria Math" w:eastAsiaTheme="minorEastAsia" w:hAnsi="Cambria Math"/>
                <w:sz w:val="32"/>
                <w:szCs w:val="24"/>
              </w:rPr>
              <m:t>τ</m:t>
            </m:r>
          </m:sub>
        </m:sSub>
      </m:oMath>
    </w:p>
    <w:p w:rsidR="00220BCF" w:rsidRPr="007E21C3" w:rsidRDefault="00220BCF" w:rsidP="00220BCF">
      <w:pPr>
        <w:jc w:val="center"/>
        <w:rPr>
          <w:rFonts w:eastAsiaTheme="minorEastAsia"/>
          <w:b/>
          <w:sz w:val="24"/>
          <w:szCs w:val="24"/>
        </w:rPr>
      </w:pPr>
    </w:p>
    <w:p w:rsidR="00220BCF" w:rsidRPr="007E21C3" w:rsidRDefault="00220BCF" w:rsidP="00220BCF">
      <w:pPr>
        <w:jc w:val="center"/>
        <w:rPr>
          <w:rFonts w:ascii="Cambria Math" w:eastAsiaTheme="minorEastAsia" w:hAnsi="Cambria Math"/>
          <w:sz w:val="24"/>
          <w:szCs w:val="24"/>
          <w:lang w:val="en-US"/>
          <w:oMath/>
        </w:rPr>
      </w:pPr>
      <m:oMathPara>
        <m:oMath>
          <m:r>
            <m:rPr>
              <m:sty m:val="bi"/>
            </m:rPr>
            <w:rPr>
              <w:rFonts w:ascii="Cambria Math" w:eastAsiaTheme="minorEastAsia" w:hAnsi="Cambria Math"/>
              <w:sz w:val="24"/>
              <w:szCs w:val="24"/>
            </w:rPr>
            <m:t>Σχήμα 6.5.1 β:</m:t>
          </m:r>
          <m:r>
            <w:rPr>
              <w:rFonts w:ascii="Cambria Math" w:eastAsiaTheme="minorEastAsia" w:hAnsi="Cambria Math"/>
              <w:sz w:val="24"/>
              <w:szCs w:val="24"/>
            </w:rPr>
            <m:t xml:space="preserve">Σταθερή κατάσταση, </m:t>
          </m:r>
          <m:r>
            <w:rPr>
              <w:rFonts w:ascii="Cambria Math" w:eastAsiaTheme="minorEastAsia" w:hAnsi="Cambria Math"/>
              <w:sz w:val="24"/>
              <w:szCs w:val="24"/>
              <w:lang w:val="en-US"/>
            </w:rPr>
            <m:t>t=0</m:t>
          </m:r>
        </m:oMath>
      </m:oMathPara>
    </w:p>
    <w:p w:rsidR="00220BCF" w:rsidRPr="007E21C3" w:rsidRDefault="00220BCF" w:rsidP="00220BCF">
      <w:pPr>
        <w:jc w:val="both"/>
        <w:rPr>
          <w:rFonts w:eastAsiaTheme="minorEastAsia"/>
          <w:sz w:val="24"/>
          <w:szCs w:val="24"/>
        </w:rPr>
      </w:pPr>
      <w:r w:rsidRPr="007E21C3">
        <w:rPr>
          <w:noProof/>
          <w:lang w:eastAsia="el-GR"/>
        </w:rPr>
        <w:drawing>
          <wp:anchor distT="0" distB="0" distL="114300" distR="114300" simplePos="0" relativeHeight="251662336" behindDoc="0" locked="0" layoutInCell="1" allowOverlap="1" wp14:anchorId="6E605C74" wp14:editId="01C7C548">
            <wp:simplePos x="0" y="0"/>
            <wp:positionH relativeFrom="margin">
              <wp:align>center</wp:align>
            </wp:positionH>
            <wp:positionV relativeFrom="margin">
              <wp:posOffset>720090</wp:posOffset>
            </wp:positionV>
            <wp:extent cx="5940000" cy="2880000"/>
            <wp:effectExtent l="0" t="0" r="3810" b="0"/>
            <wp:wrapTopAndBottom/>
            <wp:docPr id="166" name="Chart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7E21C3">
        <w:rPr>
          <w:rFonts w:eastAsiaTheme="minorEastAsia"/>
          <w:sz w:val="24"/>
          <w:szCs w:val="24"/>
        </w:rPr>
        <w:t xml:space="preserve"> Για την δεύτερη περίπτωση κατά την οποία </w:t>
      </w:r>
      <m:oMath>
        <m:sSub>
          <m:sSubPr>
            <m:ctrlPr>
              <w:rPr>
                <w:rFonts w:ascii="Cambria Math" w:eastAsiaTheme="minorEastAsia" w:hAnsi="Cambria Math"/>
                <w:i/>
                <w:sz w:val="24"/>
                <w:szCs w:val="24"/>
              </w:rPr>
            </m:ctrlPr>
          </m:sSubPr>
          <m:e>
            <m:r>
              <m:rPr>
                <m:sty m:val="bi"/>
              </m:rPr>
              <w:rPr>
                <w:rFonts w:ascii="Cambria Math" w:eastAsiaTheme="minorEastAsia" w:hAnsi="Cambria Math"/>
                <w:sz w:val="24"/>
                <w:szCs w:val="24"/>
              </w:rPr>
              <m:t>Ι</m:t>
            </m:r>
          </m:e>
          <m:sub>
            <m:r>
              <m:rPr>
                <m:sty m:val="bi"/>
              </m:rPr>
              <w:rPr>
                <w:rFonts w:ascii="Cambria Math" w:eastAsiaTheme="minorEastAsia" w:hAnsi="Cambria Math"/>
                <w:sz w:val="24"/>
                <w:szCs w:val="24"/>
              </w:rPr>
              <m:t>0</m:t>
            </m:r>
          </m:sub>
        </m:sSub>
        <m:r>
          <w:rPr>
            <w:rFonts w:ascii="Cambria Math" w:eastAsiaTheme="minorEastAsia" w:hAnsi="Cambria Math"/>
            <w:sz w:val="24"/>
            <w:szCs w:val="24"/>
          </w:rPr>
          <m:t>&lt;</m:t>
        </m:r>
        <m:sSub>
          <m:sSubPr>
            <m:ctrlPr>
              <w:rPr>
                <w:rFonts w:ascii="Cambria Math" w:eastAsiaTheme="minorEastAsia" w:hAnsi="Cambria Math"/>
                <w:i/>
                <w:sz w:val="24"/>
                <w:szCs w:val="24"/>
              </w:rPr>
            </m:ctrlPr>
          </m:sSubPr>
          <m:e>
            <m:r>
              <m:rPr>
                <m:sty m:val="bi"/>
              </m:rPr>
              <w:rPr>
                <w:rFonts w:ascii="Cambria Math" w:eastAsiaTheme="minorEastAsia" w:hAnsi="Cambria Math"/>
                <w:sz w:val="24"/>
                <w:szCs w:val="24"/>
              </w:rPr>
              <m:t>Ι</m:t>
            </m:r>
          </m:e>
          <m:sub>
            <m:r>
              <m:rPr>
                <m:sty m:val="bi"/>
              </m:rPr>
              <w:rPr>
                <w:rFonts w:ascii="Cambria Math" w:eastAsiaTheme="minorEastAsia" w:hAnsi="Cambria Math"/>
                <w:sz w:val="24"/>
                <w:szCs w:val="24"/>
              </w:rPr>
              <m:t>τ</m:t>
            </m:r>
          </m:sub>
        </m:sSub>
      </m:oMath>
      <w:r w:rsidRPr="007E21C3">
        <w:rPr>
          <w:rFonts w:eastAsiaTheme="minorEastAsia"/>
          <w:sz w:val="24"/>
          <w:szCs w:val="24"/>
        </w:rPr>
        <w:t xml:space="preserve"> έχουμε ότι: Ο μέσος όρος της τιμής της ειδικής σε νερό απόδοσης είναι </w:t>
      </w:r>
      <m:oMath>
        <m:r>
          <w:rPr>
            <w:rFonts w:ascii="Cambria Math" w:eastAsiaTheme="minorEastAsia" w:hAnsi="Cambria Math"/>
            <w:sz w:val="24"/>
            <w:szCs w:val="24"/>
          </w:rPr>
          <m:t>S=0.405</m:t>
        </m:r>
      </m:oMath>
      <w:r w:rsidRPr="007E21C3">
        <w:rPr>
          <w:rFonts w:eastAsiaTheme="minorEastAsia"/>
          <w:sz w:val="24"/>
          <w:szCs w:val="24"/>
        </w:rPr>
        <w:t xml:space="preserve">. Ο μέσος όρος της τιμής της αρχικής επιφανειακής εισροής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0</m:t>
            </m:r>
          </m:sub>
        </m:sSub>
        <m:r>
          <w:rPr>
            <w:rFonts w:ascii="Cambria Math" w:eastAsiaTheme="minorEastAsia" w:hAnsi="Cambria Math"/>
            <w:sz w:val="24"/>
            <w:szCs w:val="24"/>
          </w:rPr>
          <m:t xml:space="preserve">=0,000456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η οποία στο αριστερό τμήμα της δεξαμενής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0 αρ</m:t>
            </m:r>
          </m:sub>
        </m:sSub>
        <m:r>
          <w:rPr>
            <w:rFonts w:ascii="Cambria Math" w:eastAsiaTheme="minorEastAsia" w:hAnsi="Cambria Math"/>
            <w:sz w:val="24"/>
            <w:szCs w:val="24"/>
          </w:rPr>
          <m:t xml:space="preserve">=0,000473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και στο δεξιό τμήμα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0 δεξ</m:t>
            </m:r>
          </m:sub>
        </m:sSub>
        <m:r>
          <w:rPr>
            <w:rFonts w:ascii="Cambria Math" w:eastAsiaTheme="minorEastAsia" w:hAnsi="Cambria Math"/>
            <w:sz w:val="24"/>
            <w:szCs w:val="24"/>
          </w:rPr>
          <m:t xml:space="preserve">=0,000439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ο μέσος όρος της αρχικής υπόγειας εισροής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lang w:val="en-US"/>
              </w:rPr>
              <m:t>q</m:t>
            </m:r>
          </m:e>
          <m:sub>
            <m:r>
              <w:rPr>
                <w:rFonts w:ascii="Cambria Math" w:eastAsiaTheme="minorEastAsia" w:hAnsi="Cambria Math"/>
                <w:sz w:val="24"/>
                <w:szCs w:val="24"/>
              </w:rPr>
              <m:t>0</m:t>
            </m:r>
          </m:sub>
        </m:sSub>
        <m:r>
          <w:rPr>
            <w:rFonts w:ascii="Cambria Math" w:eastAsiaTheme="minorEastAsia" w:hAnsi="Cambria Math"/>
            <w:sz w:val="24"/>
            <w:szCs w:val="24"/>
          </w:rPr>
          <m:t xml:space="preserve">=0,000842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η οποία στο αριστερό τμήμα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0 αρ</m:t>
            </m:r>
          </m:sub>
        </m:sSub>
        <m:r>
          <w:rPr>
            <w:rFonts w:ascii="Cambria Math" w:eastAsiaTheme="minorEastAsia" w:hAnsi="Cambria Math"/>
            <w:sz w:val="24"/>
            <w:szCs w:val="24"/>
          </w:rPr>
          <m:t xml:space="preserve">=0,000818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και στο δεξιό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0 δεξ</m:t>
            </m:r>
          </m:sub>
        </m:sSub>
        <m:r>
          <w:rPr>
            <w:rFonts w:ascii="Cambria Math" w:eastAsiaTheme="minorEastAsia" w:hAnsi="Cambria Math"/>
            <w:sz w:val="24"/>
            <w:szCs w:val="24"/>
          </w:rPr>
          <m:t xml:space="preserve">=0,000866 </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τέλος ο μέσος όρος της επιφανειακής εισροής στην ασταθή κατάσταση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τ</m:t>
            </m:r>
          </m:sub>
        </m:sSub>
        <m:r>
          <w:rPr>
            <w:rFonts w:ascii="Cambria Math" w:eastAsiaTheme="minorEastAsia" w:hAnsi="Cambria Math"/>
            <w:sz w:val="24"/>
            <w:szCs w:val="24"/>
          </w:rPr>
          <m:t>=0,001231</m:t>
        </m:r>
        <m:f>
          <m:fPr>
            <m:type m:val="lin"/>
            <m:ctrlPr>
              <w:rPr>
                <w:rFonts w:ascii="Cambria Math" w:eastAsiaTheme="minorEastAsia" w:hAnsi="Cambria Math"/>
                <w:i/>
                <w:sz w:val="24"/>
                <w:szCs w:val="24"/>
              </w:rPr>
            </m:ctrlPr>
          </m:fPr>
          <m:num>
            <m:r>
              <w:rPr>
                <w:rFonts w:ascii="Cambria Math" w:eastAsiaTheme="minorEastAsia" w:hAnsi="Cambria Math"/>
                <w:sz w:val="24"/>
                <w:szCs w:val="24"/>
                <w:lang w:val="en-US"/>
              </w:rPr>
              <m:t>cm</m:t>
            </m:r>
          </m:num>
          <m:den>
            <m:r>
              <w:rPr>
                <w:rFonts w:ascii="Cambria Math" w:eastAsiaTheme="minorEastAsia" w:hAnsi="Cambria Math"/>
                <w:sz w:val="24"/>
                <w:szCs w:val="24"/>
              </w:rPr>
              <m:t>sec</m:t>
            </m:r>
          </m:den>
        </m:f>
      </m:oMath>
      <w:r w:rsidRPr="007E21C3">
        <w:rPr>
          <w:rFonts w:eastAsiaTheme="minorEastAsia"/>
          <w:sz w:val="24"/>
          <w:szCs w:val="24"/>
        </w:rPr>
        <w:t xml:space="preserve"> η οποία στο αριστερό τμήμα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τ αρ</m:t>
            </m:r>
          </m:sub>
        </m:sSub>
        <m:r>
          <w:rPr>
            <w:rFonts w:ascii="Cambria Math" w:eastAsiaTheme="minorEastAsia" w:hAnsi="Cambria Math"/>
            <w:sz w:val="24"/>
            <w:szCs w:val="24"/>
          </w:rPr>
          <m:t>=0,001244</m:t>
        </m:r>
        <m:f>
          <m:fPr>
            <m:type m:val="lin"/>
            <m:ctrlPr>
              <w:rPr>
                <w:rFonts w:ascii="Cambria Math" w:eastAsiaTheme="minorEastAsia" w:hAnsi="Cambria Math"/>
                <w:i/>
                <w:sz w:val="24"/>
                <w:szCs w:val="24"/>
              </w:rPr>
            </m:ctrlPr>
          </m:fPr>
          <m:num>
            <m:r>
              <w:rPr>
                <w:rFonts w:ascii="Cambria Math" w:eastAsiaTheme="minorEastAsia" w:hAnsi="Cambria Math"/>
                <w:sz w:val="24"/>
                <w:szCs w:val="24"/>
              </w:rPr>
              <m:t>cm</m:t>
            </m:r>
          </m:num>
          <m:den>
            <m:r>
              <w:rPr>
                <w:rFonts w:ascii="Cambria Math" w:eastAsiaTheme="minorEastAsia" w:hAnsi="Cambria Math"/>
                <w:sz w:val="24"/>
                <w:szCs w:val="24"/>
              </w:rPr>
              <m:t>sec</m:t>
            </m:r>
          </m:den>
        </m:f>
      </m:oMath>
      <w:r w:rsidRPr="007E21C3">
        <w:rPr>
          <w:rFonts w:eastAsiaTheme="minorEastAsia"/>
          <w:sz w:val="24"/>
          <w:szCs w:val="24"/>
        </w:rPr>
        <w:t xml:space="preserve"> και στο δεξιό είναι </w:t>
      </w:r>
      <m:oMath>
        <m:sSub>
          <m:sSubPr>
            <m:ctrlPr>
              <w:rPr>
                <w:rFonts w:ascii="Cambria Math" w:eastAsiaTheme="minorEastAsia" w:hAnsi="Cambria Math"/>
                <w:i/>
                <w:sz w:val="24"/>
                <w:szCs w:val="24"/>
              </w:rPr>
            </m:ctrlPr>
          </m:sSubPr>
          <m:e>
            <m:r>
              <w:rPr>
                <w:rFonts w:ascii="Cambria Math" w:eastAsiaTheme="minorEastAsia" w:hAnsi="Cambria Math"/>
                <w:sz w:val="24"/>
                <w:szCs w:val="24"/>
              </w:rPr>
              <m:t>Ι</m:t>
            </m:r>
          </m:e>
          <m:sub>
            <m:r>
              <w:rPr>
                <w:rFonts w:ascii="Cambria Math" w:eastAsiaTheme="minorEastAsia" w:hAnsi="Cambria Math"/>
                <w:sz w:val="24"/>
                <w:szCs w:val="24"/>
              </w:rPr>
              <m:t>τ δεξ</m:t>
            </m:r>
          </m:sub>
        </m:sSub>
        <m:r>
          <w:rPr>
            <w:rFonts w:ascii="Cambria Math" w:eastAsiaTheme="minorEastAsia" w:hAnsi="Cambria Math"/>
            <w:sz w:val="24"/>
            <w:szCs w:val="24"/>
          </w:rPr>
          <m:t>=0,001219</m:t>
        </m:r>
        <m:f>
          <m:fPr>
            <m:type m:val="lin"/>
            <m:ctrlPr>
              <w:rPr>
                <w:rFonts w:ascii="Cambria Math" w:eastAsiaTheme="minorEastAsia" w:hAnsi="Cambria Math"/>
                <w:i/>
                <w:sz w:val="24"/>
                <w:szCs w:val="24"/>
              </w:rPr>
            </m:ctrlPr>
          </m:fPr>
          <m:num>
            <m:r>
              <w:rPr>
                <w:rFonts w:ascii="Cambria Math" w:eastAsiaTheme="minorEastAsia" w:hAnsi="Cambria Math"/>
                <w:sz w:val="24"/>
                <w:szCs w:val="24"/>
              </w:rPr>
              <m:t>cm</m:t>
            </m:r>
          </m:num>
          <m:den>
            <m:r>
              <w:rPr>
                <w:rFonts w:ascii="Cambria Math" w:eastAsiaTheme="minorEastAsia" w:hAnsi="Cambria Math"/>
                <w:sz w:val="24"/>
                <w:szCs w:val="24"/>
              </w:rPr>
              <m:t>sec</m:t>
            </m:r>
          </m:den>
        </m:f>
      </m:oMath>
      <w:r w:rsidRPr="007E21C3">
        <w:rPr>
          <w:rFonts w:eastAsiaTheme="minorEastAsia"/>
          <w:sz w:val="24"/>
          <w:szCs w:val="24"/>
        </w:rPr>
        <w:t xml:space="preserve">.. Οι λύσεις του προβλήματος αυτού δίνονται από την εξίσωση </w:t>
      </w:r>
      <m:oMath>
        <m:d>
          <m:dPr>
            <m:ctrlPr>
              <w:rPr>
                <w:rFonts w:ascii="Cambria Math" w:eastAsiaTheme="minorEastAsia" w:hAnsi="Cambria Math"/>
                <w:i/>
                <w:sz w:val="24"/>
                <w:szCs w:val="24"/>
              </w:rPr>
            </m:ctrlPr>
          </m:dPr>
          <m:e>
            <m:r>
              <w:rPr>
                <w:rFonts w:ascii="Cambria Math" w:eastAsiaTheme="minorEastAsia" w:hAnsi="Cambria Math"/>
                <w:sz w:val="24"/>
                <w:szCs w:val="24"/>
              </w:rPr>
              <m:t>4.118</m:t>
            </m:r>
          </m:e>
        </m:d>
      </m:oMath>
      <w:r w:rsidRPr="007E21C3">
        <w:rPr>
          <w:rFonts w:eastAsiaTheme="minorEastAsia"/>
          <w:sz w:val="24"/>
          <w:szCs w:val="24"/>
        </w:rPr>
        <w:t xml:space="preserve">. Κατά την αναλυτική λύση των εξισώσεων, το βάθος </w:t>
      </w:r>
      <m:oMath>
        <m:r>
          <w:rPr>
            <w:rFonts w:ascii="Cambria Math" w:eastAsiaTheme="minorEastAsia" w:hAnsi="Cambria Math"/>
            <w:sz w:val="24"/>
            <w:szCs w:val="24"/>
          </w:rPr>
          <m:t>Β</m:t>
        </m:r>
      </m:oMath>
      <w:r w:rsidRPr="007E21C3">
        <w:rPr>
          <w:rFonts w:eastAsiaTheme="minorEastAsia"/>
          <w:sz w:val="24"/>
          <w:szCs w:val="24"/>
        </w:rPr>
        <w:t xml:space="preserve"> της σχέσης </w:t>
      </w:r>
      <m:oMath>
        <m:d>
          <m:dPr>
            <m:ctrlPr>
              <w:rPr>
                <w:rFonts w:ascii="Cambria Math" w:eastAsiaTheme="minorEastAsia" w:hAnsi="Cambria Math"/>
                <w:i/>
                <w:sz w:val="24"/>
                <w:szCs w:val="24"/>
              </w:rPr>
            </m:ctrlPr>
          </m:dPr>
          <m:e>
            <m:r>
              <w:rPr>
                <w:rFonts w:ascii="Cambria Math" w:eastAsiaTheme="minorEastAsia" w:hAnsi="Cambria Math"/>
                <w:sz w:val="24"/>
                <w:szCs w:val="24"/>
              </w:rPr>
              <m:t>4.118</m:t>
            </m:r>
          </m:e>
        </m:d>
      </m:oMath>
      <w:r w:rsidRPr="007E21C3">
        <w:rPr>
          <w:rFonts w:eastAsiaTheme="minorEastAsia"/>
          <w:sz w:val="24"/>
          <w:szCs w:val="24"/>
        </w:rPr>
        <w:t xml:space="preserve"> στον χρόνο </w:t>
      </w:r>
      <m:oMath>
        <m:r>
          <w:rPr>
            <w:rFonts w:ascii="Cambria Math" w:eastAsiaTheme="minorEastAsia" w:hAnsi="Cambria Math"/>
            <w:sz w:val="24"/>
            <w:szCs w:val="24"/>
          </w:rPr>
          <m:t>t=0</m:t>
        </m:r>
      </m:oMath>
      <w:r w:rsidRPr="007E21C3">
        <w:rPr>
          <w:rFonts w:eastAsiaTheme="minorEastAsia"/>
          <w:sz w:val="24"/>
          <w:szCs w:val="24"/>
        </w:rPr>
        <w:t xml:space="preserve">, υπολογίζεται από την σταθερή κατάσταση. Στη συνέχεια για όλες τις επόμενες χρονικές στιγμές η τιμή του </w:t>
      </w:r>
      <m:oMath>
        <m:r>
          <w:rPr>
            <w:rFonts w:ascii="Cambria Math" w:eastAsiaTheme="minorEastAsia" w:hAnsi="Cambria Math"/>
            <w:sz w:val="24"/>
            <w:szCs w:val="24"/>
          </w:rPr>
          <m:t>Β</m:t>
        </m:r>
      </m:oMath>
      <w:r w:rsidRPr="007E21C3">
        <w:rPr>
          <w:rFonts w:eastAsiaTheme="minorEastAsia"/>
          <w:sz w:val="24"/>
          <w:szCs w:val="24"/>
        </w:rPr>
        <w:t xml:space="preserve"> ήταν η τιμή του </w:t>
      </w:r>
      <m:oMath>
        <m:r>
          <w:rPr>
            <w:rFonts w:ascii="Cambria Math" w:eastAsiaTheme="minorEastAsia" w:hAnsi="Cambria Math"/>
            <w:sz w:val="24"/>
            <w:szCs w:val="24"/>
          </w:rPr>
          <m:t>h</m:t>
        </m:r>
      </m:oMath>
      <w:r w:rsidRPr="007E21C3">
        <w:rPr>
          <w:rFonts w:eastAsiaTheme="minorEastAsia"/>
          <w:sz w:val="24"/>
          <w:szCs w:val="24"/>
        </w:rPr>
        <w:t xml:space="preserve"> που υπολογίστηκε κατά το προηγούμενο βήμα. Παράλληλα για κάθε χρονική στιγμή η τιμή του </w:t>
      </w:r>
      <m:oMath>
        <m:r>
          <w:rPr>
            <w:rFonts w:ascii="Cambria Math" w:eastAsiaTheme="minorEastAsia" w:hAnsi="Cambria Math"/>
            <w:sz w:val="24"/>
            <w:szCs w:val="24"/>
          </w:rPr>
          <m:t>h</m:t>
        </m:r>
      </m:oMath>
      <w:r w:rsidRPr="007E21C3">
        <w:rPr>
          <w:rFonts w:eastAsiaTheme="minorEastAsia"/>
          <w:sz w:val="24"/>
          <w:szCs w:val="24"/>
        </w:rPr>
        <w:t xml:space="preserve"> υπολογίστηκε σε δυο βήματα. Στον Πίνακα 6.5β δίνονται συγκριτικά οι πειραματικές τιμές με μπλε χρώμα και οι τιμές τις αναλυτικής λύσης με κόκκινο χρώμα. Στη συνέχεια ακολουθούν συγκριτικά Σχήματα για κάθε θέση, όπου παρουσιάζεται η </w:t>
      </w:r>
      <w:r w:rsidRPr="007E21C3">
        <w:rPr>
          <w:rFonts w:eastAsiaTheme="minorEastAsia"/>
          <w:b/>
          <w:sz w:val="24"/>
          <w:szCs w:val="24"/>
        </w:rPr>
        <w:t>μεταβολή του</w:t>
      </w:r>
      <w:r w:rsidRPr="007E21C3">
        <w:rPr>
          <w:rFonts w:eastAsiaTheme="minorEastAsia"/>
          <w:sz w:val="24"/>
          <w:szCs w:val="24"/>
        </w:rPr>
        <w:t xml:space="preserve"> </w:t>
      </w:r>
      <w:r w:rsidRPr="007E21C3">
        <w:rPr>
          <w:rFonts w:eastAsiaTheme="minorEastAsia"/>
          <w:b/>
          <w:sz w:val="24"/>
          <w:szCs w:val="24"/>
        </w:rPr>
        <w:t xml:space="preserve">ύψους  </w:t>
      </w:r>
      <m:oMath>
        <m:r>
          <m:rPr>
            <m:sty m:val="bi"/>
          </m:rPr>
          <w:rPr>
            <w:rFonts w:ascii="Cambria Math" w:eastAsiaTheme="minorEastAsia" w:hAnsi="Cambria Math"/>
            <w:sz w:val="24"/>
            <w:szCs w:val="24"/>
          </w:rPr>
          <m:t xml:space="preserve">h </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cm</m:t>
            </m:r>
          </m:e>
        </m:d>
      </m:oMath>
      <w:r w:rsidRPr="007E21C3">
        <w:rPr>
          <w:rFonts w:eastAsiaTheme="minorEastAsia"/>
          <w:b/>
          <w:sz w:val="24"/>
          <w:szCs w:val="24"/>
        </w:rPr>
        <w:t xml:space="preserve"> στο χρόνο </w:t>
      </w:r>
      <m:oMath>
        <m:r>
          <m:rPr>
            <m:sty m:val="bi"/>
          </m:rPr>
          <w:rPr>
            <w:rFonts w:ascii="Cambria Math" w:eastAsiaTheme="minorEastAsia" w:hAnsi="Cambria Math"/>
            <w:sz w:val="24"/>
            <w:szCs w:val="24"/>
          </w:rPr>
          <m:t xml:space="preserve">t </m:t>
        </m:r>
        <m:d>
          <m:dPr>
            <m:ctrlPr>
              <w:rPr>
                <w:rFonts w:ascii="Cambria Math" w:eastAsiaTheme="minorEastAsia" w:hAnsi="Cambria Math"/>
                <w:b/>
                <w:i/>
                <w:sz w:val="24"/>
                <w:szCs w:val="24"/>
              </w:rPr>
            </m:ctrlPr>
          </m:dPr>
          <m:e>
            <m:r>
              <m:rPr>
                <m:sty m:val="bi"/>
              </m:rPr>
              <w:rPr>
                <w:rFonts w:ascii="Cambria Math" w:eastAsiaTheme="minorEastAsia" w:hAnsi="Cambria Math"/>
                <w:sz w:val="24"/>
                <w:szCs w:val="24"/>
              </w:rPr>
              <m:t>sec</m:t>
            </m:r>
          </m:e>
        </m:d>
      </m:oMath>
      <w:r w:rsidRPr="007E21C3">
        <w:rPr>
          <w:rFonts w:eastAsiaTheme="minorEastAsia"/>
          <w:sz w:val="24"/>
          <w:szCs w:val="24"/>
        </w:rPr>
        <w:t>.</w:t>
      </w:r>
    </w:p>
    <w:p w:rsidR="00220BCF" w:rsidRPr="007E21C3" w:rsidRDefault="00220BCF" w:rsidP="00220BCF">
      <w:pPr>
        <w:jc w:val="both"/>
        <w:rPr>
          <w:rFonts w:eastAsiaTheme="minorEastAsia"/>
          <w:sz w:val="24"/>
          <w:szCs w:val="24"/>
        </w:rPr>
      </w:pPr>
    </w:p>
    <w:p w:rsidR="00220BCF" w:rsidRPr="00992063" w:rsidRDefault="00220BCF" w:rsidP="00992063">
      <w:pPr>
        <w:jc w:val="both"/>
        <w:rPr>
          <w:rFonts w:eastAsiaTheme="minorEastAsia"/>
          <w:sz w:val="24"/>
          <w:szCs w:val="24"/>
        </w:rPr>
        <w:sectPr w:rsidR="00220BCF" w:rsidRPr="00992063" w:rsidSect="00467704">
          <w:pgSz w:w="11907" w:h="16840" w:code="9"/>
          <w:pgMar w:top="1440" w:right="1440" w:bottom="1440" w:left="1440" w:header="720" w:footer="720" w:gutter="0"/>
          <w:cols w:space="720"/>
          <w:docGrid w:linePitch="360"/>
        </w:sectPr>
      </w:pPr>
      <w:r w:rsidRPr="007E21C3">
        <w:rPr>
          <w:noProof/>
          <w:lang w:eastAsia="el-GR"/>
        </w:rPr>
        <w:lastRenderedPageBreak/>
        <w:drawing>
          <wp:anchor distT="0" distB="0" distL="114300" distR="114300" simplePos="0" relativeHeight="251663360" behindDoc="0" locked="0" layoutInCell="1" allowOverlap="1" wp14:anchorId="3FDC9C65" wp14:editId="0D68AB88">
            <wp:simplePos x="0" y="0"/>
            <wp:positionH relativeFrom="margin">
              <wp:align>center</wp:align>
            </wp:positionH>
            <wp:positionV relativeFrom="margin">
              <wp:posOffset>495300</wp:posOffset>
            </wp:positionV>
            <wp:extent cx="6610350" cy="8064500"/>
            <wp:effectExtent l="19050" t="0" r="0" b="0"/>
            <wp:wrapSquare wrapText="bothSides"/>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10350" cy="8064500"/>
                    </a:xfrm>
                    <a:prstGeom prst="rect">
                      <a:avLst/>
                    </a:prstGeom>
                    <a:noFill/>
                    <a:ln>
                      <a:noFill/>
                    </a:ln>
                  </pic:spPr>
                </pic:pic>
              </a:graphicData>
            </a:graphic>
          </wp:anchor>
        </w:drawing>
      </w:r>
      <w:r w:rsidRPr="007E21C3">
        <w:rPr>
          <w:rFonts w:eastAsiaTheme="minorEastAsia"/>
          <w:b/>
          <w:sz w:val="24"/>
          <w:szCs w:val="24"/>
        </w:rPr>
        <w:t>Πίνακας 6.5 β:</w:t>
      </w:r>
      <w:r w:rsidRPr="007E21C3">
        <w:rPr>
          <w:rFonts w:eastAsiaTheme="minorEastAsia"/>
          <w:sz w:val="24"/>
          <w:szCs w:val="24"/>
        </w:rPr>
        <w:t xml:space="preserve"> Πειραματικές τιμές (μπλε χρώμα) και Αναλυτική λύση (κόκκινο χρώμα)</w:t>
      </w:r>
      <w:bookmarkStart w:id="0" w:name="_GoBack"/>
      <w:bookmarkEnd w:id="0"/>
    </w:p>
    <w:p w:rsidR="001819FF" w:rsidRPr="00992063" w:rsidRDefault="001819FF"/>
    <w:sectPr w:rsidR="001819FF" w:rsidRPr="0099206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607"/>
    <w:multiLevelType w:val="hybridMultilevel"/>
    <w:tmpl w:val="787A3B5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
    <w:nsid w:val="117B59DD"/>
    <w:multiLevelType w:val="hybridMultilevel"/>
    <w:tmpl w:val="86AE2F1A"/>
    <w:lvl w:ilvl="0" w:tplc="7E58714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5C42C8"/>
    <w:multiLevelType w:val="hybridMultilevel"/>
    <w:tmpl w:val="6A1E976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19BF5750"/>
    <w:multiLevelType w:val="hybridMultilevel"/>
    <w:tmpl w:val="CB0E8D12"/>
    <w:lvl w:ilvl="0" w:tplc="6EDA1E7C">
      <w:start w:val="1"/>
      <w:numFmt w:val="decimal"/>
      <w:lvlText w:val="%1)"/>
      <w:lvlJc w:val="left"/>
      <w:pPr>
        <w:ind w:left="1116" w:hanging="69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nsid w:val="19BF6803"/>
    <w:multiLevelType w:val="hybridMultilevel"/>
    <w:tmpl w:val="EBC6C34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
    <w:nsid w:val="1C8141D7"/>
    <w:multiLevelType w:val="hybridMultilevel"/>
    <w:tmpl w:val="0B38D9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0907E79"/>
    <w:multiLevelType w:val="hybridMultilevel"/>
    <w:tmpl w:val="9574F35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2B69240A"/>
    <w:multiLevelType w:val="hybridMultilevel"/>
    <w:tmpl w:val="9DA89C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8346FB"/>
    <w:multiLevelType w:val="hybridMultilevel"/>
    <w:tmpl w:val="98E626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85F55B6"/>
    <w:multiLevelType w:val="hybridMultilevel"/>
    <w:tmpl w:val="E56622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D785AA0"/>
    <w:multiLevelType w:val="hybridMultilevel"/>
    <w:tmpl w:val="008652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DAC21E5"/>
    <w:multiLevelType w:val="hybridMultilevel"/>
    <w:tmpl w:val="022C986E"/>
    <w:lvl w:ilvl="0" w:tplc="EC28395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6364E29"/>
    <w:multiLevelType w:val="hybridMultilevel"/>
    <w:tmpl w:val="17CC52AC"/>
    <w:lvl w:ilvl="0" w:tplc="F4868336">
      <w:start w:val="1"/>
      <w:numFmt w:val="decimal"/>
      <w:lvlText w:val="%1."/>
      <w:lvlJc w:val="left"/>
      <w:pPr>
        <w:ind w:left="1571" w:hanging="360"/>
      </w:pPr>
      <w:rPr>
        <w:rFonts w:hint="default"/>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3">
    <w:nsid w:val="46B972CC"/>
    <w:multiLevelType w:val="hybridMultilevel"/>
    <w:tmpl w:val="78C0F1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9664DB"/>
    <w:multiLevelType w:val="hybridMultilevel"/>
    <w:tmpl w:val="F7C4E1CA"/>
    <w:lvl w:ilvl="0" w:tplc="7E58714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1A742AA"/>
    <w:multiLevelType w:val="hybridMultilevel"/>
    <w:tmpl w:val="B0E8554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CBA70F0"/>
    <w:multiLevelType w:val="hybridMultilevel"/>
    <w:tmpl w:val="FE2A1D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E8D6D0D"/>
    <w:multiLevelType w:val="hybridMultilevel"/>
    <w:tmpl w:val="A30A30E4"/>
    <w:lvl w:ilvl="0" w:tplc="F486833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8385CDE"/>
    <w:multiLevelType w:val="hybridMultilevel"/>
    <w:tmpl w:val="1794E1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B5C4CCC"/>
    <w:multiLevelType w:val="hybridMultilevel"/>
    <w:tmpl w:val="97F05848"/>
    <w:lvl w:ilvl="0" w:tplc="BAE220F4">
      <w:start w:val="1"/>
      <w:numFmt w:val="decimal"/>
      <w:lvlText w:val="%1)"/>
      <w:lvlJc w:val="left"/>
      <w:pPr>
        <w:ind w:left="1211" w:hanging="36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20">
    <w:nsid w:val="7C546AF7"/>
    <w:multiLevelType w:val="hybridMultilevel"/>
    <w:tmpl w:val="A892946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1">
    <w:nsid w:val="7C7E44FA"/>
    <w:multiLevelType w:val="hybridMultilevel"/>
    <w:tmpl w:val="D8200346"/>
    <w:lvl w:ilvl="0" w:tplc="EC28395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3"/>
  </w:num>
  <w:num w:numId="2">
    <w:abstractNumId w:val="0"/>
  </w:num>
  <w:num w:numId="3">
    <w:abstractNumId w:val="2"/>
  </w:num>
  <w:num w:numId="4">
    <w:abstractNumId w:val="18"/>
  </w:num>
  <w:num w:numId="5">
    <w:abstractNumId w:val="20"/>
  </w:num>
  <w:num w:numId="6">
    <w:abstractNumId w:val="19"/>
  </w:num>
  <w:num w:numId="7">
    <w:abstractNumId w:val="12"/>
  </w:num>
  <w:num w:numId="8">
    <w:abstractNumId w:val="3"/>
  </w:num>
  <w:num w:numId="9">
    <w:abstractNumId w:val="4"/>
  </w:num>
  <w:num w:numId="10">
    <w:abstractNumId w:val="1"/>
  </w:num>
  <w:num w:numId="11">
    <w:abstractNumId w:val="14"/>
  </w:num>
  <w:num w:numId="12">
    <w:abstractNumId w:val="9"/>
  </w:num>
  <w:num w:numId="13">
    <w:abstractNumId w:val="10"/>
  </w:num>
  <w:num w:numId="14">
    <w:abstractNumId w:val="16"/>
  </w:num>
  <w:num w:numId="15">
    <w:abstractNumId w:val="7"/>
  </w:num>
  <w:num w:numId="16">
    <w:abstractNumId w:val="17"/>
  </w:num>
  <w:num w:numId="17">
    <w:abstractNumId w:val="11"/>
  </w:num>
  <w:num w:numId="18">
    <w:abstractNumId w:val="8"/>
  </w:num>
  <w:num w:numId="19">
    <w:abstractNumId w:val="15"/>
  </w:num>
  <w:num w:numId="20">
    <w:abstractNumId w:val="6"/>
  </w:num>
  <w:num w:numId="21">
    <w:abstractNumId w:val="2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5FA"/>
    <w:rsid w:val="001819FF"/>
    <w:rsid w:val="00220BCF"/>
    <w:rsid w:val="002C35FA"/>
    <w:rsid w:val="00467704"/>
    <w:rsid w:val="00675C34"/>
    <w:rsid w:val="007E21C3"/>
    <w:rsid w:val="00992063"/>
    <w:rsid w:val="009C79BF"/>
    <w:rsid w:val="00AD152C"/>
    <w:rsid w:val="00EC6B70"/>
    <w:rsid w:val="00F513BC"/>
    <w:rsid w:val="00F942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FF"/>
  </w:style>
  <w:style w:type="paragraph" w:styleId="Heading1">
    <w:name w:val="heading 1"/>
    <w:basedOn w:val="Normal"/>
    <w:link w:val="Heading1Char"/>
    <w:uiPriority w:val="9"/>
    <w:qFormat/>
    <w:rsid w:val="00181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FF"/>
    <w:pPr>
      <w:ind w:left="720"/>
      <w:contextualSpacing/>
    </w:pPr>
  </w:style>
  <w:style w:type="paragraph" w:styleId="BalloonText">
    <w:name w:val="Balloon Text"/>
    <w:basedOn w:val="Normal"/>
    <w:link w:val="BalloonTextChar"/>
    <w:uiPriority w:val="99"/>
    <w:semiHidden/>
    <w:unhideWhenUsed/>
    <w:rsid w:val="00181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9FF"/>
    <w:rPr>
      <w:rFonts w:ascii="Tahoma" w:hAnsi="Tahoma" w:cs="Tahoma"/>
      <w:sz w:val="16"/>
      <w:szCs w:val="16"/>
    </w:rPr>
  </w:style>
  <w:style w:type="character" w:customStyle="1" w:styleId="Heading1Char">
    <w:name w:val="Heading 1 Char"/>
    <w:basedOn w:val="DefaultParagraphFont"/>
    <w:link w:val="Heading1"/>
    <w:uiPriority w:val="9"/>
    <w:rsid w:val="001819FF"/>
    <w:rPr>
      <w:rFonts w:ascii="Times New Roman" w:eastAsia="Times New Roman" w:hAnsi="Times New Roman" w:cs="Times New Roman"/>
      <w:b/>
      <w:bCs/>
      <w:kern w:val="36"/>
      <w:sz w:val="48"/>
      <w:szCs w:val="48"/>
      <w:lang w:eastAsia="el-GR"/>
    </w:rPr>
  </w:style>
  <w:style w:type="paragraph" w:styleId="Header">
    <w:name w:val="header"/>
    <w:basedOn w:val="Normal"/>
    <w:link w:val="HeaderChar"/>
    <w:uiPriority w:val="99"/>
    <w:unhideWhenUsed/>
    <w:rsid w:val="001819FF"/>
    <w:pPr>
      <w:tabs>
        <w:tab w:val="center" w:pos="4320"/>
        <w:tab w:val="right" w:pos="8640"/>
      </w:tabs>
      <w:spacing w:after="0" w:line="240" w:lineRule="auto"/>
    </w:pPr>
  </w:style>
  <w:style w:type="character" w:customStyle="1" w:styleId="HeaderChar">
    <w:name w:val="Header Char"/>
    <w:basedOn w:val="DefaultParagraphFont"/>
    <w:link w:val="Header"/>
    <w:uiPriority w:val="99"/>
    <w:rsid w:val="001819FF"/>
  </w:style>
  <w:style w:type="paragraph" w:styleId="Footer">
    <w:name w:val="footer"/>
    <w:basedOn w:val="Normal"/>
    <w:link w:val="FooterChar"/>
    <w:uiPriority w:val="99"/>
    <w:unhideWhenUsed/>
    <w:rsid w:val="001819FF"/>
    <w:pPr>
      <w:tabs>
        <w:tab w:val="center" w:pos="4320"/>
        <w:tab w:val="right" w:pos="8640"/>
      </w:tabs>
      <w:spacing w:after="0" w:line="240" w:lineRule="auto"/>
    </w:pPr>
  </w:style>
  <w:style w:type="character" w:customStyle="1" w:styleId="FooterChar">
    <w:name w:val="Footer Char"/>
    <w:basedOn w:val="DefaultParagraphFont"/>
    <w:link w:val="Footer"/>
    <w:uiPriority w:val="99"/>
    <w:rsid w:val="001819FF"/>
  </w:style>
  <w:style w:type="character" w:styleId="PlaceholderText">
    <w:name w:val="Placeholder Text"/>
    <w:basedOn w:val="DefaultParagraphFont"/>
    <w:uiPriority w:val="99"/>
    <w:semiHidden/>
    <w:rsid w:val="001819FF"/>
    <w:rPr>
      <w:color w:val="808080"/>
    </w:rPr>
  </w:style>
  <w:style w:type="paragraph" w:customStyle="1" w:styleId="MTDisplayEquation">
    <w:name w:val="MTDisplayEquation"/>
    <w:basedOn w:val="Normal"/>
    <w:next w:val="Normal"/>
    <w:link w:val="MTDisplayEquationChar"/>
    <w:rsid w:val="001819FF"/>
    <w:pPr>
      <w:tabs>
        <w:tab w:val="center" w:pos="4160"/>
        <w:tab w:val="right" w:pos="8300"/>
      </w:tabs>
      <w:jc w:val="center"/>
    </w:pPr>
    <w:rPr>
      <w:rFonts w:ascii="Calibri" w:eastAsia="Times New Roman" w:hAnsi="Calibri" w:cs="Times New Roman"/>
    </w:rPr>
  </w:style>
  <w:style w:type="character" w:customStyle="1" w:styleId="MTDisplayEquationChar">
    <w:name w:val="MTDisplayEquation Char"/>
    <w:basedOn w:val="DefaultParagraphFont"/>
    <w:link w:val="MTDisplayEquation"/>
    <w:rsid w:val="001819FF"/>
    <w:rPr>
      <w:rFonts w:ascii="Calibri" w:eastAsia="Times New Roman" w:hAnsi="Calibri" w:cs="Times New Roman"/>
    </w:rPr>
  </w:style>
  <w:style w:type="paragraph" w:styleId="NoSpacing">
    <w:name w:val="No Spacing"/>
    <w:uiPriority w:val="1"/>
    <w:qFormat/>
    <w:rsid w:val="001819FF"/>
    <w:pPr>
      <w:spacing w:after="0" w:line="240" w:lineRule="auto"/>
    </w:pPr>
  </w:style>
  <w:style w:type="paragraph" w:styleId="Caption">
    <w:name w:val="caption"/>
    <w:basedOn w:val="Normal"/>
    <w:next w:val="Normal"/>
    <w:uiPriority w:val="35"/>
    <w:unhideWhenUsed/>
    <w:qFormat/>
    <w:rsid w:val="001819FF"/>
    <w:pPr>
      <w:spacing w:line="240" w:lineRule="auto"/>
    </w:pPr>
    <w:rPr>
      <w:b/>
      <w:bCs/>
      <w:color w:val="4F81BD" w:themeColor="accent1"/>
      <w:sz w:val="18"/>
      <w:szCs w:val="18"/>
    </w:rPr>
  </w:style>
  <w:style w:type="table" w:styleId="TableGrid">
    <w:name w:val="Table Grid"/>
    <w:basedOn w:val="TableNormal"/>
    <w:uiPriority w:val="59"/>
    <w:rsid w:val="001819F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819FF"/>
    <w:rPr>
      <w:i/>
      <w:iCs/>
    </w:rPr>
  </w:style>
  <w:style w:type="paragraph" w:styleId="EndnoteText">
    <w:name w:val="endnote text"/>
    <w:basedOn w:val="Normal"/>
    <w:link w:val="EndnoteTextChar"/>
    <w:uiPriority w:val="99"/>
    <w:semiHidden/>
    <w:unhideWhenUsed/>
    <w:rsid w:val="001819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819FF"/>
    <w:rPr>
      <w:sz w:val="20"/>
      <w:szCs w:val="20"/>
    </w:rPr>
  </w:style>
  <w:style w:type="character" w:styleId="EndnoteReference">
    <w:name w:val="endnote reference"/>
    <w:basedOn w:val="DefaultParagraphFont"/>
    <w:uiPriority w:val="99"/>
    <w:semiHidden/>
    <w:unhideWhenUsed/>
    <w:rsid w:val="001819FF"/>
    <w:rPr>
      <w:vertAlign w:val="superscript"/>
    </w:rPr>
  </w:style>
  <w:style w:type="character" w:styleId="Hyperlink">
    <w:name w:val="Hyperlink"/>
    <w:basedOn w:val="DefaultParagraphFont"/>
    <w:uiPriority w:val="99"/>
    <w:semiHidden/>
    <w:unhideWhenUsed/>
    <w:rsid w:val="001819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FF"/>
  </w:style>
  <w:style w:type="paragraph" w:styleId="Heading1">
    <w:name w:val="heading 1"/>
    <w:basedOn w:val="Normal"/>
    <w:link w:val="Heading1Char"/>
    <w:uiPriority w:val="9"/>
    <w:qFormat/>
    <w:rsid w:val="001819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FF"/>
    <w:pPr>
      <w:ind w:left="720"/>
      <w:contextualSpacing/>
    </w:pPr>
  </w:style>
  <w:style w:type="paragraph" w:styleId="BalloonText">
    <w:name w:val="Balloon Text"/>
    <w:basedOn w:val="Normal"/>
    <w:link w:val="BalloonTextChar"/>
    <w:uiPriority w:val="99"/>
    <w:semiHidden/>
    <w:unhideWhenUsed/>
    <w:rsid w:val="001819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9FF"/>
    <w:rPr>
      <w:rFonts w:ascii="Tahoma" w:hAnsi="Tahoma" w:cs="Tahoma"/>
      <w:sz w:val="16"/>
      <w:szCs w:val="16"/>
    </w:rPr>
  </w:style>
  <w:style w:type="character" w:customStyle="1" w:styleId="Heading1Char">
    <w:name w:val="Heading 1 Char"/>
    <w:basedOn w:val="DefaultParagraphFont"/>
    <w:link w:val="Heading1"/>
    <w:uiPriority w:val="9"/>
    <w:rsid w:val="001819FF"/>
    <w:rPr>
      <w:rFonts w:ascii="Times New Roman" w:eastAsia="Times New Roman" w:hAnsi="Times New Roman" w:cs="Times New Roman"/>
      <w:b/>
      <w:bCs/>
      <w:kern w:val="36"/>
      <w:sz w:val="48"/>
      <w:szCs w:val="48"/>
      <w:lang w:eastAsia="el-GR"/>
    </w:rPr>
  </w:style>
  <w:style w:type="paragraph" w:styleId="Header">
    <w:name w:val="header"/>
    <w:basedOn w:val="Normal"/>
    <w:link w:val="HeaderChar"/>
    <w:uiPriority w:val="99"/>
    <w:unhideWhenUsed/>
    <w:rsid w:val="001819FF"/>
    <w:pPr>
      <w:tabs>
        <w:tab w:val="center" w:pos="4320"/>
        <w:tab w:val="right" w:pos="8640"/>
      </w:tabs>
      <w:spacing w:after="0" w:line="240" w:lineRule="auto"/>
    </w:pPr>
  </w:style>
  <w:style w:type="character" w:customStyle="1" w:styleId="HeaderChar">
    <w:name w:val="Header Char"/>
    <w:basedOn w:val="DefaultParagraphFont"/>
    <w:link w:val="Header"/>
    <w:uiPriority w:val="99"/>
    <w:rsid w:val="001819FF"/>
  </w:style>
  <w:style w:type="paragraph" w:styleId="Footer">
    <w:name w:val="footer"/>
    <w:basedOn w:val="Normal"/>
    <w:link w:val="FooterChar"/>
    <w:uiPriority w:val="99"/>
    <w:unhideWhenUsed/>
    <w:rsid w:val="001819FF"/>
    <w:pPr>
      <w:tabs>
        <w:tab w:val="center" w:pos="4320"/>
        <w:tab w:val="right" w:pos="8640"/>
      </w:tabs>
      <w:spacing w:after="0" w:line="240" w:lineRule="auto"/>
    </w:pPr>
  </w:style>
  <w:style w:type="character" w:customStyle="1" w:styleId="FooterChar">
    <w:name w:val="Footer Char"/>
    <w:basedOn w:val="DefaultParagraphFont"/>
    <w:link w:val="Footer"/>
    <w:uiPriority w:val="99"/>
    <w:rsid w:val="001819FF"/>
  </w:style>
  <w:style w:type="character" w:styleId="PlaceholderText">
    <w:name w:val="Placeholder Text"/>
    <w:basedOn w:val="DefaultParagraphFont"/>
    <w:uiPriority w:val="99"/>
    <w:semiHidden/>
    <w:rsid w:val="001819FF"/>
    <w:rPr>
      <w:color w:val="808080"/>
    </w:rPr>
  </w:style>
  <w:style w:type="paragraph" w:customStyle="1" w:styleId="MTDisplayEquation">
    <w:name w:val="MTDisplayEquation"/>
    <w:basedOn w:val="Normal"/>
    <w:next w:val="Normal"/>
    <w:link w:val="MTDisplayEquationChar"/>
    <w:rsid w:val="001819FF"/>
    <w:pPr>
      <w:tabs>
        <w:tab w:val="center" w:pos="4160"/>
        <w:tab w:val="right" w:pos="8300"/>
      </w:tabs>
      <w:jc w:val="center"/>
    </w:pPr>
    <w:rPr>
      <w:rFonts w:ascii="Calibri" w:eastAsia="Times New Roman" w:hAnsi="Calibri" w:cs="Times New Roman"/>
    </w:rPr>
  </w:style>
  <w:style w:type="character" w:customStyle="1" w:styleId="MTDisplayEquationChar">
    <w:name w:val="MTDisplayEquation Char"/>
    <w:basedOn w:val="DefaultParagraphFont"/>
    <w:link w:val="MTDisplayEquation"/>
    <w:rsid w:val="001819FF"/>
    <w:rPr>
      <w:rFonts w:ascii="Calibri" w:eastAsia="Times New Roman" w:hAnsi="Calibri" w:cs="Times New Roman"/>
    </w:rPr>
  </w:style>
  <w:style w:type="paragraph" w:styleId="NoSpacing">
    <w:name w:val="No Spacing"/>
    <w:uiPriority w:val="1"/>
    <w:qFormat/>
    <w:rsid w:val="001819FF"/>
    <w:pPr>
      <w:spacing w:after="0" w:line="240" w:lineRule="auto"/>
    </w:pPr>
  </w:style>
  <w:style w:type="paragraph" w:styleId="Caption">
    <w:name w:val="caption"/>
    <w:basedOn w:val="Normal"/>
    <w:next w:val="Normal"/>
    <w:uiPriority w:val="35"/>
    <w:unhideWhenUsed/>
    <w:qFormat/>
    <w:rsid w:val="001819FF"/>
    <w:pPr>
      <w:spacing w:line="240" w:lineRule="auto"/>
    </w:pPr>
    <w:rPr>
      <w:b/>
      <w:bCs/>
      <w:color w:val="4F81BD" w:themeColor="accent1"/>
      <w:sz w:val="18"/>
      <w:szCs w:val="18"/>
    </w:rPr>
  </w:style>
  <w:style w:type="table" w:styleId="TableGrid">
    <w:name w:val="Table Grid"/>
    <w:basedOn w:val="TableNormal"/>
    <w:uiPriority w:val="59"/>
    <w:rsid w:val="001819F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819FF"/>
    <w:rPr>
      <w:i/>
      <w:iCs/>
    </w:rPr>
  </w:style>
  <w:style w:type="paragraph" w:styleId="EndnoteText">
    <w:name w:val="endnote text"/>
    <w:basedOn w:val="Normal"/>
    <w:link w:val="EndnoteTextChar"/>
    <w:uiPriority w:val="99"/>
    <w:semiHidden/>
    <w:unhideWhenUsed/>
    <w:rsid w:val="001819F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819FF"/>
    <w:rPr>
      <w:sz w:val="20"/>
      <w:szCs w:val="20"/>
    </w:rPr>
  </w:style>
  <w:style w:type="character" w:styleId="EndnoteReference">
    <w:name w:val="endnote reference"/>
    <w:basedOn w:val="DefaultParagraphFont"/>
    <w:uiPriority w:val="99"/>
    <w:semiHidden/>
    <w:unhideWhenUsed/>
    <w:rsid w:val="001819FF"/>
    <w:rPr>
      <w:vertAlign w:val="superscript"/>
    </w:rPr>
  </w:style>
  <w:style w:type="character" w:styleId="Hyperlink">
    <w:name w:val="Hyperlink"/>
    <w:basedOn w:val="DefaultParagraphFont"/>
    <w:uiPriority w:val="99"/>
    <w:semiHidden/>
    <w:unhideWhenUsed/>
    <w:rsid w:val="001819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ohn\Desktop\University\&#924;&#949;&#964;&#945;&#964;&#965;&#967;&#953;&#945;&#954;&#942;%20&#916;&#953;&#945;&#964;&#961;&#953;&#946;&#942;\&#928;&#949;&#943;&#961;&#945;&#956;&#945;%20&#913;&#947;&#961;&#972;&#954;&#964;&#951;&#956;&#945;\Dedomena%20peiram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ohn\Desktop\University\&#924;&#949;&#964;&#945;&#964;&#965;&#967;&#953;&#945;&#954;&#942;%20&#916;&#953;&#945;&#964;&#961;&#953;&#946;&#942;\&#928;&#949;&#943;&#961;&#945;&#956;&#945;%20&#913;&#947;&#961;&#972;&#954;&#964;&#951;&#956;&#945;\Dedomena%20peira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strRef>
              <c:f>Sheet1!$D$2</c:f>
              <c:strCache>
                <c:ptCount val="1"/>
                <c:pt idx="0">
                  <c:v>athr kata</c:v>
                </c:pt>
              </c:strCache>
            </c:strRef>
          </c:tx>
          <c:marker>
            <c:symbol val="none"/>
          </c:marker>
          <c:xVal>
            <c:numRef>
              <c:f>Sheet1!$B$3:$B$8</c:f>
              <c:numCache>
                <c:formatCode>General</c:formatCode>
                <c:ptCount val="6"/>
                <c:pt idx="0">
                  <c:v>500</c:v>
                </c:pt>
                <c:pt idx="1">
                  <c:v>250</c:v>
                </c:pt>
                <c:pt idx="2">
                  <c:v>125</c:v>
                </c:pt>
                <c:pt idx="3">
                  <c:v>105</c:v>
                </c:pt>
                <c:pt idx="4">
                  <c:v>53</c:v>
                </c:pt>
                <c:pt idx="5">
                  <c:v>0</c:v>
                </c:pt>
              </c:numCache>
            </c:numRef>
          </c:xVal>
          <c:yVal>
            <c:numRef>
              <c:f>Sheet1!$D$3:$D$8</c:f>
              <c:numCache>
                <c:formatCode>General</c:formatCode>
                <c:ptCount val="6"/>
                <c:pt idx="0">
                  <c:v>0.99999999999999989</c:v>
                </c:pt>
                <c:pt idx="1">
                  <c:v>0.77540000000000053</c:v>
                </c:pt>
                <c:pt idx="2">
                  <c:v>0.10650000000000008</c:v>
                </c:pt>
                <c:pt idx="3">
                  <c:v>1.0699999999999998E-2</c:v>
                </c:pt>
                <c:pt idx="4">
                  <c:v>4.8000000000000004E-3</c:v>
                </c:pt>
                <c:pt idx="5">
                  <c:v>1.2999999999999986E-3</c:v>
                </c:pt>
              </c:numCache>
            </c:numRef>
          </c:yVal>
          <c:smooth val="1"/>
        </c:ser>
        <c:dLbls>
          <c:showLegendKey val="0"/>
          <c:showVal val="0"/>
          <c:showCatName val="0"/>
          <c:showSerName val="0"/>
          <c:showPercent val="0"/>
          <c:showBubbleSize val="0"/>
        </c:dLbls>
        <c:axId val="133468096"/>
        <c:axId val="133468672"/>
      </c:scatterChart>
      <c:valAx>
        <c:axId val="133468096"/>
        <c:scaling>
          <c:orientation val="minMax"/>
          <c:min val="50"/>
        </c:scaling>
        <c:delete val="0"/>
        <c:axPos val="b"/>
        <c:title>
          <c:tx>
            <c:rich>
              <a:bodyPr/>
              <a:lstStyle/>
              <a:p>
                <a:pPr>
                  <a:defRPr/>
                </a:pPr>
                <a:r>
                  <a:rPr lang="el-GR"/>
                  <a:t>Διάμετρος κόκκων</a:t>
                </a:r>
                <a:r>
                  <a:rPr lang="el-GR" baseline="0"/>
                  <a:t> </a:t>
                </a:r>
                <a:r>
                  <a:rPr lang="el-GR"/>
                  <a:t>σε μ</a:t>
                </a:r>
                <a:r>
                  <a:rPr lang="en-US"/>
                  <a:t>m</a:t>
                </a:r>
              </a:p>
            </c:rich>
          </c:tx>
          <c:overlay val="0"/>
        </c:title>
        <c:numFmt formatCode="General" sourceLinked="1"/>
        <c:majorTickMark val="none"/>
        <c:minorTickMark val="none"/>
        <c:tickLblPos val="nextTo"/>
        <c:crossAx val="133468672"/>
        <c:crosses val="autoZero"/>
        <c:crossBetween val="midCat"/>
      </c:valAx>
      <c:valAx>
        <c:axId val="133468672"/>
        <c:scaling>
          <c:orientation val="minMax"/>
          <c:max val="1"/>
          <c:min val="0"/>
        </c:scaling>
        <c:delete val="0"/>
        <c:axPos val="l"/>
        <c:title>
          <c:tx>
            <c:rich>
              <a:bodyPr/>
              <a:lstStyle/>
              <a:p>
                <a:pPr>
                  <a:defRPr/>
                </a:pPr>
                <a:r>
                  <a:rPr lang="el-GR"/>
                  <a:t>Ποσοστό</a:t>
                </a:r>
                <a:r>
                  <a:rPr lang="el-GR" baseline="0"/>
                  <a:t> % κατά βάρος</a:t>
                </a:r>
                <a:endParaRPr lang="en-US"/>
              </a:p>
            </c:rich>
          </c:tx>
          <c:overlay val="0"/>
        </c:title>
        <c:numFmt formatCode="0%" sourceLinked="0"/>
        <c:majorTickMark val="none"/>
        <c:minorTickMark val="none"/>
        <c:tickLblPos val="nextTo"/>
        <c:crossAx val="133468096"/>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1"/>
          <c:order val="1"/>
          <c:tx>
            <c:v>Πειραματικά αποτελέσματα</c:v>
          </c:tx>
          <c:spPr>
            <a:ln w="28575">
              <a:noFill/>
            </a:ln>
          </c:spPr>
          <c:marker>
            <c:symbol val="diamond"/>
            <c:size val="5"/>
          </c:marker>
          <c:xVal>
            <c:numRef>
              <c:f>'Πείραμα 5'!$B$23:$B$47</c:f>
              <c:numCache>
                <c:formatCode>General</c:formatCode>
                <c:ptCount val="25"/>
                <c:pt idx="0">
                  <c:v>5</c:v>
                </c:pt>
                <c:pt idx="1">
                  <c:v>15</c:v>
                </c:pt>
                <c:pt idx="2">
                  <c:v>25</c:v>
                </c:pt>
                <c:pt idx="3">
                  <c:v>35</c:v>
                </c:pt>
                <c:pt idx="4">
                  <c:v>45</c:v>
                </c:pt>
                <c:pt idx="5">
                  <c:v>55</c:v>
                </c:pt>
                <c:pt idx="6">
                  <c:v>65</c:v>
                </c:pt>
                <c:pt idx="7">
                  <c:v>75</c:v>
                </c:pt>
                <c:pt idx="8">
                  <c:v>85</c:v>
                </c:pt>
                <c:pt idx="9">
                  <c:v>95</c:v>
                </c:pt>
                <c:pt idx="10">
                  <c:v>105</c:v>
                </c:pt>
                <c:pt idx="11">
                  <c:v>115</c:v>
                </c:pt>
                <c:pt idx="12">
                  <c:v>125</c:v>
                </c:pt>
                <c:pt idx="13">
                  <c:v>135</c:v>
                </c:pt>
                <c:pt idx="14">
                  <c:v>145</c:v>
                </c:pt>
                <c:pt idx="15">
                  <c:v>155</c:v>
                </c:pt>
                <c:pt idx="16">
                  <c:v>165</c:v>
                </c:pt>
                <c:pt idx="17">
                  <c:v>175</c:v>
                </c:pt>
                <c:pt idx="18">
                  <c:v>185</c:v>
                </c:pt>
                <c:pt idx="19">
                  <c:v>195</c:v>
                </c:pt>
                <c:pt idx="20">
                  <c:v>205</c:v>
                </c:pt>
                <c:pt idx="21">
                  <c:v>215</c:v>
                </c:pt>
                <c:pt idx="22">
                  <c:v>225</c:v>
                </c:pt>
                <c:pt idx="23">
                  <c:v>235</c:v>
                </c:pt>
                <c:pt idx="24">
                  <c:v>245</c:v>
                </c:pt>
              </c:numCache>
            </c:numRef>
          </c:xVal>
          <c:yVal>
            <c:numRef>
              <c:f>'Πείραμα 5'!$F$23:$F$47</c:f>
              <c:numCache>
                <c:formatCode>0.00</c:formatCode>
                <c:ptCount val="25"/>
                <c:pt idx="0">
                  <c:v>29.7</c:v>
                </c:pt>
                <c:pt idx="1">
                  <c:v>32.300000000000004</c:v>
                </c:pt>
                <c:pt idx="2">
                  <c:v>34.300000000000004</c:v>
                </c:pt>
                <c:pt idx="3">
                  <c:v>35.9</c:v>
                </c:pt>
                <c:pt idx="4">
                  <c:v>36.800000000000004</c:v>
                </c:pt>
                <c:pt idx="5">
                  <c:v>37.6</c:v>
                </c:pt>
                <c:pt idx="6">
                  <c:v>38.200000000000003</c:v>
                </c:pt>
                <c:pt idx="7">
                  <c:v>39.1</c:v>
                </c:pt>
                <c:pt idx="8">
                  <c:v>39.6</c:v>
                </c:pt>
                <c:pt idx="9">
                  <c:v>40</c:v>
                </c:pt>
                <c:pt idx="10">
                  <c:v>40.200000000000003</c:v>
                </c:pt>
                <c:pt idx="11">
                  <c:v>40.4</c:v>
                </c:pt>
                <c:pt idx="12">
                  <c:v>40.5</c:v>
                </c:pt>
                <c:pt idx="13">
                  <c:v>40.6</c:v>
                </c:pt>
                <c:pt idx="14">
                  <c:v>40.1</c:v>
                </c:pt>
                <c:pt idx="15">
                  <c:v>40.200000000000003</c:v>
                </c:pt>
                <c:pt idx="16">
                  <c:v>39.800000000000004</c:v>
                </c:pt>
                <c:pt idx="17">
                  <c:v>39.4</c:v>
                </c:pt>
                <c:pt idx="18">
                  <c:v>38.800000000000004</c:v>
                </c:pt>
                <c:pt idx="19">
                  <c:v>38</c:v>
                </c:pt>
                <c:pt idx="20">
                  <c:v>37.1</c:v>
                </c:pt>
                <c:pt idx="21">
                  <c:v>36</c:v>
                </c:pt>
                <c:pt idx="22">
                  <c:v>34.5</c:v>
                </c:pt>
                <c:pt idx="23">
                  <c:v>32.6</c:v>
                </c:pt>
                <c:pt idx="24">
                  <c:v>29.8</c:v>
                </c:pt>
              </c:numCache>
            </c:numRef>
          </c:yVal>
          <c:smooth val="0"/>
        </c:ser>
        <c:dLbls>
          <c:showLegendKey val="0"/>
          <c:showVal val="0"/>
          <c:showCatName val="0"/>
          <c:showSerName val="0"/>
          <c:showPercent val="0"/>
          <c:showBubbleSize val="0"/>
        </c:dLbls>
        <c:axId val="133470400"/>
        <c:axId val="133470976"/>
      </c:scatterChart>
      <c:scatterChart>
        <c:scatterStyle val="smoothMarker"/>
        <c:varyColors val="0"/>
        <c:ser>
          <c:idx val="0"/>
          <c:order val="0"/>
          <c:tx>
            <c:v>Λύση σταθερής κατάστασης</c:v>
          </c:tx>
          <c:marker>
            <c:symbol val="none"/>
          </c:marker>
          <c:xVal>
            <c:numRef>
              <c:f>'Πείραμα 5'!$B$23:$B$47</c:f>
              <c:numCache>
                <c:formatCode>General</c:formatCode>
                <c:ptCount val="25"/>
                <c:pt idx="0">
                  <c:v>5</c:v>
                </c:pt>
                <c:pt idx="1">
                  <c:v>15</c:v>
                </c:pt>
                <c:pt idx="2">
                  <c:v>25</c:v>
                </c:pt>
                <c:pt idx="3">
                  <c:v>35</c:v>
                </c:pt>
                <c:pt idx="4">
                  <c:v>45</c:v>
                </c:pt>
                <c:pt idx="5">
                  <c:v>55</c:v>
                </c:pt>
                <c:pt idx="6">
                  <c:v>65</c:v>
                </c:pt>
                <c:pt idx="7">
                  <c:v>75</c:v>
                </c:pt>
                <c:pt idx="8">
                  <c:v>85</c:v>
                </c:pt>
                <c:pt idx="9">
                  <c:v>95</c:v>
                </c:pt>
                <c:pt idx="10">
                  <c:v>105</c:v>
                </c:pt>
                <c:pt idx="11">
                  <c:v>115</c:v>
                </c:pt>
                <c:pt idx="12">
                  <c:v>125</c:v>
                </c:pt>
                <c:pt idx="13">
                  <c:v>135</c:v>
                </c:pt>
                <c:pt idx="14">
                  <c:v>145</c:v>
                </c:pt>
                <c:pt idx="15">
                  <c:v>155</c:v>
                </c:pt>
                <c:pt idx="16">
                  <c:v>165</c:v>
                </c:pt>
                <c:pt idx="17">
                  <c:v>175</c:v>
                </c:pt>
                <c:pt idx="18">
                  <c:v>185</c:v>
                </c:pt>
                <c:pt idx="19">
                  <c:v>195</c:v>
                </c:pt>
                <c:pt idx="20">
                  <c:v>205</c:v>
                </c:pt>
                <c:pt idx="21">
                  <c:v>215</c:v>
                </c:pt>
                <c:pt idx="22">
                  <c:v>225</c:v>
                </c:pt>
                <c:pt idx="23">
                  <c:v>235</c:v>
                </c:pt>
                <c:pt idx="24">
                  <c:v>245</c:v>
                </c:pt>
              </c:numCache>
            </c:numRef>
          </c:xVal>
          <c:yVal>
            <c:numRef>
              <c:f>'Πείραμα 5'!$E$23:$E$47</c:f>
              <c:numCache>
                <c:formatCode>General</c:formatCode>
                <c:ptCount val="25"/>
                <c:pt idx="0">
                  <c:v>29.790427545208299</c:v>
                </c:pt>
                <c:pt idx="1">
                  <c:v>32.541375397018136</c:v>
                </c:pt>
                <c:pt idx="2">
                  <c:v>34.386856003855229</c:v>
                </c:pt>
                <c:pt idx="3">
                  <c:v>35.792775449688278</c:v>
                </c:pt>
                <c:pt idx="4">
                  <c:v>36.913166604294425</c:v>
                </c:pt>
                <c:pt idx="5">
                  <c:v>37.821938693107001</c:v>
                </c:pt>
                <c:pt idx="6">
                  <c:v>38.561081299018305</c:v>
                </c:pt>
                <c:pt idx="7">
                  <c:v>39.156817849261145</c:v>
                </c:pt>
                <c:pt idx="8">
                  <c:v>39.626444888881821</c:v>
                </c:pt>
                <c:pt idx="9">
                  <c:v>39.981670078642345</c:v>
                </c:pt>
                <c:pt idx="10">
                  <c:v>40.230396422579844</c:v>
                </c:pt>
                <c:pt idx="11">
                  <c:v>40.377726091656889</c:v>
                </c:pt>
                <c:pt idx="12">
                  <c:v>40.535951158719634</c:v>
                </c:pt>
                <c:pt idx="13">
                  <c:v>40.595101440604928</c:v>
                </c:pt>
                <c:pt idx="14">
                  <c:v>40.445607429791004</c:v>
                </c:pt>
                <c:pt idx="15">
                  <c:v>40.193224777826494</c:v>
                </c:pt>
                <c:pt idx="16">
                  <c:v>39.832772238003095</c:v>
                </c:pt>
                <c:pt idx="17">
                  <c:v>39.356223691056627</c:v>
                </c:pt>
                <c:pt idx="18">
                  <c:v>38.751687712026389</c:v>
                </c:pt>
                <c:pt idx="19">
                  <c:v>38.001593342061533</c:v>
                </c:pt>
                <c:pt idx="20">
                  <c:v>37.079294703273398</c:v>
                </c:pt>
                <c:pt idx="21">
                  <c:v>35.942110434560412</c:v>
                </c:pt>
                <c:pt idx="22">
                  <c:v>34.514870372138951</c:v>
                </c:pt>
                <c:pt idx="23">
                  <c:v>32.640747581985394</c:v>
                </c:pt>
                <c:pt idx="24">
                  <c:v>29.844053313237371</c:v>
                </c:pt>
              </c:numCache>
            </c:numRef>
          </c:yVal>
          <c:smooth val="1"/>
        </c:ser>
        <c:dLbls>
          <c:showLegendKey val="0"/>
          <c:showVal val="0"/>
          <c:showCatName val="0"/>
          <c:showSerName val="0"/>
          <c:showPercent val="0"/>
          <c:showBubbleSize val="0"/>
        </c:dLbls>
        <c:axId val="133470400"/>
        <c:axId val="133470976"/>
      </c:scatterChart>
      <c:valAx>
        <c:axId val="133470400"/>
        <c:scaling>
          <c:orientation val="minMax"/>
          <c:max val="255"/>
          <c:min val="0"/>
        </c:scaling>
        <c:delete val="0"/>
        <c:axPos val="b"/>
        <c:title>
          <c:tx>
            <c:rich>
              <a:bodyPr/>
              <a:lstStyle/>
              <a:p>
                <a:pPr>
                  <a:defRPr/>
                </a:pPr>
                <a:r>
                  <a:rPr lang="el-GR"/>
                  <a:t>Μήκος</a:t>
                </a:r>
                <a:r>
                  <a:rPr lang="el-GR" baseline="0"/>
                  <a:t> Δεξαμενής σε εκατοστά</a:t>
                </a:r>
                <a:endParaRPr lang="en-US"/>
              </a:p>
            </c:rich>
          </c:tx>
          <c:overlay val="0"/>
        </c:title>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l-GR"/>
          </a:p>
        </c:txPr>
        <c:crossAx val="133470976"/>
        <c:crosses val="autoZero"/>
        <c:crossBetween val="midCat"/>
      </c:valAx>
      <c:valAx>
        <c:axId val="133470976"/>
        <c:scaling>
          <c:orientation val="minMax"/>
          <c:max val="50"/>
          <c:min val="27"/>
        </c:scaling>
        <c:delete val="0"/>
        <c:axPos val="l"/>
        <c:title>
          <c:tx>
            <c:rich>
              <a:bodyPr rot="-5400000" vert="horz"/>
              <a:lstStyle/>
              <a:p>
                <a:pPr>
                  <a:defRPr/>
                </a:pPr>
                <a:r>
                  <a:rPr lang="el-GR"/>
                  <a:t>Ύψος στάθμης σε εκατοστά</a:t>
                </a:r>
                <a:endParaRPr lang="en-US"/>
              </a:p>
            </c:rich>
          </c:tx>
          <c:overlay val="0"/>
        </c:title>
        <c:numFmt formatCode="0.00" sourceLinked="1"/>
        <c:majorTickMark val="none"/>
        <c:minorTickMark val="none"/>
        <c:tickLblPos val="nextTo"/>
        <c:crossAx val="133470400"/>
        <c:crosses val="autoZero"/>
        <c:crossBetween val="midCat"/>
      </c:valAx>
    </c:plotArea>
    <c:legend>
      <c:legendPos val="r"/>
      <c:layout>
        <c:manualLayout>
          <c:xMode val="edge"/>
          <c:yMode val="edge"/>
          <c:x val="0.63578184938421234"/>
          <c:y val="0.11959232218354193"/>
          <c:w val="0.30729631545402247"/>
          <c:h val="0.17471413899349569"/>
        </c:manualLayout>
      </c:layout>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l-GR"/>
              <a:t>Σταθερή</a:t>
            </a:r>
            <a:r>
              <a:rPr lang="el-GR" baseline="0"/>
              <a:t> κατάσταση</a:t>
            </a:r>
            <a:endParaRPr lang="en-US"/>
          </a:p>
        </c:rich>
      </c:tx>
      <c:overlay val="0"/>
    </c:title>
    <c:autoTitleDeleted val="0"/>
    <c:plotArea>
      <c:layout/>
      <c:scatterChart>
        <c:scatterStyle val="lineMarker"/>
        <c:varyColors val="0"/>
        <c:ser>
          <c:idx val="1"/>
          <c:order val="1"/>
          <c:tx>
            <c:v>Πειραματικά αποτελέσματα</c:v>
          </c:tx>
          <c:spPr>
            <a:ln w="28575">
              <a:noFill/>
            </a:ln>
          </c:spPr>
          <c:marker>
            <c:symbol val="diamond"/>
            <c:size val="5"/>
          </c:marker>
          <c:xVal>
            <c:numRef>
              <c:f>'Πείραμα 6'!$B$23:$B$47</c:f>
              <c:numCache>
                <c:formatCode>General</c:formatCode>
                <c:ptCount val="25"/>
                <c:pt idx="0">
                  <c:v>5</c:v>
                </c:pt>
                <c:pt idx="1">
                  <c:v>15</c:v>
                </c:pt>
                <c:pt idx="2">
                  <c:v>25</c:v>
                </c:pt>
                <c:pt idx="3">
                  <c:v>35</c:v>
                </c:pt>
                <c:pt idx="4">
                  <c:v>45</c:v>
                </c:pt>
                <c:pt idx="5">
                  <c:v>55</c:v>
                </c:pt>
                <c:pt idx="6">
                  <c:v>65</c:v>
                </c:pt>
                <c:pt idx="7">
                  <c:v>75</c:v>
                </c:pt>
                <c:pt idx="8">
                  <c:v>85</c:v>
                </c:pt>
                <c:pt idx="9">
                  <c:v>95</c:v>
                </c:pt>
                <c:pt idx="10">
                  <c:v>105</c:v>
                </c:pt>
                <c:pt idx="11">
                  <c:v>115</c:v>
                </c:pt>
                <c:pt idx="12">
                  <c:v>125</c:v>
                </c:pt>
                <c:pt idx="13">
                  <c:v>135</c:v>
                </c:pt>
                <c:pt idx="14">
                  <c:v>145</c:v>
                </c:pt>
                <c:pt idx="15">
                  <c:v>155</c:v>
                </c:pt>
                <c:pt idx="16">
                  <c:v>165</c:v>
                </c:pt>
                <c:pt idx="17">
                  <c:v>175</c:v>
                </c:pt>
                <c:pt idx="18">
                  <c:v>185</c:v>
                </c:pt>
                <c:pt idx="19">
                  <c:v>195</c:v>
                </c:pt>
                <c:pt idx="20">
                  <c:v>205</c:v>
                </c:pt>
                <c:pt idx="21">
                  <c:v>215</c:v>
                </c:pt>
                <c:pt idx="22">
                  <c:v>225</c:v>
                </c:pt>
                <c:pt idx="23">
                  <c:v>235</c:v>
                </c:pt>
                <c:pt idx="24">
                  <c:v>245</c:v>
                </c:pt>
              </c:numCache>
            </c:numRef>
          </c:xVal>
          <c:yVal>
            <c:numRef>
              <c:f>'Πείραμα 6'!$F$23:$F$47</c:f>
              <c:numCache>
                <c:formatCode>0.00</c:formatCode>
                <c:ptCount val="25"/>
                <c:pt idx="0">
                  <c:v>29.2</c:v>
                </c:pt>
                <c:pt idx="1">
                  <c:v>31.3</c:v>
                </c:pt>
                <c:pt idx="2">
                  <c:v>33</c:v>
                </c:pt>
                <c:pt idx="3">
                  <c:v>34</c:v>
                </c:pt>
                <c:pt idx="4">
                  <c:v>35.1</c:v>
                </c:pt>
                <c:pt idx="5">
                  <c:v>36</c:v>
                </c:pt>
                <c:pt idx="6">
                  <c:v>36.4</c:v>
                </c:pt>
                <c:pt idx="7">
                  <c:v>37.200000000000003</c:v>
                </c:pt>
                <c:pt idx="8">
                  <c:v>37.4</c:v>
                </c:pt>
                <c:pt idx="9">
                  <c:v>37.700000000000003</c:v>
                </c:pt>
                <c:pt idx="10">
                  <c:v>38</c:v>
                </c:pt>
                <c:pt idx="11">
                  <c:v>38.200000000000003</c:v>
                </c:pt>
                <c:pt idx="12">
                  <c:v>38.300000000000004</c:v>
                </c:pt>
                <c:pt idx="13">
                  <c:v>38.300000000000004</c:v>
                </c:pt>
                <c:pt idx="14">
                  <c:v>37.800000000000004</c:v>
                </c:pt>
                <c:pt idx="15">
                  <c:v>38</c:v>
                </c:pt>
                <c:pt idx="16">
                  <c:v>37.800000000000004</c:v>
                </c:pt>
                <c:pt idx="17">
                  <c:v>37.1</c:v>
                </c:pt>
                <c:pt idx="18">
                  <c:v>36.700000000000003</c:v>
                </c:pt>
                <c:pt idx="19">
                  <c:v>36</c:v>
                </c:pt>
                <c:pt idx="20">
                  <c:v>35.200000000000003</c:v>
                </c:pt>
                <c:pt idx="21">
                  <c:v>34.200000000000003</c:v>
                </c:pt>
                <c:pt idx="22">
                  <c:v>33.300000000000004</c:v>
                </c:pt>
                <c:pt idx="23">
                  <c:v>31.6</c:v>
                </c:pt>
                <c:pt idx="24">
                  <c:v>29.3</c:v>
                </c:pt>
              </c:numCache>
            </c:numRef>
          </c:yVal>
          <c:smooth val="0"/>
        </c:ser>
        <c:dLbls>
          <c:showLegendKey val="0"/>
          <c:showVal val="0"/>
          <c:showCatName val="0"/>
          <c:showSerName val="0"/>
          <c:showPercent val="0"/>
          <c:showBubbleSize val="0"/>
        </c:dLbls>
        <c:axId val="139190848"/>
        <c:axId val="139191424"/>
      </c:scatterChart>
      <c:scatterChart>
        <c:scatterStyle val="smoothMarker"/>
        <c:varyColors val="0"/>
        <c:ser>
          <c:idx val="0"/>
          <c:order val="0"/>
          <c:tx>
            <c:v>Λύση σταθερής κατάστασης</c:v>
          </c:tx>
          <c:marker>
            <c:symbol val="none"/>
          </c:marker>
          <c:xVal>
            <c:numRef>
              <c:f>'Πείραμα 6'!$B$23:$B$47</c:f>
              <c:numCache>
                <c:formatCode>General</c:formatCode>
                <c:ptCount val="25"/>
                <c:pt idx="0">
                  <c:v>5</c:v>
                </c:pt>
                <c:pt idx="1">
                  <c:v>15</c:v>
                </c:pt>
                <c:pt idx="2">
                  <c:v>25</c:v>
                </c:pt>
                <c:pt idx="3">
                  <c:v>35</c:v>
                </c:pt>
                <c:pt idx="4">
                  <c:v>45</c:v>
                </c:pt>
                <c:pt idx="5">
                  <c:v>55</c:v>
                </c:pt>
                <c:pt idx="6">
                  <c:v>65</c:v>
                </c:pt>
                <c:pt idx="7">
                  <c:v>75</c:v>
                </c:pt>
                <c:pt idx="8">
                  <c:v>85</c:v>
                </c:pt>
                <c:pt idx="9">
                  <c:v>95</c:v>
                </c:pt>
                <c:pt idx="10">
                  <c:v>105</c:v>
                </c:pt>
                <c:pt idx="11">
                  <c:v>115</c:v>
                </c:pt>
                <c:pt idx="12">
                  <c:v>125</c:v>
                </c:pt>
                <c:pt idx="13">
                  <c:v>135</c:v>
                </c:pt>
                <c:pt idx="14">
                  <c:v>145</c:v>
                </c:pt>
                <c:pt idx="15">
                  <c:v>155</c:v>
                </c:pt>
                <c:pt idx="16">
                  <c:v>165</c:v>
                </c:pt>
                <c:pt idx="17">
                  <c:v>175</c:v>
                </c:pt>
                <c:pt idx="18">
                  <c:v>185</c:v>
                </c:pt>
                <c:pt idx="19">
                  <c:v>195</c:v>
                </c:pt>
                <c:pt idx="20">
                  <c:v>205</c:v>
                </c:pt>
                <c:pt idx="21">
                  <c:v>215</c:v>
                </c:pt>
                <c:pt idx="22">
                  <c:v>225</c:v>
                </c:pt>
                <c:pt idx="23">
                  <c:v>235</c:v>
                </c:pt>
                <c:pt idx="24">
                  <c:v>245</c:v>
                </c:pt>
              </c:numCache>
            </c:numRef>
          </c:xVal>
          <c:yVal>
            <c:numRef>
              <c:f>'Πείραμα 6'!$E$23:$E$47</c:f>
              <c:numCache>
                <c:formatCode>General</c:formatCode>
                <c:ptCount val="25"/>
                <c:pt idx="0">
                  <c:v>29.258927840237188</c:v>
                </c:pt>
                <c:pt idx="1">
                  <c:v>31.543655045566886</c:v>
                </c:pt>
                <c:pt idx="2">
                  <c:v>33.097354427152474</c:v>
                </c:pt>
                <c:pt idx="3">
                  <c:v>34.286287937491878</c:v>
                </c:pt>
                <c:pt idx="4">
                  <c:v>35.235879857647333</c:v>
                </c:pt>
                <c:pt idx="5">
                  <c:v>36.007135191498634</c:v>
                </c:pt>
                <c:pt idx="6">
                  <c:v>36.634970689648213</c:v>
                </c:pt>
                <c:pt idx="7">
                  <c:v>37.141294278809234</c:v>
                </c:pt>
                <c:pt idx="8">
                  <c:v>37.540601200670849</c:v>
                </c:pt>
                <c:pt idx="9">
                  <c:v>37.842724203935738</c:v>
                </c:pt>
                <c:pt idx="10">
                  <c:v>38.054310679637574</c:v>
                </c:pt>
                <c:pt idx="11">
                  <c:v>38.179656563298245</c:v>
                </c:pt>
                <c:pt idx="12">
                  <c:v>38.323776738655894</c:v>
                </c:pt>
                <c:pt idx="13">
                  <c:v>38.383403120170598</c:v>
                </c:pt>
                <c:pt idx="14">
                  <c:v>38.256010740672011</c:v>
                </c:pt>
                <c:pt idx="15">
                  <c:v>38.040966716965023</c:v>
                </c:pt>
                <c:pt idx="16">
                  <c:v>37.733899797244064</c:v>
                </c:pt>
                <c:pt idx="17">
                  <c:v>37.328045264493802</c:v>
                </c:pt>
                <c:pt idx="18">
                  <c:v>36.813395113453097</c:v>
                </c:pt>
                <c:pt idx="19">
                  <c:v>36.175192129074226</c:v>
                </c:pt>
                <c:pt idx="20">
                  <c:v>35.391124567931421</c:v>
                </c:pt>
                <c:pt idx="21">
                  <c:v>34.425613386803519</c:v>
                </c:pt>
                <c:pt idx="22">
                  <c:v>33.216444400675307</c:v>
                </c:pt>
                <c:pt idx="23">
                  <c:v>31.635512376244112</c:v>
                </c:pt>
                <c:pt idx="24">
                  <c:v>29.307273273343029</c:v>
                </c:pt>
              </c:numCache>
            </c:numRef>
          </c:yVal>
          <c:smooth val="1"/>
        </c:ser>
        <c:dLbls>
          <c:showLegendKey val="0"/>
          <c:showVal val="0"/>
          <c:showCatName val="0"/>
          <c:showSerName val="0"/>
          <c:showPercent val="0"/>
          <c:showBubbleSize val="0"/>
        </c:dLbls>
        <c:axId val="139190848"/>
        <c:axId val="139191424"/>
      </c:scatterChart>
      <c:valAx>
        <c:axId val="139190848"/>
        <c:scaling>
          <c:orientation val="minMax"/>
          <c:max val="255"/>
          <c:min val="0"/>
        </c:scaling>
        <c:delete val="0"/>
        <c:axPos val="b"/>
        <c:title>
          <c:tx>
            <c:rich>
              <a:bodyPr/>
              <a:lstStyle/>
              <a:p>
                <a:pPr>
                  <a:defRPr/>
                </a:pPr>
                <a:r>
                  <a:rPr lang="el-GR"/>
                  <a:t>Μήκος</a:t>
                </a:r>
                <a:r>
                  <a:rPr lang="el-GR" baseline="0"/>
                  <a:t> Δεξαμενής σε εκατοστά</a:t>
                </a:r>
                <a:endParaRPr lang="en-US"/>
              </a:p>
            </c:rich>
          </c:tx>
          <c:overlay val="0"/>
        </c:title>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el-GR"/>
          </a:p>
        </c:txPr>
        <c:crossAx val="139191424"/>
        <c:crosses val="autoZero"/>
        <c:crossBetween val="midCat"/>
      </c:valAx>
      <c:valAx>
        <c:axId val="139191424"/>
        <c:scaling>
          <c:orientation val="minMax"/>
          <c:max val="50"/>
          <c:min val="27"/>
        </c:scaling>
        <c:delete val="0"/>
        <c:axPos val="l"/>
        <c:title>
          <c:tx>
            <c:rich>
              <a:bodyPr rot="-5400000" vert="horz"/>
              <a:lstStyle/>
              <a:p>
                <a:pPr>
                  <a:defRPr/>
                </a:pPr>
                <a:r>
                  <a:rPr lang="el-GR"/>
                  <a:t>Ύψος στάθμης σε εκατοστά</a:t>
                </a:r>
                <a:endParaRPr lang="en-US"/>
              </a:p>
            </c:rich>
          </c:tx>
          <c:overlay val="0"/>
        </c:title>
        <c:numFmt formatCode="0.00" sourceLinked="1"/>
        <c:majorTickMark val="none"/>
        <c:minorTickMark val="none"/>
        <c:tickLblPos val="nextTo"/>
        <c:crossAx val="139190848"/>
        <c:crosses val="autoZero"/>
        <c:crossBetween val="midCat"/>
      </c:valAx>
    </c:plotArea>
    <c:legend>
      <c:legendPos val="r"/>
      <c:layout>
        <c:manualLayout>
          <c:xMode val="edge"/>
          <c:yMode val="edge"/>
          <c:x val="0.64346086540817726"/>
          <c:y val="0.28456312526151628"/>
          <c:w val="0.30745304038994636"/>
          <c:h val="0.17471413899349569"/>
        </c:manualLayout>
      </c:layout>
      <c:overlay val="1"/>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441</TotalTime>
  <Pages>20</Pages>
  <Words>4615</Words>
  <Characters>24925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Zacharopoulos</dc:creator>
  <cp:keywords/>
  <dc:description/>
  <cp:lastModifiedBy>John Zacharopoulos</cp:lastModifiedBy>
  <cp:revision>7</cp:revision>
  <dcterms:created xsi:type="dcterms:W3CDTF">2014-03-26T21:15:00Z</dcterms:created>
  <dcterms:modified xsi:type="dcterms:W3CDTF">2014-03-31T04:54:00Z</dcterms:modified>
</cp:coreProperties>
</file>