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20E" w:rsidRDefault="00B3120E" w:rsidP="00B3120E">
      <w:r>
        <w:t>http://www.stickyeyes.com/2012/09/25/traditional-retail-banks-are-feeling-the-pressure-in-online-search/</w:t>
      </w:r>
    </w:p>
    <w:p w:rsidR="00B3120E" w:rsidRDefault="00B3120E" w:rsidP="00B3120E">
      <w:r>
        <w:t>http://business.time.com/2013/01/17/the-rise-of-the-alterna-banks-4-options-beyond-traditional-banking/</w:t>
      </w:r>
    </w:p>
    <w:p w:rsidR="00B3120E" w:rsidRDefault="00B3120E" w:rsidP="00B3120E">
      <w:r>
        <w:t>http://www.fins.com/Finance/Articles/SBB0001424052970203960804577241420416485252/Traditional-Banks-Face-New-Competition</w:t>
      </w:r>
    </w:p>
    <w:p w:rsidR="00B3120E" w:rsidRDefault="00B3120E" w:rsidP="00B3120E">
      <w:r>
        <w:t>http://www.pwc.co.uk/banking-capital-markets/publications/banking-survey-digital-tipping-point.jhtml</w:t>
      </w:r>
    </w:p>
    <w:p w:rsidR="00B3120E" w:rsidRDefault="00B3120E" w:rsidP="00B3120E">
      <w:r>
        <w:t>http://www.capco.com/insights/capco-blog/digital-banking-part-3-how-banks-can-stay-competitive-today-and-tomorrow</w:t>
      </w:r>
    </w:p>
    <w:p w:rsidR="00B3120E" w:rsidRDefault="00B3120E" w:rsidP="00B3120E">
      <w:r>
        <w:t>http://www.banktech.com/channels/5-keys-to-putting-non-bank-competitors/240002598</w:t>
      </w:r>
    </w:p>
    <w:p w:rsidR="00B3120E" w:rsidRDefault="00B3120E" w:rsidP="00B3120E">
      <w:r>
        <w:t>http://www.ft.com/cms/s/0/e90e3854-4fa6-11e3-b06e-00144feabdc0.html#axzz2lBQNMFlf</w:t>
      </w:r>
    </w:p>
    <w:p w:rsidR="00B3120E" w:rsidRDefault="00B3120E" w:rsidP="00B3120E">
      <w:r>
        <w:t>http://www.independent.co.uk/news/business/news/banks-on-the-high-street-to-halve-in-number-7945495.html</w:t>
      </w:r>
    </w:p>
    <w:p w:rsidR="00B3120E" w:rsidRDefault="00B3120E" w:rsidP="00B3120E">
      <w:r>
        <w:t>http://www.mirror.co.uk/money/city-news/number-bank-branches-lowest-level-2026807</w:t>
      </w:r>
    </w:p>
    <w:p w:rsidR="00B3120E" w:rsidRDefault="00B3120E" w:rsidP="00B3120E">
      <w:r>
        <w:t>http://www.mckinsey.com/insights/financial_services/how_europes_retail_banks_handle_channel_strategy</w:t>
      </w:r>
    </w:p>
    <w:p w:rsidR="00B3120E" w:rsidRDefault="00B3120E" w:rsidP="00B3120E">
      <w:r>
        <w:t>http://thefinanser.co.uk/files/trends_in_retail_banking_channels__improving_client_service_and_operating_costs.pdf</w:t>
      </w:r>
    </w:p>
    <w:p w:rsidR="00B3120E" w:rsidRDefault="00B3120E" w:rsidP="00B3120E">
      <w:r>
        <w:t>http://www.mckinsey.com/App_Media/Reports/Financial_Services/Retail_Banking2010_Multichannel.pdf</w:t>
      </w:r>
    </w:p>
    <w:p w:rsidR="00B3120E" w:rsidRDefault="00B3120E" w:rsidP="00B3120E">
      <w:r>
        <w:t>http://www.bbc.co.uk/news/technology-24950267</w:t>
      </w:r>
    </w:p>
    <w:p w:rsidR="00B3120E" w:rsidRDefault="00B3120E" w:rsidP="00B3120E">
      <w:r>
        <w:t>http://web.ebscohost.com/ehost/ebookviewer/ebook/bmxlYmtfXzE5NDIzNV9fQU41?sid=7e8c8a4d-849b-4e3f-b660-bfbbc70fa11a@sessionmgr13&amp;vid=5&amp;format=EB&amp;rid=1</w:t>
      </w:r>
    </w:p>
    <w:p w:rsidR="00B3120E" w:rsidRDefault="00B3120E" w:rsidP="00B3120E">
      <w:r>
        <w:t>http://www.finextra.com/community/fullblog.aspx?blogid=7333</w:t>
      </w:r>
    </w:p>
    <w:p w:rsidR="00B3120E" w:rsidRDefault="00B3120E" w:rsidP="00B3120E">
      <w:r>
        <w:t>http://www.slideshare.net/backbase/brett-king-presents-the-future-of-banking</w:t>
      </w:r>
    </w:p>
    <w:p w:rsidR="00B3120E" w:rsidRDefault="00B3120E" w:rsidP="00B3120E">
      <w:r>
        <w:t>http://lib.myilibrary.com/ProductDetail.aspx?id=27624</w:t>
      </w:r>
    </w:p>
    <w:p w:rsidR="00B3120E" w:rsidRDefault="00B3120E" w:rsidP="00B3120E">
      <w:r>
        <w:t>http://www.bankingtech.com/about/</w:t>
      </w:r>
    </w:p>
    <w:p w:rsidR="00B3120E" w:rsidRDefault="00B3120E" w:rsidP="00B3120E">
      <w:r>
        <w:t>http://dspace.mit.edu/bitstream/handle/1721.1/29735/54040278.pdf?sequence=1</w:t>
      </w:r>
    </w:p>
    <w:p w:rsidR="00B3120E" w:rsidRDefault="00B3120E" w:rsidP="00B3120E">
      <w:r>
        <w:t>http://www.capgemini.com/sites/default/files/resource/pdf/trends_in_retail_banking_channels_meeting_changing_client_preferences.pdf</w:t>
      </w:r>
    </w:p>
    <w:p w:rsidR="00203BCE" w:rsidRPr="00B3120E" w:rsidRDefault="00B3120E" w:rsidP="00B3120E">
      <w:r>
        <w:t>http://libweb.anglia.ac.uk/referencing/harvard.htm</w:t>
      </w:r>
      <w:bookmarkStart w:id="0" w:name="_GoBack"/>
      <w:bookmarkEnd w:id="0"/>
    </w:p>
    <w:sectPr w:rsidR="00203BCE" w:rsidRPr="00B31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20E"/>
    <w:rsid w:val="00203BCE"/>
    <w:rsid w:val="00B3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BD746-460E-45DD-95D0-63911771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12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Saajid</dc:creator>
  <cp:keywords/>
  <dc:description/>
  <cp:lastModifiedBy>Saajid</cp:lastModifiedBy>
  <cp:revision>1</cp:revision>
  <dcterms:created xsi:type="dcterms:W3CDTF">2014-04-06T12:59:00Z</dcterms:created>
  <dcterms:modified xsi:type="dcterms:W3CDTF">2014-04-06T13:00:00Z</dcterms:modified>
</cp:coreProperties>
</file>