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EAE" w:rsidRDefault="00E66C1F">
      <w:r>
        <w:t>Notes about Intel</w:t>
      </w:r>
    </w:p>
    <w:p w:rsidR="00E66C1F" w:rsidRDefault="00E66C1F" w:rsidP="00E66C1F">
      <w:pPr>
        <w:pStyle w:val="ListParagraph"/>
        <w:numPr>
          <w:ilvl w:val="0"/>
          <w:numId w:val="1"/>
        </w:numPr>
      </w:pPr>
      <w:r>
        <w:t xml:space="preserve">Produces microprocessors, laptops, motherboards, </w:t>
      </w:r>
      <w:r w:rsidR="00FE7ABE">
        <w:t xml:space="preserve">motherboard chipsets, </w:t>
      </w:r>
      <w:r>
        <w:t xml:space="preserve"> solid-state drives</w:t>
      </w:r>
      <w:r w:rsidR="00E53685">
        <w:t>, network interface cards</w:t>
      </w:r>
      <w:r>
        <w:t xml:space="preserve"> and small pre-built computers</w:t>
      </w:r>
      <w:r w:rsidR="00782AB7">
        <w:t xml:space="preserve"> (NUCs) </w:t>
      </w:r>
      <w:r>
        <w:t xml:space="preserve"> (</w:t>
      </w:r>
      <w:hyperlink r:id="rId6" w:history="1">
        <w:r w:rsidR="003B61F6" w:rsidRPr="00DE2144">
          <w:rPr>
            <w:rStyle w:val="Hyperlink"/>
          </w:rPr>
          <w:t>www.intel.com</w:t>
        </w:r>
      </w:hyperlink>
      <w:r>
        <w:t>)</w:t>
      </w:r>
    </w:p>
    <w:p w:rsidR="003B61F6" w:rsidRDefault="003B61F6" w:rsidP="003B61F6">
      <w:pPr>
        <w:pStyle w:val="ListParagraph"/>
        <w:numPr>
          <w:ilvl w:val="0"/>
          <w:numId w:val="1"/>
        </w:numPr>
      </w:pPr>
      <w:r>
        <w:t>Founded in 1968 by Gordon Moore and Robert Noyce (</w:t>
      </w:r>
      <w:hyperlink r:id="rId7" w:history="1">
        <w:r w:rsidRPr="00DE2144">
          <w:rPr>
            <w:rStyle w:val="Hyperlink"/>
          </w:rPr>
          <w:t>https://en.wikipedia.org/wiki/Intel</w:t>
        </w:r>
      </w:hyperlink>
      <w:r>
        <w:t>)</w:t>
      </w:r>
    </w:p>
    <w:p w:rsidR="003B61F6" w:rsidRDefault="00F552D8" w:rsidP="002C6571">
      <w:pPr>
        <w:pStyle w:val="ListParagraph"/>
        <w:numPr>
          <w:ilvl w:val="0"/>
          <w:numId w:val="1"/>
        </w:numPr>
      </w:pPr>
      <w:r>
        <w:t xml:space="preserve">Current CEO is </w:t>
      </w:r>
      <w:r w:rsidRPr="00F552D8">
        <w:t>Brian M. Krzanich</w:t>
      </w:r>
      <w:r>
        <w:t xml:space="preserve"> </w:t>
      </w:r>
      <w:r w:rsidR="002015C3">
        <w:t xml:space="preserve">and the current president is </w:t>
      </w:r>
      <w:r w:rsidR="002015C3" w:rsidRPr="002015C3">
        <w:t>Renée J. James</w:t>
      </w:r>
      <w:r w:rsidR="00AE2FAC">
        <w:t xml:space="preserve">. The chairman of the board is </w:t>
      </w:r>
      <w:r w:rsidR="00AE2FAC" w:rsidRPr="00AE2FAC">
        <w:t>Andy D. Bryant</w:t>
      </w:r>
      <w:r w:rsidR="002C6571">
        <w:t xml:space="preserve"> (</w:t>
      </w:r>
      <w:hyperlink r:id="rId8" w:history="1">
        <w:r w:rsidR="002C6571" w:rsidRPr="00DE2144">
          <w:rPr>
            <w:rStyle w:val="Hyperlink"/>
          </w:rPr>
          <w:t>http://www.intel.com/content/www/us/en/company-overview/company-overview.html</w:t>
        </w:r>
      </w:hyperlink>
      <w:r w:rsidR="002C6571">
        <w:t>)</w:t>
      </w:r>
    </w:p>
    <w:p w:rsidR="00921FD0" w:rsidRDefault="00AE378D" w:rsidP="00921FD0">
      <w:pPr>
        <w:pStyle w:val="ListParagraph"/>
        <w:numPr>
          <w:ilvl w:val="0"/>
          <w:numId w:val="1"/>
        </w:numPr>
      </w:pPr>
      <w:r>
        <w:t xml:space="preserve">Intel’s all processors are nowadays free from conflict </w:t>
      </w:r>
      <w:r w:rsidR="00100480">
        <w:t xml:space="preserve">minerals </w:t>
      </w:r>
      <w:r>
        <w:t>(</w:t>
      </w:r>
      <w:hyperlink r:id="rId9" w:history="1">
        <w:r w:rsidR="00921FD0" w:rsidRPr="00DE2144">
          <w:rPr>
            <w:rStyle w:val="Hyperlink"/>
          </w:rPr>
          <w:t>http://www.intel.com/content/www/us/en/corporate-responsibility/conflict-free-minerals.html</w:t>
        </w:r>
      </w:hyperlink>
      <w:r w:rsidR="00921FD0">
        <w:t>)</w:t>
      </w:r>
    </w:p>
    <w:p w:rsidR="00AE378D" w:rsidRDefault="00AA4A24" w:rsidP="002D3E48">
      <w:pPr>
        <w:pStyle w:val="ListParagraph"/>
        <w:numPr>
          <w:ilvl w:val="0"/>
          <w:numId w:val="1"/>
        </w:numPr>
      </w:pPr>
      <w:r>
        <w:t xml:space="preserve">The main shareholders of Intel are The Vanguard Group Inc. </w:t>
      </w:r>
      <w:r>
        <w:t>State Street Corporation</w:t>
      </w:r>
      <w:r>
        <w:t xml:space="preserve"> and </w:t>
      </w:r>
      <w:r>
        <w:t>BlackR</w:t>
      </w:r>
      <w:r>
        <w:t xml:space="preserve">ock Institutional Trust Company owning 5.00%, 4.27% and </w:t>
      </w:r>
      <w:r>
        <w:t>2.61</w:t>
      </w:r>
      <w:r>
        <w:t>% of the shares respectively.</w:t>
      </w:r>
      <w:r w:rsidR="002D3E48">
        <w:t xml:space="preserve">  These were reported on</w:t>
      </w:r>
      <w:r w:rsidR="00FD0B1D">
        <w:t xml:space="preserve"> the</w:t>
      </w:r>
      <w:r w:rsidR="002D3E48">
        <w:t xml:space="preserve"> 31st of December in 2013. (</w:t>
      </w:r>
      <w:hyperlink r:id="rId10" w:history="1">
        <w:r w:rsidR="002D3E48" w:rsidRPr="00DE2144">
          <w:rPr>
            <w:rStyle w:val="Hyperlink"/>
          </w:rPr>
          <w:t>http://finance.yahoo.com/q/mh?s=INTC+Major+Holders</w:t>
        </w:r>
      </w:hyperlink>
      <w:r w:rsidR="002D3E48">
        <w:t>)</w:t>
      </w:r>
    </w:p>
    <w:p w:rsidR="007E3710" w:rsidRDefault="00203C74" w:rsidP="00203C74">
      <w:pPr>
        <w:pStyle w:val="ListParagraph"/>
        <w:numPr>
          <w:ilvl w:val="0"/>
          <w:numId w:val="1"/>
        </w:numPr>
        <w:rPr>
          <w:rStyle w:val="country-name"/>
        </w:rPr>
      </w:pPr>
      <w:r>
        <w:t xml:space="preserve">The headquaters are located in </w:t>
      </w:r>
      <w:r w:rsidRPr="00203C74">
        <w:rPr>
          <w:rStyle w:val="locality"/>
        </w:rPr>
        <w:t>Santa Clara</w:t>
      </w:r>
      <w:r>
        <w:rPr>
          <w:rStyle w:val="locality"/>
        </w:rPr>
        <w:t>, California</w:t>
      </w:r>
      <w:r>
        <w:t xml:space="preserve">, </w:t>
      </w:r>
      <w:r>
        <w:rPr>
          <w:rStyle w:val="country-name"/>
        </w:rPr>
        <w:t>United State</w:t>
      </w:r>
      <w:r>
        <w:rPr>
          <w:rStyle w:val="country-name"/>
        </w:rPr>
        <w:t>s. (</w:t>
      </w:r>
      <w:hyperlink r:id="rId11" w:history="1">
        <w:r w:rsidRPr="00DE2144">
          <w:rPr>
            <w:rStyle w:val="Hyperlink"/>
          </w:rPr>
          <w:t>https://en.wikipedia.org/wiki/Intel</w:t>
        </w:r>
      </w:hyperlink>
      <w:r>
        <w:rPr>
          <w:rStyle w:val="country-name"/>
        </w:rPr>
        <w:t>)</w:t>
      </w:r>
    </w:p>
    <w:p w:rsidR="00203C74" w:rsidRPr="00986757" w:rsidRDefault="00643B36" w:rsidP="00986757">
      <w:pPr>
        <w:pStyle w:val="ListParagraph"/>
        <w:numPr>
          <w:ilvl w:val="0"/>
          <w:numId w:val="1"/>
        </w:numPr>
      </w:pPr>
      <w:r>
        <w:t>Intel has subsidiaries with the name ”Intel” in a handful of countries like China, The UK and Netherla</w:t>
      </w:r>
      <w:r w:rsidR="00D233B6">
        <w:t xml:space="preserve">nds. These subsidiaries range from exporting companies to holding companies. </w:t>
      </w:r>
      <w:r w:rsidR="00986757">
        <w:t xml:space="preserve">Other subisidiaries that Intel own include </w:t>
      </w:r>
      <w:r w:rsidR="00986757">
        <w:rPr>
          <w:rFonts w:ascii="Arial" w:hAnsi="Arial" w:cs="Arial"/>
          <w:sz w:val="20"/>
          <w:szCs w:val="20"/>
        </w:rPr>
        <w:t xml:space="preserve">McAfee, Inc. </w:t>
      </w:r>
      <w:r w:rsidR="00986757">
        <w:rPr>
          <w:rFonts w:ascii="Arial" w:hAnsi="Arial" w:cs="Arial"/>
          <w:sz w:val="20"/>
          <w:szCs w:val="20"/>
        </w:rPr>
        <w:t>Mission College Investments Ltd.</w:t>
      </w:r>
      <w:r w:rsidR="00986757">
        <w:rPr>
          <w:rFonts w:ascii="Arial" w:hAnsi="Arial" w:cs="Arial"/>
          <w:sz w:val="20"/>
          <w:szCs w:val="20"/>
        </w:rPr>
        <w:t xml:space="preserve"> and </w:t>
      </w:r>
      <w:r w:rsidR="00986757">
        <w:rPr>
          <w:rFonts w:ascii="Arial" w:hAnsi="Arial" w:cs="Arial"/>
          <w:sz w:val="20"/>
          <w:szCs w:val="20"/>
        </w:rPr>
        <w:t>Wind River Systems, Inc.</w:t>
      </w:r>
      <w:r w:rsidR="00986757">
        <w:rPr>
          <w:rFonts w:ascii="Arial" w:hAnsi="Arial" w:cs="Arial"/>
          <w:sz w:val="20"/>
          <w:szCs w:val="20"/>
        </w:rPr>
        <w:t xml:space="preserve"> (</w:t>
      </w:r>
      <w:hyperlink r:id="rId12" w:history="1">
        <w:r w:rsidR="00986757" w:rsidRPr="00DE2144">
          <w:rPr>
            <w:rStyle w:val="Hyperlink"/>
            <w:rFonts w:ascii="Arial" w:hAnsi="Arial" w:cs="Arial"/>
            <w:sz w:val="20"/>
            <w:szCs w:val="20"/>
          </w:rPr>
          <w:t>http://www.sec.gov/Archives/edgar/data/50863/000119312512075534/d302695dex211.htm</w:t>
        </w:r>
      </w:hyperlink>
      <w:r w:rsidR="00986757">
        <w:rPr>
          <w:rFonts w:ascii="Arial" w:hAnsi="Arial" w:cs="Arial"/>
          <w:sz w:val="20"/>
          <w:szCs w:val="20"/>
        </w:rPr>
        <w:t>)</w:t>
      </w:r>
    </w:p>
    <w:p w:rsidR="00986757" w:rsidRDefault="005D33C1" w:rsidP="005D33C1">
      <w:pPr>
        <w:pStyle w:val="ListParagraph"/>
        <w:numPr>
          <w:ilvl w:val="1"/>
          <w:numId w:val="1"/>
        </w:numPr>
      </w:pPr>
      <w:r>
        <w:t>Mission Collage is a public collage</w:t>
      </w:r>
      <w:r w:rsidR="0055521B">
        <w:t>, located in Santa Clara, California, United States.</w:t>
      </w:r>
      <w:r>
        <w:t xml:space="preserve"> (</w:t>
      </w:r>
      <w:hyperlink r:id="rId13" w:history="1">
        <w:r w:rsidRPr="00DE2144">
          <w:rPr>
            <w:rStyle w:val="Hyperlink"/>
          </w:rPr>
          <w:t>http://www.missioncollege.org/gen_info/mission.html</w:t>
        </w:r>
      </w:hyperlink>
      <w:r>
        <w:t>)</w:t>
      </w:r>
    </w:p>
    <w:p w:rsidR="00D07B22" w:rsidRDefault="00D07B22" w:rsidP="00D07B22">
      <w:pPr>
        <w:pStyle w:val="ListParagraph"/>
        <w:numPr>
          <w:ilvl w:val="1"/>
          <w:numId w:val="1"/>
        </w:numPr>
      </w:pPr>
      <w:r>
        <w:t>Wind River Systems provides embedded systems, dev tools for embedded systems, middleware and other software. (</w:t>
      </w:r>
      <w:hyperlink r:id="rId14" w:history="1">
        <w:r w:rsidRPr="00DE2144">
          <w:rPr>
            <w:rStyle w:val="Hyperlink"/>
          </w:rPr>
          <w:t>https://en.wikipedia.org/wiki/Wind_River_Systems</w:t>
        </w:r>
      </w:hyperlink>
      <w:r>
        <w:t>)</w:t>
      </w:r>
    </w:p>
    <w:p w:rsidR="007B363C" w:rsidRDefault="00E93575" w:rsidP="007B363C">
      <w:pPr>
        <w:pStyle w:val="ListParagraph"/>
        <w:numPr>
          <w:ilvl w:val="0"/>
          <w:numId w:val="1"/>
        </w:numPr>
      </w:pPr>
      <w:r>
        <w:t>In the year 2013 Intel’</w:t>
      </w:r>
      <w:r w:rsidR="00C5256F">
        <w:t>revenue was $52.7</w:t>
      </w:r>
      <w:r w:rsidR="00EC57FE">
        <w:t xml:space="preserve"> billion. The operating income net incomes were $12.3 billion and $9.6 billion respectively.</w:t>
      </w:r>
      <w:r w:rsidR="007B363C">
        <w:t xml:space="preserve"> (</w:t>
      </w:r>
      <w:hyperlink r:id="rId15" w:history="1">
        <w:r w:rsidR="007B363C" w:rsidRPr="00DE2144">
          <w:rPr>
            <w:rStyle w:val="Hyperlink"/>
          </w:rPr>
          <w:t>http://www.intc.com/releasedetail.cfm?ReleaseID=819810</w:t>
        </w:r>
      </w:hyperlink>
      <w:r w:rsidR="007B363C">
        <w:t>)</w:t>
      </w:r>
    </w:p>
    <w:p w:rsidR="00D07B22" w:rsidRDefault="00EC57FE" w:rsidP="000671C0">
      <w:pPr>
        <w:pStyle w:val="ListParagraph"/>
        <w:numPr>
          <w:ilvl w:val="0"/>
          <w:numId w:val="1"/>
        </w:numPr>
      </w:pPr>
      <w:r>
        <w:t xml:space="preserve"> </w:t>
      </w:r>
      <w:r w:rsidR="001369FD">
        <w:t>Intel invests in growing s</w:t>
      </w:r>
      <w:r w:rsidR="00397C88">
        <w:t xml:space="preserve">mall companies around the world every year. </w:t>
      </w:r>
      <w:r w:rsidR="009B2018">
        <w:t xml:space="preserve">These companies usually operate in the field of IT but can include companies of different </w:t>
      </w:r>
      <w:r w:rsidR="00AC5870">
        <w:t xml:space="preserve">kinds of businesses like </w:t>
      </w:r>
      <w:r w:rsidR="00E92A36">
        <w:t>a</w:t>
      </w:r>
      <w:r w:rsidR="008D0657">
        <w:t>n online</w:t>
      </w:r>
      <w:r w:rsidR="00E92A36">
        <w:t xml:space="preserve"> </w:t>
      </w:r>
      <w:r w:rsidR="00AC5870">
        <w:t>c</w:t>
      </w:r>
      <w:r w:rsidR="00564E9D">
        <w:t xml:space="preserve">ar </w:t>
      </w:r>
      <w:r w:rsidR="00AC5870">
        <w:t xml:space="preserve">rental company or </w:t>
      </w:r>
      <w:r w:rsidR="00221DAE">
        <w:t>a food database company.</w:t>
      </w:r>
      <w:r w:rsidR="000671C0">
        <w:t xml:space="preserve"> (</w:t>
      </w:r>
      <w:hyperlink r:id="rId16" w:history="1">
        <w:r w:rsidR="000671C0" w:rsidRPr="00DE2144">
          <w:rPr>
            <w:rStyle w:val="Hyperlink"/>
          </w:rPr>
          <w:t>http://www.intc.com/releasedetail.cfm?ReleaseID=530865</w:t>
        </w:r>
      </w:hyperlink>
      <w:r w:rsidR="000671C0">
        <w:t>) (</w:t>
      </w:r>
      <w:hyperlink r:id="rId17" w:history="1">
        <w:r w:rsidR="000671C0" w:rsidRPr="00DE2144">
          <w:rPr>
            <w:rStyle w:val="Hyperlink"/>
          </w:rPr>
          <w:t>http://newsroom.intel.com/community/intel_newsroom/blog/2013/10/22/intel-capital-unveils-65-million-in-new-investments-at-14th-annual-intel-capital-global-summit</w:t>
        </w:r>
      </w:hyperlink>
      <w:r w:rsidR="000671C0">
        <w:t xml:space="preserve">) </w:t>
      </w:r>
    </w:p>
    <w:p w:rsidR="002257F4" w:rsidRDefault="00176B7E" w:rsidP="00373896">
      <w:pPr>
        <w:pStyle w:val="ListParagraph"/>
        <w:numPr>
          <w:ilvl w:val="0"/>
          <w:numId w:val="1"/>
        </w:numPr>
      </w:pPr>
      <w:r>
        <w:t xml:space="preserve">Intel R&amp;D’s their microprocessors in a ”tick-tock” manner. The tick phase means a shrink in the </w:t>
      </w:r>
      <w:r w:rsidR="00837886">
        <w:t>manufacturing process and the tock part means a new architechture.</w:t>
      </w:r>
      <w:r w:rsidR="00373896">
        <w:t xml:space="preserve"> </w:t>
      </w:r>
      <w:r w:rsidR="00776A46">
        <w:t xml:space="preserve"> Their research also includes finding out new ways to produce microprocessors , s</w:t>
      </w:r>
      <w:r w:rsidR="00CF1CAD">
        <w:t>uch as a three-dimensional gate</w:t>
      </w:r>
      <w:r w:rsidR="00776A46">
        <w:t xml:space="preserve">. </w:t>
      </w:r>
      <w:bookmarkStart w:id="0" w:name="_GoBack"/>
      <w:bookmarkEnd w:id="0"/>
      <w:r w:rsidR="00373896">
        <w:t>(</w:t>
      </w:r>
      <w:hyperlink r:id="rId18" w:history="1">
        <w:r w:rsidR="00373896" w:rsidRPr="00DE2144">
          <w:rPr>
            <w:rStyle w:val="Hyperlink"/>
          </w:rPr>
          <w:t>http://www.intc.com/intelAR2011/business/research/</w:t>
        </w:r>
      </w:hyperlink>
      <w:r w:rsidR="00373896">
        <w:t xml:space="preserve">) </w:t>
      </w:r>
    </w:p>
    <w:sectPr w:rsidR="002257F4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C56007"/>
    <w:multiLevelType w:val="hybridMultilevel"/>
    <w:tmpl w:val="644A0182"/>
    <w:lvl w:ilvl="0" w:tplc="6BC2909E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6C1F"/>
    <w:rsid w:val="000671C0"/>
    <w:rsid w:val="00100480"/>
    <w:rsid w:val="00101237"/>
    <w:rsid w:val="00102EA5"/>
    <w:rsid w:val="001369FD"/>
    <w:rsid w:val="00176B7E"/>
    <w:rsid w:val="001B250C"/>
    <w:rsid w:val="001F67F8"/>
    <w:rsid w:val="002015C3"/>
    <w:rsid w:val="00203C74"/>
    <w:rsid w:val="00221DAE"/>
    <w:rsid w:val="002257F4"/>
    <w:rsid w:val="002A3C07"/>
    <w:rsid w:val="002C6571"/>
    <w:rsid w:val="002D3E48"/>
    <w:rsid w:val="00337B87"/>
    <w:rsid w:val="0034227C"/>
    <w:rsid w:val="00373896"/>
    <w:rsid w:val="00397C88"/>
    <w:rsid w:val="003B61F6"/>
    <w:rsid w:val="00500C9D"/>
    <w:rsid w:val="0055521B"/>
    <w:rsid w:val="00564E9D"/>
    <w:rsid w:val="00592F39"/>
    <w:rsid w:val="005D33C1"/>
    <w:rsid w:val="00643B36"/>
    <w:rsid w:val="006914F3"/>
    <w:rsid w:val="00704DA3"/>
    <w:rsid w:val="00776A46"/>
    <w:rsid w:val="00782AB7"/>
    <w:rsid w:val="007967D1"/>
    <w:rsid w:val="007B363C"/>
    <w:rsid w:val="007E3710"/>
    <w:rsid w:val="00802EE4"/>
    <w:rsid w:val="00837886"/>
    <w:rsid w:val="008D0657"/>
    <w:rsid w:val="00902D3D"/>
    <w:rsid w:val="00921FD0"/>
    <w:rsid w:val="009468C4"/>
    <w:rsid w:val="00986757"/>
    <w:rsid w:val="009B2018"/>
    <w:rsid w:val="00A236DD"/>
    <w:rsid w:val="00A86D71"/>
    <w:rsid w:val="00AA2502"/>
    <w:rsid w:val="00AA4A24"/>
    <w:rsid w:val="00AC5870"/>
    <w:rsid w:val="00AE2FAC"/>
    <w:rsid w:val="00AE378D"/>
    <w:rsid w:val="00C25A6C"/>
    <w:rsid w:val="00C5256F"/>
    <w:rsid w:val="00CF1CAD"/>
    <w:rsid w:val="00D07B22"/>
    <w:rsid w:val="00D233B6"/>
    <w:rsid w:val="00D324F9"/>
    <w:rsid w:val="00D54CE3"/>
    <w:rsid w:val="00D65AE9"/>
    <w:rsid w:val="00D86E1D"/>
    <w:rsid w:val="00DA6903"/>
    <w:rsid w:val="00E2212E"/>
    <w:rsid w:val="00E53685"/>
    <w:rsid w:val="00E66C1F"/>
    <w:rsid w:val="00E92A36"/>
    <w:rsid w:val="00E93575"/>
    <w:rsid w:val="00EC57FE"/>
    <w:rsid w:val="00F056BA"/>
    <w:rsid w:val="00F552D8"/>
    <w:rsid w:val="00F95FAF"/>
    <w:rsid w:val="00FD0B1D"/>
    <w:rsid w:val="00FE7A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C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61F6"/>
    <w:rPr>
      <w:color w:val="0000FF" w:themeColor="hyperlink"/>
      <w:u w:val="single"/>
    </w:rPr>
  </w:style>
  <w:style w:type="character" w:customStyle="1" w:styleId="locality">
    <w:name w:val="locality"/>
    <w:basedOn w:val="DefaultParagraphFont"/>
    <w:rsid w:val="00203C74"/>
  </w:style>
  <w:style w:type="character" w:customStyle="1" w:styleId="country-name">
    <w:name w:val="country-name"/>
    <w:basedOn w:val="DefaultParagraphFont"/>
    <w:rsid w:val="00203C7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66C1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B61F6"/>
    <w:rPr>
      <w:color w:val="0000FF" w:themeColor="hyperlink"/>
      <w:u w:val="single"/>
    </w:rPr>
  </w:style>
  <w:style w:type="character" w:customStyle="1" w:styleId="locality">
    <w:name w:val="locality"/>
    <w:basedOn w:val="DefaultParagraphFont"/>
    <w:rsid w:val="00203C74"/>
  </w:style>
  <w:style w:type="character" w:customStyle="1" w:styleId="country-name">
    <w:name w:val="country-name"/>
    <w:basedOn w:val="DefaultParagraphFont"/>
    <w:rsid w:val="00203C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4946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tel.com/content/www/us/en/company-overview/company-overview.html" TargetMode="External"/><Relationship Id="rId13" Type="http://schemas.openxmlformats.org/officeDocument/2006/relationships/hyperlink" Target="http://www.missioncollege.org/gen_info/mission.html" TargetMode="External"/><Relationship Id="rId18" Type="http://schemas.openxmlformats.org/officeDocument/2006/relationships/hyperlink" Target="http://www.intc.com/intelAR2011/business/research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en.wikipedia.org/wiki/Intel" TargetMode="External"/><Relationship Id="rId12" Type="http://schemas.openxmlformats.org/officeDocument/2006/relationships/hyperlink" Target="http://www.sec.gov/Archives/edgar/data/50863/000119312512075534/d302695dex211.htm" TargetMode="External"/><Relationship Id="rId17" Type="http://schemas.openxmlformats.org/officeDocument/2006/relationships/hyperlink" Target="http://newsroom.intel.com/community/intel_newsroom/blog/2013/10/22/intel-capital-unveils-65-million-in-new-investments-at-14th-annual-intel-capital-global-summit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ntc.com/releasedetail.cfm?ReleaseID=530865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www.intel.com" TargetMode="External"/><Relationship Id="rId11" Type="http://schemas.openxmlformats.org/officeDocument/2006/relationships/hyperlink" Target="https://en.wikipedia.org/wiki/Inte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intc.com/releasedetail.cfm?ReleaseID=819810" TargetMode="External"/><Relationship Id="rId10" Type="http://schemas.openxmlformats.org/officeDocument/2006/relationships/hyperlink" Target="http://finance.yahoo.com/q/mh?s=INTC+Major+Holders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ntel.com/content/www/us/en/corporate-responsibility/conflict-free-minerals.html" TargetMode="External"/><Relationship Id="rId14" Type="http://schemas.openxmlformats.org/officeDocument/2006/relationships/hyperlink" Target="https://en.wikipedia.org/wiki/Wind_River_System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410</Words>
  <Characters>3322</Characters>
  <Application>Microsoft Office Word</Application>
  <DocSecurity>0</DocSecurity>
  <Lines>27</Lines>
  <Paragraphs>7</Paragraphs>
  <ScaleCrop>false</ScaleCrop>
  <Company/>
  <LinksUpToDate>false</LinksUpToDate>
  <CharactersWithSpaces>3725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petrus</dc:creator>
  <cp:lastModifiedBy>petrus</cp:lastModifiedBy>
  <cp:revision>92</cp:revision>
  <dcterms:created xsi:type="dcterms:W3CDTF">2014-03-16T10:45:00Z</dcterms:created>
  <dcterms:modified xsi:type="dcterms:W3CDTF">2014-03-16T12:00:00Z</dcterms:modified>
</cp:coreProperties>
</file>