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4AB" w:rsidRPr="00FB47DF" w:rsidRDefault="00AE43BC" w:rsidP="00EB534F">
      <w:pPr>
        <w:pStyle w:val="Title"/>
        <w:spacing w:line="360" w:lineRule="auto"/>
        <w:rPr>
          <w:sz w:val="36"/>
          <w:szCs w:val="36"/>
        </w:rPr>
      </w:pPr>
      <w:r w:rsidRPr="00FB47DF">
        <w:rPr>
          <w:sz w:val="36"/>
          <w:szCs w:val="36"/>
        </w:rPr>
        <w:t xml:space="preserve"> </w:t>
      </w:r>
      <w:r w:rsidR="009A347C">
        <w:rPr>
          <w:sz w:val="36"/>
          <w:szCs w:val="36"/>
        </w:rPr>
        <w:t xml:space="preserve">1.0 </w:t>
      </w:r>
      <w:r w:rsidR="00B744AB" w:rsidRPr="00FB47DF">
        <w:rPr>
          <w:sz w:val="36"/>
          <w:szCs w:val="36"/>
        </w:rPr>
        <w:t>Introduction</w:t>
      </w:r>
    </w:p>
    <w:p w:rsidR="005E6E9F" w:rsidRDefault="005E6E9F" w:rsidP="00EB534F">
      <w:pPr>
        <w:spacing w:line="360" w:lineRule="auto"/>
        <w:rPr>
          <w:rFonts w:ascii="Arial" w:hAnsi="Arial" w:cs="Arial"/>
          <w:b/>
          <w:i w:val="0"/>
          <w:sz w:val="24"/>
          <w:szCs w:val="24"/>
        </w:rPr>
      </w:pPr>
    </w:p>
    <w:p w:rsidR="005E6E9F" w:rsidRPr="00E169E6" w:rsidRDefault="005E6E9F" w:rsidP="00EB534F">
      <w:pPr>
        <w:spacing w:line="360" w:lineRule="auto"/>
        <w:rPr>
          <w:rFonts w:ascii="Arial" w:hAnsi="Arial" w:cs="Arial"/>
          <w:i w:val="0"/>
          <w:sz w:val="24"/>
          <w:szCs w:val="24"/>
        </w:rPr>
      </w:pPr>
      <w:r w:rsidRPr="0053551A">
        <w:rPr>
          <w:rFonts w:ascii="Arial" w:hAnsi="Arial" w:cs="Arial"/>
          <w:i w:val="0"/>
          <w:sz w:val="24"/>
          <w:szCs w:val="24"/>
        </w:rPr>
        <w:t>Diverse fluvial geomorphology is centrally involved in river basin management, with particular contributions to river restoration and flood risk analysis (</w:t>
      </w:r>
      <w:r>
        <w:rPr>
          <w:rFonts w:ascii="Arial" w:hAnsi="Arial" w:cs="Arial"/>
          <w:i w:val="0"/>
          <w:sz w:val="24"/>
          <w:szCs w:val="24"/>
        </w:rPr>
        <w:t>Newson</w:t>
      </w:r>
      <w:r w:rsidRPr="0053551A">
        <w:rPr>
          <w:rFonts w:ascii="Arial" w:hAnsi="Arial" w:cs="Arial"/>
          <w:i w:val="0"/>
          <w:sz w:val="24"/>
          <w:szCs w:val="24"/>
        </w:rPr>
        <w:t xml:space="preserve"> &amp; Large, 2006). </w:t>
      </w:r>
      <w:r w:rsidRPr="0053551A">
        <w:rPr>
          <w:rFonts w:ascii="Arial" w:hAnsi="Arial" w:cs="Arial"/>
          <w:i w:val="0"/>
          <w:sz w:val="24"/>
          <w:szCs w:val="24"/>
          <w:shd w:val="clear" w:color="auto" w:fill="FFFFFF"/>
        </w:rPr>
        <w:t>The E</w:t>
      </w:r>
      <w:r w:rsidR="004C46CD">
        <w:rPr>
          <w:rFonts w:ascii="Arial" w:hAnsi="Arial" w:cs="Arial"/>
          <w:i w:val="0"/>
          <w:sz w:val="24"/>
          <w:szCs w:val="24"/>
          <w:shd w:val="clear" w:color="auto" w:fill="FFFFFF"/>
        </w:rPr>
        <w:t xml:space="preserve">uropean </w:t>
      </w:r>
      <w:r w:rsidRPr="0053551A">
        <w:rPr>
          <w:rFonts w:ascii="Arial" w:hAnsi="Arial" w:cs="Arial"/>
          <w:i w:val="0"/>
          <w:sz w:val="24"/>
          <w:szCs w:val="24"/>
          <w:shd w:val="clear" w:color="auto" w:fill="FFFFFF"/>
        </w:rPr>
        <w:t>U</w:t>
      </w:r>
      <w:r w:rsidR="004C46CD">
        <w:rPr>
          <w:rFonts w:ascii="Arial" w:hAnsi="Arial" w:cs="Arial"/>
          <w:i w:val="0"/>
          <w:sz w:val="24"/>
          <w:szCs w:val="24"/>
          <w:shd w:val="clear" w:color="auto" w:fill="FFFFFF"/>
        </w:rPr>
        <w:t>nion</w:t>
      </w:r>
      <w:r w:rsidRPr="0053551A">
        <w:rPr>
          <w:rFonts w:ascii="Arial" w:hAnsi="Arial" w:cs="Arial"/>
          <w:i w:val="0"/>
          <w:sz w:val="24"/>
          <w:szCs w:val="24"/>
          <w:shd w:val="clear" w:color="auto" w:fill="FFFFFF"/>
        </w:rPr>
        <w:t xml:space="preserve"> Water Framework Directive</w:t>
      </w:r>
      <w:r w:rsidR="00911378">
        <w:rPr>
          <w:rFonts w:ascii="Arial" w:hAnsi="Arial" w:cs="Arial"/>
          <w:i w:val="0"/>
          <w:sz w:val="24"/>
          <w:szCs w:val="24"/>
          <w:shd w:val="clear" w:color="auto" w:fill="FFFFFF"/>
        </w:rPr>
        <w:t xml:space="preserve"> (WFD)</w:t>
      </w:r>
      <w:r w:rsidRPr="0053551A">
        <w:rPr>
          <w:rFonts w:ascii="Arial" w:hAnsi="Arial" w:cs="Arial"/>
          <w:i w:val="0"/>
          <w:sz w:val="24"/>
          <w:szCs w:val="24"/>
          <w:shd w:val="clear" w:color="auto" w:fill="FFFFFF"/>
        </w:rPr>
        <w:t xml:space="preserve"> has highlighted a need to assess the quality of river ecosystems by protecting or rehabilitating high quality geomorphological systems from degradation (Herring et al., 2010).</w:t>
      </w:r>
      <w:r w:rsidRPr="0053551A">
        <w:rPr>
          <w:rFonts w:ascii="Arial" w:hAnsi="Arial" w:cs="Arial"/>
          <w:i w:val="0"/>
          <w:sz w:val="24"/>
          <w:szCs w:val="24"/>
        </w:rPr>
        <w:t xml:space="preserve"> Following the Environment Agency’s, “</w:t>
      </w:r>
      <w:r w:rsidRPr="0053551A">
        <w:rPr>
          <w:rFonts w:ascii="Arial" w:hAnsi="Arial" w:cs="Arial"/>
          <w:bCs/>
          <w:i w:val="0"/>
          <w:sz w:val="24"/>
          <w:szCs w:val="24"/>
        </w:rPr>
        <w:t>River Wey Catchment Geomorphological Survey and Assessment” of the river Wey (</w:t>
      </w:r>
      <w:r w:rsidRPr="0053551A">
        <w:rPr>
          <w:rFonts w:ascii="Arial" w:hAnsi="Arial" w:cs="Arial"/>
          <w:i w:val="0"/>
          <w:sz w:val="24"/>
          <w:szCs w:val="24"/>
        </w:rPr>
        <w:t>Mant, Hooke &amp; Duane 2001)</w:t>
      </w:r>
      <w:r w:rsidRPr="0053551A">
        <w:rPr>
          <w:rFonts w:ascii="Arial" w:hAnsi="Arial" w:cs="Arial"/>
          <w:bCs/>
          <w:i w:val="0"/>
          <w:sz w:val="24"/>
          <w:szCs w:val="24"/>
        </w:rPr>
        <w:t xml:space="preserve">, a new study was required to analyse changes in sensitivity over the past 10 years. The current Environment Agency approach of qualitative sensitivity surveys lacks scientific validity and </w:t>
      </w:r>
      <w:r w:rsidRPr="0053551A">
        <w:rPr>
          <w:rFonts w:ascii="Arial" w:eastAsiaTheme="minorHAnsi" w:hAnsi="Arial" w:cs="Arial"/>
          <w:i w:val="0"/>
          <w:sz w:val="24"/>
          <w:szCs w:val="24"/>
        </w:rPr>
        <w:t>integration with freshwater ecology (Newson and Newson, 2000). This approach of</w:t>
      </w:r>
      <w:r w:rsidRPr="0053551A">
        <w:rPr>
          <w:rFonts w:ascii="Arial" w:hAnsi="Arial" w:cs="Arial"/>
          <w:bCs/>
          <w:i w:val="0"/>
          <w:sz w:val="24"/>
          <w:szCs w:val="24"/>
        </w:rPr>
        <w:t xml:space="preserve"> recording objective opinions upon inspecting the river has therefore led to many restoration failures </w:t>
      </w:r>
      <w:r w:rsidRPr="0053551A">
        <w:rPr>
          <w:rFonts w:ascii="Arial" w:eastAsiaTheme="minorHAnsi" w:hAnsi="Arial" w:cs="Arial"/>
          <w:i w:val="0"/>
          <w:sz w:val="24"/>
          <w:szCs w:val="24"/>
        </w:rPr>
        <w:t>(Palmer et al., 2005)</w:t>
      </w:r>
      <w:r w:rsidRPr="0053551A">
        <w:rPr>
          <w:rFonts w:ascii="Arial" w:hAnsi="Arial" w:cs="Arial"/>
          <w:bCs/>
          <w:i w:val="0"/>
          <w:sz w:val="24"/>
          <w:szCs w:val="24"/>
        </w:rPr>
        <w:t>. Bed-load sediment transfer is an essential element of fluvial geomorphology and has enabled more empirical analysis that have been useful for river management in the UK (Sear et al., 2003; Downs and Gregory, 2004) and by adopting a new approach of comparin</w:t>
      </w:r>
      <w:r w:rsidR="00E169E6">
        <w:rPr>
          <w:rFonts w:ascii="Arial" w:hAnsi="Arial" w:cs="Arial"/>
          <w:bCs/>
          <w:i w:val="0"/>
          <w:sz w:val="24"/>
          <w:szCs w:val="24"/>
        </w:rPr>
        <w:t>g bed</w:t>
      </w:r>
      <w:r w:rsidRPr="0053551A">
        <w:rPr>
          <w:rFonts w:ascii="Arial" w:hAnsi="Arial" w:cs="Arial"/>
          <w:bCs/>
          <w:i w:val="0"/>
          <w:sz w:val="24"/>
          <w:szCs w:val="24"/>
        </w:rPr>
        <w:t>load sediment transport rates with the current visual qualitative sensitivity measurements, there can be a more scientific approach to future restoration.</w:t>
      </w:r>
    </w:p>
    <w:p w:rsidR="00417E0A" w:rsidRDefault="00AE43BC" w:rsidP="00EB534F">
      <w:pPr>
        <w:spacing w:line="360" w:lineRule="auto"/>
        <w:rPr>
          <w:rFonts w:ascii="Arial" w:hAnsi="Arial" w:cs="Arial"/>
          <w:bCs/>
          <w:i w:val="0"/>
          <w:sz w:val="24"/>
          <w:szCs w:val="24"/>
        </w:rPr>
      </w:pPr>
      <w:r w:rsidRPr="00FE54B5">
        <w:rPr>
          <w:rStyle w:val="Emphasis"/>
        </w:rPr>
        <w:t xml:space="preserve">1.1 </w:t>
      </w:r>
      <w:r w:rsidR="0053551A" w:rsidRPr="00FE54B5">
        <w:rPr>
          <w:rStyle w:val="Emphasis"/>
        </w:rPr>
        <w:t>River Wey Catchment Geomorphological Survey and Assessment 200</w:t>
      </w:r>
      <w:r w:rsidR="002C12F6">
        <w:rPr>
          <w:rStyle w:val="Emphasis"/>
        </w:rPr>
        <w:t xml:space="preserve">1 </w:t>
      </w:r>
      <w:r w:rsidR="003445AC" w:rsidRPr="0053551A">
        <w:rPr>
          <w:rFonts w:ascii="Arial" w:hAnsi="Arial" w:cs="Arial"/>
          <w:i w:val="0"/>
          <w:sz w:val="24"/>
          <w:szCs w:val="24"/>
        </w:rPr>
        <w:t>The “</w:t>
      </w:r>
      <w:r w:rsidR="003445AC" w:rsidRPr="0053551A">
        <w:rPr>
          <w:rFonts w:ascii="Arial" w:hAnsi="Arial" w:cs="Arial"/>
          <w:bCs/>
          <w:i w:val="0"/>
          <w:sz w:val="24"/>
          <w:szCs w:val="24"/>
        </w:rPr>
        <w:t>River Wey Catchment Geomorphological</w:t>
      </w:r>
      <w:r w:rsidR="00870C2F">
        <w:rPr>
          <w:rFonts w:ascii="Arial" w:hAnsi="Arial" w:cs="Arial"/>
          <w:bCs/>
          <w:i w:val="0"/>
          <w:sz w:val="24"/>
          <w:szCs w:val="24"/>
        </w:rPr>
        <w:t xml:space="preserve"> Survey and Assessment” of the R</w:t>
      </w:r>
      <w:r w:rsidR="003445AC" w:rsidRPr="0053551A">
        <w:rPr>
          <w:rFonts w:ascii="Arial" w:hAnsi="Arial" w:cs="Arial"/>
          <w:bCs/>
          <w:i w:val="0"/>
          <w:sz w:val="24"/>
          <w:szCs w:val="24"/>
        </w:rPr>
        <w:t xml:space="preserve">iver </w:t>
      </w:r>
      <w:r w:rsidR="00870C2F">
        <w:rPr>
          <w:rFonts w:ascii="Arial" w:hAnsi="Arial" w:cs="Arial"/>
          <w:bCs/>
          <w:i w:val="0"/>
          <w:sz w:val="24"/>
          <w:szCs w:val="24"/>
        </w:rPr>
        <w:t>W</w:t>
      </w:r>
      <w:r w:rsidR="003445AC" w:rsidRPr="0053551A">
        <w:rPr>
          <w:rFonts w:ascii="Arial" w:hAnsi="Arial" w:cs="Arial"/>
          <w:bCs/>
          <w:i w:val="0"/>
          <w:sz w:val="24"/>
          <w:szCs w:val="24"/>
        </w:rPr>
        <w:t>ey (</w:t>
      </w:r>
      <w:r w:rsidR="003445AC" w:rsidRPr="0053551A">
        <w:rPr>
          <w:rFonts w:ascii="Arial" w:hAnsi="Arial" w:cs="Arial"/>
          <w:i w:val="0"/>
          <w:sz w:val="24"/>
          <w:szCs w:val="24"/>
        </w:rPr>
        <w:t>Mant</w:t>
      </w:r>
      <w:r w:rsidR="00AA35F6" w:rsidRPr="0053551A">
        <w:rPr>
          <w:rFonts w:ascii="Arial" w:hAnsi="Arial" w:cs="Arial"/>
          <w:i w:val="0"/>
          <w:sz w:val="24"/>
          <w:szCs w:val="24"/>
        </w:rPr>
        <w:t xml:space="preserve"> </w:t>
      </w:r>
      <w:r w:rsidR="00816925" w:rsidRPr="0053551A">
        <w:rPr>
          <w:rFonts w:ascii="Arial" w:hAnsi="Arial" w:cs="Arial"/>
          <w:i w:val="0"/>
          <w:sz w:val="24"/>
          <w:szCs w:val="24"/>
        </w:rPr>
        <w:t>et al</w:t>
      </w:r>
      <w:r w:rsidR="00AA35F6" w:rsidRPr="0053551A">
        <w:rPr>
          <w:rFonts w:ascii="Arial" w:hAnsi="Arial" w:cs="Arial"/>
          <w:i w:val="0"/>
          <w:sz w:val="24"/>
          <w:szCs w:val="24"/>
        </w:rPr>
        <w:t>,</w:t>
      </w:r>
      <w:r w:rsidR="003445AC" w:rsidRPr="0053551A">
        <w:rPr>
          <w:rFonts w:ascii="Arial" w:hAnsi="Arial" w:cs="Arial"/>
          <w:i w:val="0"/>
          <w:sz w:val="24"/>
          <w:szCs w:val="24"/>
        </w:rPr>
        <w:t xml:space="preserve"> 2001)</w:t>
      </w:r>
      <w:r w:rsidR="003445AC" w:rsidRPr="0053551A">
        <w:rPr>
          <w:rFonts w:ascii="Arial" w:hAnsi="Arial" w:cs="Arial"/>
          <w:bCs/>
          <w:i w:val="0"/>
          <w:sz w:val="24"/>
          <w:szCs w:val="24"/>
        </w:rPr>
        <w:t xml:space="preserve"> was commissioned by the Environment Agency Thames Region from Rivers and Coastal Environments Research (RACER) at the University of </w:t>
      </w:r>
      <w:r w:rsidR="00996DD4" w:rsidRPr="0053551A">
        <w:rPr>
          <w:rFonts w:ascii="Arial" w:hAnsi="Arial" w:cs="Arial"/>
          <w:bCs/>
          <w:i w:val="0"/>
          <w:sz w:val="24"/>
          <w:szCs w:val="24"/>
        </w:rPr>
        <w:t>Portsmouth</w:t>
      </w:r>
      <w:r w:rsidR="003445AC" w:rsidRPr="0053551A">
        <w:rPr>
          <w:rFonts w:ascii="Arial" w:hAnsi="Arial" w:cs="Arial"/>
          <w:bCs/>
          <w:i w:val="0"/>
          <w:sz w:val="24"/>
          <w:szCs w:val="24"/>
        </w:rPr>
        <w:t xml:space="preserve">. The work was carried out from March – October </w:t>
      </w:r>
      <w:r w:rsidR="000C363B" w:rsidRPr="0053551A">
        <w:rPr>
          <w:rFonts w:ascii="Arial" w:hAnsi="Arial" w:cs="Arial"/>
          <w:bCs/>
          <w:i w:val="0"/>
          <w:sz w:val="24"/>
          <w:szCs w:val="24"/>
        </w:rPr>
        <w:t>2000 and classified the River Wey and its tributaries into a standardised scale of geomorphological sensitivity</w:t>
      </w:r>
      <w:r w:rsidR="00DA6DAC">
        <w:rPr>
          <w:rFonts w:ascii="Arial" w:hAnsi="Arial" w:cs="Arial"/>
          <w:bCs/>
          <w:i w:val="0"/>
          <w:sz w:val="24"/>
          <w:szCs w:val="24"/>
        </w:rPr>
        <w:t xml:space="preserve"> (Fig</w:t>
      </w:r>
      <w:r w:rsidR="00D923CA">
        <w:rPr>
          <w:rFonts w:ascii="Arial" w:hAnsi="Arial" w:cs="Arial"/>
          <w:bCs/>
          <w:i w:val="0"/>
          <w:sz w:val="24"/>
          <w:szCs w:val="24"/>
        </w:rPr>
        <w:t>.</w:t>
      </w:r>
      <w:r w:rsidR="00602073" w:rsidRPr="0053551A">
        <w:rPr>
          <w:rFonts w:ascii="Arial" w:hAnsi="Arial" w:cs="Arial"/>
          <w:bCs/>
          <w:i w:val="0"/>
          <w:sz w:val="24"/>
          <w:szCs w:val="24"/>
        </w:rPr>
        <w:t>1)</w:t>
      </w:r>
      <w:r w:rsidR="00B86589">
        <w:rPr>
          <w:rFonts w:ascii="Arial" w:hAnsi="Arial" w:cs="Arial"/>
          <w:bCs/>
          <w:i w:val="0"/>
          <w:sz w:val="24"/>
          <w:szCs w:val="24"/>
        </w:rPr>
        <w:t xml:space="preserve"> which is tested against a </w:t>
      </w:r>
      <w:r w:rsidR="0053551A" w:rsidRPr="0053551A">
        <w:rPr>
          <w:rFonts w:ascii="Arial" w:hAnsi="Arial" w:cs="Arial"/>
          <w:bCs/>
          <w:i w:val="0"/>
          <w:sz w:val="24"/>
          <w:szCs w:val="24"/>
        </w:rPr>
        <w:t>bedload sediment model throughout this report</w:t>
      </w:r>
      <w:r w:rsidR="000C363B" w:rsidRPr="0053551A">
        <w:rPr>
          <w:rFonts w:ascii="Arial" w:hAnsi="Arial" w:cs="Arial"/>
          <w:bCs/>
          <w:i w:val="0"/>
          <w:sz w:val="24"/>
          <w:szCs w:val="24"/>
        </w:rPr>
        <w:t xml:space="preserve">. </w:t>
      </w:r>
      <w:r w:rsidR="006C183D" w:rsidRPr="0053551A">
        <w:rPr>
          <w:rFonts w:ascii="Arial" w:hAnsi="Arial" w:cs="Arial"/>
          <w:bCs/>
          <w:i w:val="0"/>
          <w:sz w:val="24"/>
          <w:szCs w:val="24"/>
        </w:rPr>
        <w:t xml:space="preserve">The Study of the River Wey and its main tributaries covered an estimated 316km with reaches divided into lengths of around 500m defined by overall geomorphological homogeneity (Mant et al, 2001). </w:t>
      </w:r>
    </w:p>
    <w:p w:rsidR="002C12F6" w:rsidRPr="000D76B6" w:rsidRDefault="000D3B46" w:rsidP="00EB534F">
      <w:pPr>
        <w:spacing w:line="360" w:lineRule="auto"/>
        <w:rPr>
          <w:b/>
          <w:i w:val="0"/>
        </w:rPr>
      </w:pPr>
      <w:r>
        <w:rPr>
          <w:rFonts w:ascii="Arial" w:hAnsi="Arial" w:cs="Arial"/>
          <w:bCs/>
          <w:i w:val="0"/>
          <w:sz w:val="24"/>
          <w:szCs w:val="24"/>
        </w:rPr>
        <w:t xml:space="preserve">Statistical analysis of the report showed that the catchment was classified as </w:t>
      </w:r>
      <w:r>
        <w:rPr>
          <w:rFonts w:ascii="Arial" w:hAnsi="Arial" w:cs="Arial"/>
          <w:bCs/>
          <w:i w:val="0"/>
          <w:sz w:val="24"/>
          <w:szCs w:val="24"/>
        </w:rPr>
        <w:t>26% high</w:t>
      </w:r>
      <w:r>
        <w:rPr>
          <w:rFonts w:ascii="Arial" w:hAnsi="Arial" w:cs="Arial"/>
          <w:bCs/>
          <w:i w:val="0"/>
          <w:sz w:val="24"/>
          <w:szCs w:val="24"/>
        </w:rPr>
        <w:t xml:space="preserve"> sensitivity</w:t>
      </w:r>
      <w:r>
        <w:rPr>
          <w:rFonts w:ascii="Arial" w:hAnsi="Arial" w:cs="Arial"/>
          <w:bCs/>
          <w:i w:val="0"/>
          <w:sz w:val="24"/>
          <w:szCs w:val="24"/>
        </w:rPr>
        <w:t>, 42% moderate</w:t>
      </w:r>
      <w:r>
        <w:rPr>
          <w:rFonts w:ascii="Arial" w:hAnsi="Arial" w:cs="Arial"/>
          <w:bCs/>
          <w:i w:val="0"/>
          <w:sz w:val="24"/>
          <w:szCs w:val="24"/>
        </w:rPr>
        <w:t xml:space="preserve"> sensitivity and</w:t>
      </w:r>
      <w:r>
        <w:rPr>
          <w:rFonts w:ascii="Arial" w:hAnsi="Arial" w:cs="Arial"/>
          <w:bCs/>
          <w:i w:val="0"/>
          <w:sz w:val="24"/>
          <w:szCs w:val="24"/>
        </w:rPr>
        <w:t xml:space="preserve"> 32% low sensitivity</w:t>
      </w:r>
      <w:r>
        <w:rPr>
          <w:rFonts w:ascii="Arial" w:hAnsi="Arial" w:cs="Arial"/>
          <w:bCs/>
          <w:i w:val="0"/>
          <w:sz w:val="24"/>
          <w:szCs w:val="24"/>
        </w:rPr>
        <w:t xml:space="preserve"> with </w:t>
      </w:r>
      <w:r w:rsidR="002C12F6" w:rsidRPr="002C12F6">
        <w:rPr>
          <w:rFonts w:ascii="Arial" w:hAnsi="Arial" w:cs="Arial"/>
          <w:bCs/>
          <w:i w:val="0"/>
          <w:sz w:val="24"/>
          <w:szCs w:val="24"/>
        </w:rPr>
        <w:t xml:space="preserve">high </w:t>
      </w:r>
      <w:r w:rsidR="002C12F6" w:rsidRPr="002C12F6">
        <w:rPr>
          <w:rFonts w:ascii="Arial" w:hAnsi="Arial" w:cs="Arial"/>
          <w:bCs/>
          <w:i w:val="0"/>
          <w:sz w:val="24"/>
          <w:szCs w:val="24"/>
        </w:rPr>
        <w:lastRenderedPageBreak/>
        <w:t xml:space="preserve">geomorphological sensitivity in upstream reaches </w:t>
      </w:r>
      <w:r>
        <w:rPr>
          <w:rFonts w:ascii="Arial" w:hAnsi="Arial" w:cs="Arial"/>
          <w:bCs/>
          <w:i w:val="0"/>
          <w:sz w:val="24"/>
          <w:szCs w:val="24"/>
        </w:rPr>
        <w:t>and a</w:t>
      </w:r>
      <w:r w:rsidR="002C12F6" w:rsidRPr="002C12F6">
        <w:rPr>
          <w:rFonts w:ascii="Arial" w:hAnsi="Arial" w:cs="Arial"/>
          <w:bCs/>
          <w:i w:val="0"/>
          <w:sz w:val="24"/>
          <w:szCs w:val="24"/>
        </w:rPr>
        <w:t xml:space="preserve"> large transfer of sand. </w:t>
      </w:r>
      <w:r w:rsidR="000D76B6">
        <w:rPr>
          <w:rFonts w:ascii="Arial" w:hAnsi="Arial" w:cs="Arial"/>
          <w:bCs/>
          <w:i w:val="0"/>
          <w:sz w:val="24"/>
          <w:szCs w:val="24"/>
        </w:rPr>
        <w:t>Deposition</w:t>
      </w:r>
      <w:r w:rsidR="002C12F6" w:rsidRPr="002C12F6">
        <w:rPr>
          <w:rFonts w:ascii="Arial" w:hAnsi="Arial" w:cs="Arial"/>
          <w:bCs/>
          <w:i w:val="0"/>
          <w:sz w:val="24"/>
          <w:szCs w:val="24"/>
        </w:rPr>
        <w:t xml:space="preserve"> in the upper catchment </w:t>
      </w:r>
      <w:r w:rsidR="000D76B6">
        <w:rPr>
          <w:rFonts w:ascii="Arial" w:hAnsi="Arial" w:cs="Arial"/>
          <w:bCs/>
          <w:i w:val="0"/>
          <w:sz w:val="24"/>
          <w:szCs w:val="24"/>
        </w:rPr>
        <w:t xml:space="preserve">has created </w:t>
      </w:r>
      <w:r w:rsidR="002C12F6" w:rsidRPr="002C12F6">
        <w:rPr>
          <w:rFonts w:ascii="Arial" w:hAnsi="Arial" w:cs="Arial"/>
          <w:bCs/>
          <w:i w:val="0"/>
          <w:sz w:val="24"/>
          <w:szCs w:val="24"/>
        </w:rPr>
        <w:t>alteration</w:t>
      </w:r>
      <w:r w:rsidR="000D76B6">
        <w:rPr>
          <w:rFonts w:ascii="Arial" w:hAnsi="Arial" w:cs="Arial"/>
          <w:bCs/>
          <w:i w:val="0"/>
          <w:sz w:val="24"/>
          <w:szCs w:val="24"/>
        </w:rPr>
        <w:t>s</w:t>
      </w:r>
      <w:r w:rsidR="002C12F6" w:rsidRPr="002C12F6">
        <w:rPr>
          <w:rFonts w:ascii="Arial" w:hAnsi="Arial" w:cs="Arial"/>
          <w:bCs/>
          <w:i w:val="0"/>
          <w:sz w:val="24"/>
          <w:szCs w:val="24"/>
        </w:rPr>
        <w:t xml:space="preserve"> of habitats with some gravel beds smothered by sand</w:t>
      </w:r>
      <w:r w:rsidR="000D76B6">
        <w:rPr>
          <w:rFonts w:ascii="Arial" w:hAnsi="Arial" w:cs="Arial"/>
          <w:bCs/>
          <w:i w:val="0"/>
          <w:sz w:val="24"/>
          <w:szCs w:val="24"/>
        </w:rPr>
        <w:t>. Furthermore, i</w:t>
      </w:r>
      <w:r w:rsidR="002C12F6" w:rsidRPr="002C12F6">
        <w:rPr>
          <w:rFonts w:ascii="Arial" w:hAnsi="Arial" w:cs="Arial"/>
          <w:bCs/>
          <w:i w:val="0"/>
          <w:sz w:val="24"/>
          <w:szCs w:val="24"/>
        </w:rPr>
        <w:t xml:space="preserve">n the lower catchment there is a need to </w:t>
      </w:r>
      <w:r w:rsidR="000D76B6">
        <w:rPr>
          <w:rFonts w:ascii="Arial" w:hAnsi="Arial" w:cs="Arial"/>
          <w:bCs/>
          <w:i w:val="0"/>
          <w:sz w:val="24"/>
          <w:szCs w:val="24"/>
        </w:rPr>
        <w:t xml:space="preserve">periodically </w:t>
      </w:r>
      <w:r w:rsidR="002C12F6" w:rsidRPr="002C12F6">
        <w:rPr>
          <w:rFonts w:ascii="Arial" w:hAnsi="Arial" w:cs="Arial"/>
          <w:bCs/>
          <w:i w:val="0"/>
          <w:sz w:val="24"/>
          <w:szCs w:val="24"/>
        </w:rPr>
        <w:t>dredge to allow for navigation</w:t>
      </w:r>
      <w:r w:rsidR="006F150C">
        <w:rPr>
          <w:rFonts w:ascii="Arial" w:hAnsi="Arial" w:cs="Arial"/>
          <w:bCs/>
          <w:i w:val="0"/>
          <w:sz w:val="24"/>
          <w:szCs w:val="24"/>
        </w:rPr>
        <w:t xml:space="preserve"> </w:t>
      </w:r>
      <w:r w:rsidR="00417E0A" w:rsidRPr="002C12F6">
        <w:rPr>
          <w:rFonts w:ascii="Arial" w:hAnsi="Arial" w:cs="Arial"/>
          <w:bCs/>
          <w:i w:val="0"/>
          <w:sz w:val="24"/>
          <w:szCs w:val="24"/>
        </w:rPr>
        <w:t>(Environment Agency, 2003</w:t>
      </w:r>
      <w:r w:rsidR="000D76B6">
        <w:rPr>
          <w:rFonts w:ascii="Arial" w:hAnsi="Arial" w:cs="Arial"/>
          <w:bCs/>
          <w:i w:val="0"/>
          <w:sz w:val="24"/>
          <w:szCs w:val="24"/>
        </w:rPr>
        <w:t>)</w:t>
      </w:r>
      <w:r w:rsidR="006F150C">
        <w:t>.x</w:t>
      </w:r>
    </w:p>
    <w:p w:rsidR="000C363B" w:rsidRPr="00FE54B5" w:rsidRDefault="00AE43BC" w:rsidP="00EB534F">
      <w:pPr>
        <w:spacing w:line="360" w:lineRule="auto"/>
        <w:rPr>
          <w:rStyle w:val="Emphasis"/>
        </w:rPr>
      </w:pPr>
      <w:r w:rsidRPr="00FE54B5">
        <w:rPr>
          <w:rStyle w:val="Emphasis"/>
        </w:rPr>
        <w:t xml:space="preserve">1.2 </w:t>
      </w:r>
      <w:r w:rsidR="000C363B" w:rsidRPr="00FE54B5">
        <w:rPr>
          <w:rStyle w:val="Emphasis"/>
        </w:rPr>
        <w:t xml:space="preserve">Description of Catchment </w:t>
      </w:r>
    </w:p>
    <w:p w:rsidR="00FF7643" w:rsidRDefault="000C363B" w:rsidP="00EB534F">
      <w:pPr>
        <w:spacing w:line="360" w:lineRule="auto"/>
        <w:rPr>
          <w:rFonts w:ascii="Arial" w:hAnsi="Arial" w:cs="Arial"/>
          <w:bCs/>
          <w:i w:val="0"/>
          <w:sz w:val="24"/>
          <w:szCs w:val="24"/>
        </w:rPr>
      </w:pPr>
      <w:r w:rsidRPr="0053551A">
        <w:rPr>
          <w:rFonts w:ascii="Arial" w:hAnsi="Arial" w:cs="Arial"/>
          <w:bCs/>
          <w:i w:val="0"/>
          <w:sz w:val="24"/>
          <w:szCs w:val="24"/>
        </w:rPr>
        <w:t>The River We</w:t>
      </w:r>
      <w:r w:rsidR="00F613BF" w:rsidRPr="0053551A">
        <w:rPr>
          <w:rFonts w:ascii="Arial" w:hAnsi="Arial" w:cs="Arial"/>
          <w:bCs/>
          <w:i w:val="0"/>
          <w:sz w:val="24"/>
          <w:szCs w:val="24"/>
        </w:rPr>
        <w:t xml:space="preserve">y </w:t>
      </w:r>
      <w:r w:rsidRPr="0053551A">
        <w:rPr>
          <w:rFonts w:ascii="Arial" w:hAnsi="Arial" w:cs="Arial"/>
          <w:bCs/>
          <w:i w:val="0"/>
          <w:sz w:val="24"/>
          <w:szCs w:val="24"/>
        </w:rPr>
        <w:t>catchment is situated primarily in Surrey with a total catchment area of 1007km</w:t>
      </w:r>
      <w:r w:rsidRPr="0053551A">
        <w:rPr>
          <w:rFonts w:ascii="Arial" w:hAnsi="Arial" w:cs="Arial"/>
          <w:bCs/>
          <w:i w:val="0"/>
          <w:sz w:val="24"/>
          <w:szCs w:val="24"/>
          <w:vertAlign w:val="superscript"/>
        </w:rPr>
        <w:t xml:space="preserve">2 </w:t>
      </w:r>
      <w:r w:rsidRPr="0053551A">
        <w:rPr>
          <w:rFonts w:ascii="Arial" w:hAnsi="Arial" w:cs="Arial"/>
          <w:bCs/>
          <w:i w:val="0"/>
          <w:sz w:val="24"/>
          <w:szCs w:val="24"/>
        </w:rPr>
        <w:t>(E</w:t>
      </w:r>
      <w:r w:rsidR="004C46CD">
        <w:rPr>
          <w:rFonts w:ascii="Arial" w:hAnsi="Arial" w:cs="Arial"/>
          <w:bCs/>
          <w:i w:val="0"/>
          <w:sz w:val="24"/>
          <w:szCs w:val="24"/>
        </w:rPr>
        <w:t xml:space="preserve">nvironment </w:t>
      </w:r>
      <w:r w:rsidRPr="0053551A">
        <w:rPr>
          <w:rFonts w:ascii="Arial" w:hAnsi="Arial" w:cs="Arial"/>
          <w:bCs/>
          <w:i w:val="0"/>
          <w:sz w:val="24"/>
          <w:szCs w:val="24"/>
        </w:rPr>
        <w:t>A</w:t>
      </w:r>
      <w:r w:rsidR="004C46CD">
        <w:rPr>
          <w:rFonts w:ascii="Arial" w:hAnsi="Arial" w:cs="Arial"/>
          <w:bCs/>
          <w:i w:val="0"/>
          <w:sz w:val="24"/>
          <w:szCs w:val="24"/>
        </w:rPr>
        <w:t>gency</w:t>
      </w:r>
      <w:r w:rsidR="00B23E75" w:rsidRPr="0053551A">
        <w:rPr>
          <w:rFonts w:ascii="Arial" w:hAnsi="Arial" w:cs="Arial"/>
          <w:bCs/>
          <w:i w:val="0"/>
          <w:sz w:val="24"/>
          <w:szCs w:val="24"/>
        </w:rPr>
        <w:t>, 1998</w:t>
      </w:r>
      <w:r w:rsidRPr="0053551A">
        <w:rPr>
          <w:rFonts w:ascii="Arial" w:hAnsi="Arial" w:cs="Arial"/>
          <w:bCs/>
          <w:i w:val="0"/>
          <w:sz w:val="24"/>
          <w:szCs w:val="24"/>
        </w:rPr>
        <w:t>)</w:t>
      </w:r>
      <w:r w:rsidR="00870C2F">
        <w:rPr>
          <w:rFonts w:ascii="Arial" w:hAnsi="Arial" w:cs="Arial"/>
          <w:bCs/>
          <w:i w:val="0"/>
          <w:sz w:val="24"/>
          <w:szCs w:val="24"/>
        </w:rPr>
        <w:t xml:space="preserve"> and </w:t>
      </w:r>
      <w:r w:rsidR="00870C2F" w:rsidRPr="0053551A">
        <w:rPr>
          <w:rFonts w:ascii="Arial" w:hAnsi="Arial" w:cs="Arial"/>
          <w:bCs/>
          <w:i w:val="0"/>
          <w:sz w:val="24"/>
          <w:szCs w:val="24"/>
        </w:rPr>
        <w:t>accou</w:t>
      </w:r>
      <w:r w:rsidR="00870C2F">
        <w:rPr>
          <w:rFonts w:ascii="Arial" w:hAnsi="Arial" w:cs="Arial"/>
          <w:bCs/>
          <w:i w:val="0"/>
          <w:sz w:val="24"/>
          <w:szCs w:val="24"/>
        </w:rPr>
        <w:t>nts</w:t>
      </w:r>
      <w:r w:rsidR="00870C2F" w:rsidRPr="0053551A">
        <w:rPr>
          <w:rFonts w:ascii="Arial" w:hAnsi="Arial" w:cs="Arial"/>
          <w:bCs/>
          <w:i w:val="0"/>
          <w:sz w:val="24"/>
          <w:szCs w:val="24"/>
        </w:rPr>
        <w:t xml:space="preserve"> for 10% of the catchment area of the Thames</w:t>
      </w:r>
      <w:r w:rsidRPr="0053551A">
        <w:rPr>
          <w:rFonts w:ascii="Arial" w:hAnsi="Arial" w:cs="Arial"/>
          <w:bCs/>
          <w:i w:val="0"/>
          <w:sz w:val="24"/>
          <w:szCs w:val="24"/>
        </w:rPr>
        <w:t xml:space="preserve">. The majority of the Wey catchment comprises a typical lowland river with a wide </w:t>
      </w:r>
      <w:r w:rsidR="00D75AEC" w:rsidRPr="0053551A">
        <w:rPr>
          <w:rFonts w:ascii="Arial" w:hAnsi="Arial" w:cs="Arial"/>
          <w:bCs/>
          <w:i w:val="0"/>
          <w:sz w:val="24"/>
          <w:szCs w:val="24"/>
        </w:rPr>
        <w:t>floodplain</w:t>
      </w:r>
      <w:r w:rsidRPr="0053551A">
        <w:rPr>
          <w:rFonts w:ascii="Arial" w:hAnsi="Arial" w:cs="Arial"/>
          <w:bCs/>
          <w:i w:val="0"/>
          <w:sz w:val="24"/>
          <w:szCs w:val="24"/>
        </w:rPr>
        <w:t xml:space="preserve"> which runs through rural areas, with the principle land use being a mixture of arable, pasture and meadowlands </w:t>
      </w:r>
      <w:r w:rsidR="00D75AEC" w:rsidRPr="0053551A">
        <w:rPr>
          <w:rFonts w:ascii="Arial" w:hAnsi="Arial" w:cs="Arial"/>
          <w:bCs/>
          <w:i w:val="0"/>
          <w:sz w:val="24"/>
          <w:szCs w:val="24"/>
        </w:rPr>
        <w:t xml:space="preserve">with Alton, Farnham, Godalming, Guildford, Haslemere, Woking and Weybridge </w:t>
      </w:r>
      <w:r w:rsidR="00CE316A" w:rsidRPr="0053551A">
        <w:rPr>
          <w:rFonts w:ascii="Arial" w:hAnsi="Arial" w:cs="Arial"/>
          <w:bCs/>
          <w:i w:val="0"/>
          <w:sz w:val="24"/>
          <w:szCs w:val="24"/>
        </w:rPr>
        <w:t>constituting</w:t>
      </w:r>
      <w:r w:rsidR="00D75AEC" w:rsidRPr="0053551A">
        <w:rPr>
          <w:rFonts w:ascii="Arial" w:hAnsi="Arial" w:cs="Arial"/>
          <w:bCs/>
          <w:i w:val="0"/>
          <w:sz w:val="24"/>
          <w:szCs w:val="24"/>
        </w:rPr>
        <w:t xml:space="preserve"> the key urban areas (</w:t>
      </w:r>
      <w:r w:rsidR="00B23E75" w:rsidRPr="0053551A">
        <w:rPr>
          <w:rFonts w:ascii="Arial" w:hAnsi="Arial" w:cs="Arial"/>
          <w:bCs/>
          <w:i w:val="0"/>
          <w:sz w:val="24"/>
          <w:szCs w:val="24"/>
        </w:rPr>
        <w:t>M</w:t>
      </w:r>
      <w:r w:rsidR="00D75AEC" w:rsidRPr="0053551A">
        <w:rPr>
          <w:rFonts w:ascii="Arial" w:hAnsi="Arial" w:cs="Arial"/>
          <w:bCs/>
          <w:i w:val="0"/>
          <w:sz w:val="24"/>
          <w:szCs w:val="24"/>
        </w:rPr>
        <w:t>ant et al, 2001).</w:t>
      </w:r>
      <w:r w:rsidR="004C46CD">
        <w:rPr>
          <w:rFonts w:ascii="Arial" w:hAnsi="Arial" w:cs="Arial"/>
          <w:bCs/>
          <w:i w:val="0"/>
          <w:sz w:val="24"/>
          <w:szCs w:val="24"/>
        </w:rPr>
        <w:t>The N</w:t>
      </w:r>
      <w:r w:rsidR="00870C2F">
        <w:rPr>
          <w:rFonts w:ascii="Arial" w:hAnsi="Arial" w:cs="Arial"/>
          <w:bCs/>
          <w:i w:val="0"/>
          <w:sz w:val="24"/>
          <w:szCs w:val="24"/>
        </w:rPr>
        <w:t xml:space="preserve">orth Wey rises from a chalk aquifer near Alton whilst the southern branch flows from lower greensand springs near Haslemere. </w:t>
      </w:r>
      <w:r w:rsidR="00D923CA">
        <w:rPr>
          <w:rFonts w:ascii="Arial" w:hAnsi="Arial" w:cs="Arial"/>
          <w:bCs/>
          <w:i w:val="0"/>
          <w:sz w:val="24"/>
          <w:szCs w:val="24"/>
        </w:rPr>
        <w:t>The S</w:t>
      </w:r>
      <w:r w:rsidR="004C46CD">
        <w:rPr>
          <w:rFonts w:ascii="Arial" w:hAnsi="Arial" w:cs="Arial"/>
          <w:bCs/>
          <w:i w:val="0"/>
          <w:sz w:val="24"/>
          <w:szCs w:val="24"/>
        </w:rPr>
        <w:t>outh of the catchment is dominated by Lower Greensand overlaying Weald Cay with a shallower gradient and a steep chalk outcrop near Guildford. In the North there is predominantly Tertiary clays, sands and gravel overlying London Clay which is characterised by heathlands (Environment Agency, 2008).</w:t>
      </w:r>
    </w:p>
    <w:p w:rsidR="00E83FB8" w:rsidRDefault="00E83FB8" w:rsidP="00EB534F">
      <w:pPr>
        <w:autoSpaceDE w:val="0"/>
        <w:autoSpaceDN w:val="0"/>
        <w:adjustRightInd w:val="0"/>
        <w:spacing w:line="360" w:lineRule="auto"/>
        <w:rPr>
          <w:rFonts w:ascii="Arial" w:hAnsi="Arial" w:cs="Arial"/>
          <w:bCs/>
          <w:i w:val="0"/>
          <w:sz w:val="24"/>
          <w:szCs w:val="24"/>
        </w:rPr>
      </w:pPr>
      <w:r w:rsidRPr="00E83FB8">
        <w:rPr>
          <w:rFonts w:ascii="Arial" w:eastAsiaTheme="minorHAnsi" w:hAnsi="Arial" w:cs="Arial"/>
          <w:i w:val="0"/>
          <w:sz w:val="24"/>
          <w:szCs w:val="24"/>
        </w:rPr>
        <w:t xml:space="preserve">Special Areas of Conservation (SAC); Special Protection Areas (SPA); </w:t>
      </w:r>
      <w:proofErr w:type="spellStart"/>
      <w:r w:rsidRPr="00E83FB8">
        <w:rPr>
          <w:rFonts w:ascii="Arial" w:eastAsiaTheme="minorHAnsi" w:hAnsi="Arial" w:cs="Arial"/>
          <w:i w:val="0"/>
          <w:sz w:val="24"/>
          <w:szCs w:val="24"/>
        </w:rPr>
        <w:t>Ramsar</w:t>
      </w:r>
      <w:proofErr w:type="spellEnd"/>
      <w:r w:rsidRPr="00E83FB8">
        <w:rPr>
          <w:rFonts w:ascii="Arial" w:eastAsiaTheme="minorHAnsi" w:hAnsi="Arial" w:cs="Arial"/>
          <w:i w:val="0"/>
          <w:sz w:val="24"/>
          <w:szCs w:val="24"/>
        </w:rPr>
        <w:t xml:space="preserve"> sites, Sites of Special Scientific Interest (SSSI), National Nature Reserves</w:t>
      </w:r>
      <w:r w:rsidRPr="00E83FB8">
        <w:rPr>
          <w:rFonts w:ascii="Arial" w:hAnsi="Arial" w:cs="Arial"/>
          <w:bCs/>
          <w:i w:val="0"/>
          <w:sz w:val="24"/>
          <w:szCs w:val="24"/>
        </w:rPr>
        <w:t xml:space="preserve"> and Areas of Outstanding Natural Beauty (AONB) cover a significant part of the catchment with ancient woodland and extensive areas of grassland along the river </w:t>
      </w:r>
      <w:r w:rsidR="00D33008" w:rsidRPr="00E83FB8">
        <w:rPr>
          <w:rFonts w:ascii="Arial" w:hAnsi="Arial" w:cs="Arial"/>
          <w:bCs/>
          <w:i w:val="0"/>
          <w:sz w:val="24"/>
          <w:szCs w:val="24"/>
        </w:rPr>
        <w:t>corridors</w:t>
      </w:r>
      <w:r w:rsidRPr="00E83FB8">
        <w:rPr>
          <w:rFonts w:ascii="Arial" w:hAnsi="Arial" w:cs="Arial"/>
          <w:bCs/>
          <w:i w:val="0"/>
          <w:sz w:val="24"/>
          <w:szCs w:val="24"/>
        </w:rPr>
        <w:t xml:space="preserve"> (Environment Agency, 2008). </w:t>
      </w:r>
      <w:r>
        <w:rPr>
          <w:rFonts w:ascii="Arial" w:hAnsi="Arial" w:cs="Arial"/>
          <w:bCs/>
          <w:i w:val="0"/>
          <w:sz w:val="24"/>
          <w:szCs w:val="24"/>
        </w:rPr>
        <w:t xml:space="preserve"> </w:t>
      </w:r>
    </w:p>
    <w:p w:rsidR="00870C2F" w:rsidRPr="00FF7643" w:rsidRDefault="006C7228" w:rsidP="00EB534F">
      <w:pPr>
        <w:spacing w:line="360" w:lineRule="auto"/>
        <w:rPr>
          <w:rFonts w:ascii="Arial" w:hAnsi="Arial" w:cs="Arial"/>
          <w:bCs/>
          <w:i w:val="0"/>
          <w:sz w:val="24"/>
          <w:szCs w:val="24"/>
        </w:rPr>
      </w:pPr>
      <w:r>
        <w:rPr>
          <w:rFonts w:ascii="Arial" w:hAnsi="Arial" w:cs="Arial"/>
          <w:bCs/>
          <w:i w:val="0"/>
          <w:sz w:val="24"/>
          <w:szCs w:val="24"/>
        </w:rPr>
        <w:t>There is a strong sp</w:t>
      </w:r>
      <w:r w:rsidR="00D923CA">
        <w:rPr>
          <w:rFonts w:ascii="Arial" w:hAnsi="Arial" w:cs="Arial"/>
          <w:bCs/>
          <w:i w:val="0"/>
          <w:sz w:val="24"/>
          <w:szCs w:val="24"/>
        </w:rPr>
        <w:t>atial and temporal variance in r</w:t>
      </w:r>
      <w:r>
        <w:rPr>
          <w:rFonts w:ascii="Arial" w:hAnsi="Arial" w:cs="Arial"/>
          <w:bCs/>
          <w:i w:val="0"/>
          <w:sz w:val="24"/>
          <w:szCs w:val="24"/>
        </w:rPr>
        <w:t>iparian vegetation along the Wey with many banks lined with Willow, Alder and Beech and others dominated by nettles and brambles (Mant e</w:t>
      </w:r>
      <w:r w:rsidR="001061BB">
        <w:rPr>
          <w:rFonts w:ascii="Arial" w:hAnsi="Arial" w:cs="Arial"/>
          <w:bCs/>
          <w:i w:val="0"/>
          <w:sz w:val="24"/>
          <w:szCs w:val="24"/>
        </w:rPr>
        <w:t xml:space="preserve">t al, 2001). </w:t>
      </w:r>
      <w:r w:rsidR="00B86589">
        <w:rPr>
          <w:rFonts w:ascii="Arial" w:hAnsi="Arial" w:cs="Arial"/>
          <w:bCs/>
          <w:i w:val="0"/>
          <w:sz w:val="24"/>
          <w:szCs w:val="24"/>
        </w:rPr>
        <w:t>Along the Wey a</w:t>
      </w:r>
      <w:r w:rsidR="00C94886">
        <w:rPr>
          <w:rFonts w:ascii="Arial" w:hAnsi="Arial" w:cs="Arial"/>
          <w:bCs/>
          <w:i w:val="0"/>
          <w:sz w:val="24"/>
          <w:szCs w:val="24"/>
        </w:rPr>
        <w:t xml:space="preserve"> high</w:t>
      </w:r>
      <w:r w:rsidR="001061BB">
        <w:rPr>
          <w:rFonts w:ascii="Arial" w:hAnsi="Arial" w:cs="Arial"/>
          <w:bCs/>
          <w:i w:val="0"/>
          <w:sz w:val="24"/>
          <w:szCs w:val="24"/>
        </w:rPr>
        <w:t xml:space="preserve"> variance in types and quantity of vegetation</w:t>
      </w:r>
      <w:r w:rsidR="00B86589">
        <w:rPr>
          <w:rFonts w:ascii="Arial" w:hAnsi="Arial" w:cs="Arial"/>
          <w:bCs/>
          <w:i w:val="0"/>
          <w:sz w:val="24"/>
          <w:szCs w:val="24"/>
        </w:rPr>
        <w:t xml:space="preserve"> can be seen</w:t>
      </w:r>
      <w:r w:rsidR="001061BB">
        <w:rPr>
          <w:rFonts w:ascii="Arial" w:hAnsi="Arial" w:cs="Arial"/>
          <w:bCs/>
          <w:i w:val="0"/>
          <w:sz w:val="24"/>
          <w:szCs w:val="24"/>
        </w:rPr>
        <w:t xml:space="preserve">, with some managed areas </w:t>
      </w:r>
      <w:r w:rsidR="00C94886">
        <w:rPr>
          <w:rFonts w:ascii="Arial" w:hAnsi="Arial" w:cs="Arial"/>
          <w:bCs/>
          <w:i w:val="0"/>
          <w:sz w:val="24"/>
          <w:szCs w:val="24"/>
        </w:rPr>
        <w:t>with little</w:t>
      </w:r>
      <w:r w:rsidR="00B86589">
        <w:rPr>
          <w:rFonts w:ascii="Arial" w:hAnsi="Arial" w:cs="Arial"/>
          <w:bCs/>
          <w:i w:val="0"/>
          <w:sz w:val="24"/>
          <w:szCs w:val="24"/>
        </w:rPr>
        <w:t xml:space="preserve"> bank</w:t>
      </w:r>
      <w:r w:rsidR="00C94886">
        <w:rPr>
          <w:rFonts w:ascii="Arial" w:hAnsi="Arial" w:cs="Arial"/>
          <w:bCs/>
          <w:i w:val="0"/>
          <w:sz w:val="24"/>
          <w:szCs w:val="24"/>
        </w:rPr>
        <w:t xml:space="preserve"> colonisation and other areas inundated with fresh water reeds</w:t>
      </w:r>
      <w:r w:rsidR="00FF7643">
        <w:rPr>
          <w:rFonts w:ascii="Arial" w:hAnsi="Arial" w:cs="Arial"/>
          <w:bCs/>
          <w:i w:val="0"/>
          <w:sz w:val="24"/>
          <w:szCs w:val="24"/>
        </w:rPr>
        <w:t>, indicating lower bedload sediment transport</w:t>
      </w:r>
      <w:r w:rsidR="00C94886">
        <w:rPr>
          <w:rFonts w:ascii="Arial" w:hAnsi="Arial" w:cs="Arial"/>
          <w:bCs/>
          <w:i w:val="0"/>
          <w:sz w:val="24"/>
          <w:szCs w:val="24"/>
        </w:rPr>
        <w:t xml:space="preserve">. </w:t>
      </w:r>
      <w:r w:rsidR="00FF7643">
        <w:rPr>
          <w:rFonts w:ascii="Arial" w:hAnsi="Arial" w:cs="Arial"/>
          <w:bCs/>
          <w:i w:val="0"/>
          <w:sz w:val="24"/>
          <w:szCs w:val="24"/>
        </w:rPr>
        <w:t>This as well as</w:t>
      </w:r>
      <w:r w:rsidR="001061BB">
        <w:rPr>
          <w:rFonts w:ascii="Arial" w:hAnsi="Arial" w:cs="Arial"/>
          <w:bCs/>
          <w:i w:val="0"/>
          <w:sz w:val="24"/>
          <w:szCs w:val="24"/>
        </w:rPr>
        <w:t xml:space="preserve"> invasive species </w:t>
      </w:r>
      <w:r w:rsidR="00FF7643">
        <w:rPr>
          <w:rFonts w:ascii="Arial" w:hAnsi="Arial" w:cs="Arial"/>
          <w:bCs/>
          <w:i w:val="0"/>
          <w:sz w:val="24"/>
          <w:szCs w:val="24"/>
        </w:rPr>
        <w:t xml:space="preserve">such as Japanese Knotweed, Himalayan Balsam </w:t>
      </w:r>
      <w:r w:rsidR="001061BB">
        <w:rPr>
          <w:rFonts w:ascii="Arial" w:hAnsi="Arial" w:cs="Arial"/>
          <w:bCs/>
          <w:i w:val="0"/>
          <w:sz w:val="24"/>
          <w:szCs w:val="24"/>
        </w:rPr>
        <w:t xml:space="preserve">and diseases such as </w:t>
      </w:r>
      <w:proofErr w:type="spellStart"/>
      <w:r w:rsidR="001061BB">
        <w:rPr>
          <w:rFonts w:ascii="Arial" w:hAnsi="Arial" w:cs="Arial"/>
          <w:bCs/>
          <w:sz w:val="24"/>
          <w:szCs w:val="24"/>
        </w:rPr>
        <w:t>phytophthora</w:t>
      </w:r>
      <w:proofErr w:type="spellEnd"/>
      <w:r w:rsidR="001061BB">
        <w:rPr>
          <w:rFonts w:ascii="Arial" w:hAnsi="Arial" w:cs="Arial"/>
          <w:bCs/>
          <w:sz w:val="24"/>
          <w:szCs w:val="24"/>
        </w:rPr>
        <w:t xml:space="preserve"> </w:t>
      </w:r>
      <w:r w:rsidR="00FF7643">
        <w:rPr>
          <w:rFonts w:ascii="Arial" w:hAnsi="Arial" w:cs="Arial"/>
          <w:bCs/>
          <w:i w:val="0"/>
          <w:sz w:val="24"/>
          <w:szCs w:val="24"/>
        </w:rPr>
        <w:t>affecting Alders, highlights the importance of a</w:t>
      </w:r>
      <w:r w:rsidR="00304FB8">
        <w:rPr>
          <w:rFonts w:ascii="Arial" w:hAnsi="Arial" w:cs="Arial"/>
          <w:bCs/>
          <w:i w:val="0"/>
          <w:sz w:val="24"/>
          <w:szCs w:val="24"/>
        </w:rPr>
        <w:t xml:space="preserve">n approach which properly quantifies the morphology and ecology of the river. </w:t>
      </w:r>
    </w:p>
    <w:p w:rsidR="005750D7" w:rsidRDefault="00870C2F" w:rsidP="00EB534F">
      <w:pPr>
        <w:spacing w:line="360" w:lineRule="auto"/>
        <w:rPr>
          <w:rFonts w:ascii="Arial" w:hAnsi="Arial" w:cs="Arial"/>
          <w:bCs/>
          <w:i w:val="0"/>
          <w:sz w:val="24"/>
          <w:szCs w:val="24"/>
        </w:rPr>
      </w:pPr>
      <w:r>
        <w:rPr>
          <w:rFonts w:ascii="Arial" w:hAnsi="Arial" w:cs="Arial"/>
          <w:bCs/>
          <w:i w:val="0"/>
          <w:sz w:val="24"/>
          <w:szCs w:val="24"/>
        </w:rPr>
        <w:lastRenderedPageBreak/>
        <w:t xml:space="preserve">Much of the </w:t>
      </w:r>
      <w:r w:rsidR="00691882">
        <w:rPr>
          <w:rFonts w:ascii="Arial" w:hAnsi="Arial" w:cs="Arial"/>
          <w:bCs/>
          <w:i w:val="0"/>
          <w:sz w:val="24"/>
          <w:szCs w:val="24"/>
        </w:rPr>
        <w:t>rive</w:t>
      </w:r>
      <w:r>
        <w:rPr>
          <w:rFonts w:ascii="Arial" w:hAnsi="Arial" w:cs="Arial"/>
          <w:bCs/>
          <w:i w:val="0"/>
          <w:sz w:val="24"/>
          <w:szCs w:val="24"/>
        </w:rPr>
        <w:t xml:space="preserve">r has been subject to realignment for agricultural and urban purposes </w:t>
      </w:r>
      <w:r w:rsidR="00691882">
        <w:rPr>
          <w:rFonts w:ascii="Arial" w:hAnsi="Arial" w:cs="Arial"/>
          <w:bCs/>
          <w:i w:val="0"/>
          <w:sz w:val="24"/>
          <w:szCs w:val="24"/>
        </w:rPr>
        <w:t xml:space="preserve">such as flood alleviation </w:t>
      </w:r>
      <w:r>
        <w:rPr>
          <w:rFonts w:ascii="Arial" w:hAnsi="Arial" w:cs="Arial"/>
          <w:bCs/>
          <w:i w:val="0"/>
          <w:sz w:val="24"/>
          <w:szCs w:val="24"/>
        </w:rPr>
        <w:t>as well as for the Wey navigation and canals (</w:t>
      </w:r>
      <w:r w:rsidR="004C46CD">
        <w:rPr>
          <w:rFonts w:ascii="Arial" w:hAnsi="Arial" w:cs="Arial"/>
          <w:bCs/>
          <w:i w:val="0"/>
          <w:sz w:val="24"/>
          <w:szCs w:val="24"/>
        </w:rPr>
        <w:t xml:space="preserve">Environment </w:t>
      </w:r>
      <w:r w:rsidR="007D238D">
        <w:rPr>
          <w:rFonts w:ascii="Arial" w:hAnsi="Arial" w:cs="Arial"/>
          <w:bCs/>
          <w:i w:val="0"/>
          <w:sz w:val="24"/>
          <w:szCs w:val="24"/>
        </w:rPr>
        <w:t>Agency, 2008</w:t>
      </w:r>
      <w:r>
        <w:rPr>
          <w:rFonts w:ascii="Arial" w:hAnsi="Arial" w:cs="Arial"/>
          <w:bCs/>
          <w:i w:val="0"/>
          <w:sz w:val="24"/>
          <w:szCs w:val="24"/>
        </w:rPr>
        <w:t xml:space="preserve">). </w:t>
      </w:r>
      <w:r w:rsidR="00691882">
        <w:rPr>
          <w:rFonts w:ascii="Arial" w:hAnsi="Arial" w:cs="Arial"/>
          <w:bCs/>
          <w:i w:val="0"/>
          <w:sz w:val="24"/>
          <w:szCs w:val="24"/>
        </w:rPr>
        <w:t xml:space="preserve">An effective </w:t>
      </w:r>
      <w:r w:rsidR="005750D7">
        <w:rPr>
          <w:rFonts w:ascii="Arial" w:hAnsi="Arial" w:cs="Arial"/>
          <w:bCs/>
          <w:i w:val="0"/>
          <w:sz w:val="24"/>
          <w:szCs w:val="24"/>
        </w:rPr>
        <w:t>identification</w:t>
      </w:r>
      <w:r w:rsidR="00691882">
        <w:rPr>
          <w:rFonts w:ascii="Arial" w:hAnsi="Arial" w:cs="Arial"/>
          <w:bCs/>
          <w:i w:val="0"/>
          <w:sz w:val="24"/>
          <w:szCs w:val="24"/>
        </w:rPr>
        <w:t xml:space="preserve"> of the sensitivity of different reaches is essential for management plans and for increasing morphological and ecological diversity. </w:t>
      </w:r>
    </w:p>
    <w:p w:rsidR="000C7991" w:rsidRPr="00545885" w:rsidRDefault="00AE43BC" w:rsidP="00EB534F">
      <w:pPr>
        <w:spacing w:line="360" w:lineRule="auto"/>
        <w:rPr>
          <w:rStyle w:val="Emphasis"/>
        </w:rPr>
      </w:pPr>
      <w:r w:rsidRPr="00545885">
        <w:rPr>
          <w:rStyle w:val="Emphasis"/>
        </w:rPr>
        <w:t xml:space="preserve">1.4 </w:t>
      </w:r>
      <w:r w:rsidR="000C7991" w:rsidRPr="00545885">
        <w:rPr>
          <w:rStyle w:val="Emphasis"/>
        </w:rPr>
        <w:t>Water Framework Directive</w:t>
      </w:r>
    </w:p>
    <w:p w:rsidR="00E169E6" w:rsidRDefault="00333703" w:rsidP="00EB534F">
      <w:pPr>
        <w:spacing w:line="360" w:lineRule="auto"/>
        <w:rPr>
          <w:rFonts w:ascii="Arial" w:eastAsiaTheme="minorHAnsi" w:hAnsi="Arial" w:cs="Arial"/>
          <w:i w:val="0"/>
          <w:sz w:val="24"/>
          <w:szCs w:val="24"/>
        </w:rPr>
      </w:pPr>
      <w:r>
        <w:rPr>
          <w:rFonts w:ascii="Arial" w:hAnsi="Arial" w:cs="Arial"/>
          <w:i w:val="0"/>
          <w:color w:val="000000" w:themeColor="text1"/>
          <w:sz w:val="24"/>
          <w:szCs w:val="24"/>
          <w:shd w:val="clear" w:color="auto" w:fill="FFFFFF"/>
        </w:rPr>
        <w:t xml:space="preserve">Anthropogenic activity has </w:t>
      </w:r>
      <w:r w:rsidR="00E169E6">
        <w:rPr>
          <w:rFonts w:ascii="Arial" w:hAnsi="Arial" w:cs="Arial"/>
          <w:i w:val="0"/>
          <w:color w:val="000000" w:themeColor="text1"/>
          <w:sz w:val="24"/>
          <w:szCs w:val="24"/>
          <w:shd w:val="clear" w:color="auto" w:fill="FFFFFF"/>
        </w:rPr>
        <w:t>a fundamental</w:t>
      </w:r>
      <w:r w:rsidR="00B2645D" w:rsidRPr="0053551A">
        <w:rPr>
          <w:rFonts w:ascii="Arial" w:hAnsi="Arial" w:cs="Arial"/>
          <w:i w:val="0"/>
          <w:color w:val="000000" w:themeColor="text1"/>
          <w:sz w:val="24"/>
          <w:szCs w:val="24"/>
          <w:shd w:val="clear" w:color="auto" w:fill="FFFFFF"/>
        </w:rPr>
        <w:t xml:space="preserve"> impact on the character and behaviour of our fluvial systems (Gregory 2006). </w:t>
      </w:r>
      <w:r w:rsidR="00B2645D" w:rsidRPr="0053551A">
        <w:rPr>
          <w:rFonts w:ascii="Arial" w:hAnsi="Arial" w:cs="Arial"/>
          <w:i w:val="0"/>
          <w:color w:val="000000" w:themeColor="text1"/>
          <w:sz w:val="24"/>
          <w:szCs w:val="24"/>
        </w:rPr>
        <w:t xml:space="preserve">The Water framework </w:t>
      </w:r>
      <w:r w:rsidR="00911378">
        <w:rPr>
          <w:rFonts w:ascii="Arial" w:hAnsi="Arial" w:cs="Arial"/>
          <w:i w:val="0"/>
          <w:sz w:val="24"/>
          <w:szCs w:val="24"/>
        </w:rPr>
        <w:t xml:space="preserve">Directive </w:t>
      </w:r>
      <w:r w:rsidR="00B2645D" w:rsidRPr="0053551A">
        <w:rPr>
          <w:rFonts w:ascii="Arial" w:hAnsi="Arial" w:cs="Arial"/>
          <w:i w:val="0"/>
          <w:sz w:val="24"/>
          <w:szCs w:val="24"/>
        </w:rPr>
        <w:t xml:space="preserve">was adopted in 2000 </w:t>
      </w:r>
      <w:r w:rsidR="003445AC" w:rsidRPr="0053551A">
        <w:rPr>
          <w:rFonts w:ascii="Arial" w:hAnsi="Arial" w:cs="Arial"/>
          <w:i w:val="0"/>
          <w:sz w:val="24"/>
          <w:szCs w:val="24"/>
        </w:rPr>
        <w:t xml:space="preserve">and </w:t>
      </w:r>
      <w:r w:rsidR="00B2645D" w:rsidRPr="0053551A">
        <w:rPr>
          <w:rFonts w:ascii="Arial" w:hAnsi="Arial" w:cs="Arial"/>
          <w:i w:val="0"/>
          <w:sz w:val="24"/>
          <w:szCs w:val="24"/>
        </w:rPr>
        <w:t xml:space="preserve">provides the policy behind the protection of water systems </w:t>
      </w:r>
      <w:r>
        <w:rPr>
          <w:rFonts w:ascii="Arial" w:hAnsi="Arial" w:cs="Arial"/>
          <w:i w:val="0"/>
          <w:sz w:val="24"/>
          <w:szCs w:val="24"/>
        </w:rPr>
        <w:t>and has</w:t>
      </w:r>
      <w:r w:rsidR="00B2645D" w:rsidRPr="0053551A">
        <w:rPr>
          <w:rFonts w:ascii="Arial" w:hAnsi="Arial" w:cs="Arial"/>
          <w:i w:val="0"/>
          <w:sz w:val="24"/>
          <w:szCs w:val="24"/>
        </w:rPr>
        <w:t xml:space="preserve"> changed water management in the European Union by placing aquatic ecology at the base of management decisions (Herring et al, 2010). This framework provided the motive for the Mant, Hooke and Duane 2001 River Wey survey and is echoed in the rest of the UK and Sweden with an increased alacrity</w:t>
      </w:r>
      <w:r w:rsidR="00B2645D" w:rsidRPr="0053551A">
        <w:rPr>
          <w:rFonts w:ascii="Arial" w:eastAsiaTheme="minorHAnsi" w:hAnsi="Arial" w:cs="Arial"/>
          <w:i w:val="0"/>
          <w:sz w:val="24"/>
          <w:szCs w:val="24"/>
        </w:rPr>
        <w:t xml:space="preserve"> to tackle water quality issues with environmental measures (</w:t>
      </w:r>
      <w:proofErr w:type="spellStart"/>
      <w:r w:rsidR="00B2645D" w:rsidRPr="0053551A">
        <w:rPr>
          <w:rFonts w:ascii="Arial" w:eastAsiaTheme="minorHAnsi" w:hAnsi="Arial" w:cs="Arial"/>
          <w:i w:val="0"/>
          <w:sz w:val="24"/>
          <w:szCs w:val="24"/>
        </w:rPr>
        <w:t>McLusky</w:t>
      </w:r>
      <w:proofErr w:type="spellEnd"/>
      <w:r w:rsidR="00B2645D" w:rsidRPr="0053551A">
        <w:rPr>
          <w:rFonts w:ascii="Arial" w:eastAsiaTheme="minorHAnsi" w:hAnsi="Arial" w:cs="Arial"/>
          <w:i w:val="0"/>
          <w:sz w:val="24"/>
          <w:szCs w:val="24"/>
        </w:rPr>
        <w:t xml:space="preserve"> and Elliott, 2004). </w:t>
      </w:r>
    </w:p>
    <w:p w:rsidR="008B5822" w:rsidRDefault="00B2645D" w:rsidP="00EB534F">
      <w:pPr>
        <w:spacing w:line="360" w:lineRule="auto"/>
        <w:rPr>
          <w:rFonts w:ascii="Arial" w:hAnsi="Arial" w:cs="Arial"/>
          <w:i w:val="0"/>
          <w:color w:val="000000" w:themeColor="text1"/>
          <w:sz w:val="24"/>
          <w:szCs w:val="24"/>
          <w:shd w:val="clear" w:color="auto" w:fill="FFFFFF"/>
        </w:rPr>
      </w:pPr>
      <w:r w:rsidRPr="000164F6">
        <w:rPr>
          <w:rFonts w:ascii="Arial" w:eastAsiaTheme="minorHAnsi" w:hAnsi="Arial" w:cs="Arial"/>
          <w:i w:val="0"/>
          <w:sz w:val="24"/>
          <w:szCs w:val="24"/>
        </w:rPr>
        <w:t xml:space="preserve">Since the 1990s there has been a global increase in holistic environmental management, with countries </w:t>
      </w:r>
      <w:r w:rsidR="000164F6" w:rsidRPr="000164F6">
        <w:rPr>
          <w:rFonts w:ascii="Arial" w:eastAsiaTheme="minorHAnsi" w:hAnsi="Arial" w:cs="Arial"/>
          <w:i w:val="0"/>
          <w:sz w:val="24"/>
          <w:szCs w:val="24"/>
        </w:rPr>
        <w:t>tackling</w:t>
      </w:r>
      <w:r w:rsidRPr="000164F6">
        <w:rPr>
          <w:rFonts w:ascii="Arial" w:eastAsiaTheme="minorHAnsi" w:hAnsi="Arial" w:cs="Arial"/>
          <w:i w:val="0"/>
          <w:sz w:val="24"/>
          <w:szCs w:val="24"/>
        </w:rPr>
        <w:t xml:space="preserve"> problems in river systems with a natural and social science approach (</w:t>
      </w:r>
      <w:proofErr w:type="spellStart"/>
      <w:r w:rsidRPr="000164F6">
        <w:rPr>
          <w:rFonts w:ascii="Arial" w:eastAsiaTheme="minorHAnsi" w:hAnsi="Arial" w:cs="Arial"/>
          <w:i w:val="0"/>
          <w:sz w:val="24"/>
          <w:szCs w:val="24"/>
        </w:rPr>
        <w:t>Apitz</w:t>
      </w:r>
      <w:proofErr w:type="spellEnd"/>
      <w:r w:rsidRPr="000164F6">
        <w:rPr>
          <w:rFonts w:ascii="Arial" w:eastAsiaTheme="minorHAnsi" w:hAnsi="Arial" w:cs="Arial"/>
          <w:i w:val="0"/>
          <w:sz w:val="24"/>
          <w:szCs w:val="24"/>
        </w:rPr>
        <w:t xml:space="preserve"> et al., 2006).</w:t>
      </w:r>
      <w:r w:rsidR="000164F6">
        <w:rPr>
          <w:rFonts w:ascii="Arial" w:eastAsiaTheme="minorHAnsi" w:hAnsi="Arial" w:cs="Arial"/>
          <w:i w:val="0"/>
          <w:sz w:val="24"/>
          <w:szCs w:val="24"/>
        </w:rPr>
        <w:t xml:space="preserve"> </w:t>
      </w:r>
      <w:r w:rsidRPr="0053551A">
        <w:rPr>
          <w:rFonts w:ascii="Arial" w:eastAsiaTheme="minorHAnsi" w:hAnsi="Arial" w:cs="Arial"/>
          <w:i w:val="0"/>
          <w:sz w:val="24"/>
          <w:szCs w:val="24"/>
        </w:rPr>
        <w:t xml:space="preserve">On the other hand, the WFD’s practical implementation has been criticised by politicians and scientists (Moss, 2008, </w:t>
      </w:r>
      <w:proofErr w:type="spellStart"/>
      <w:r w:rsidRPr="0053551A">
        <w:rPr>
          <w:rFonts w:ascii="Arial" w:eastAsiaTheme="minorHAnsi" w:hAnsi="Arial" w:cs="Arial"/>
          <w:i w:val="0"/>
          <w:sz w:val="24"/>
          <w:szCs w:val="24"/>
        </w:rPr>
        <w:t>Dufour</w:t>
      </w:r>
      <w:proofErr w:type="spellEnd"/>
      <w:r w:rsidRPr="0053551A">
        <w:rPr>
          <w:rFonts w:ascii="Arial" w:eastAsiaTheme="minorHAnsi" w:hAnsi="Arial" w:cs="Arial"/>
          <w:i w:val="0"/>
          <w:sz w:val="24"/>
          <w:szCs w:val="24"/>
        </w:rPr>
        <w:t xml:space="preserve"> and </w:t>
      </w:r>
      <w:proofErr w:type="spellStart"/>
      <w:r w:rsidRPr="0053551A">
        <w:rPr>
          <w:rFonts w:ascii="Arial" w:eastAsiaTheme="minorHAnsi" w:hAnsi="Arial" w:cs="Arial"/>
          <w:i w:val="0"/>
          <w:sz w:val="24"/>
          <w:szCs w:val="24"/>
        </w:rPr>
        <w:t>Piegay</w:t>
      </w:r>
      <w:proofErr w:type="spellEnd"/>
      <w:r w:rsidRPr="0053551A">
        <w:rPr>
          <w:rFonts w:ascii="Arial" w:eastAsiaTheme="minorHAnsi" w:hAnsi="Arial" w:cs="Arial"/>
          <w:i w:val="0"/>
          <w:sz w:val="24"/>
          <w:szCs w:val="24"/>
        </w:rPr>
        <w:t xml:space="preserve">, 2009) for a lack of data being collected on widespread pressures such </w:t>
      </w:r>
      <w:r w:rsidRPr="0053551A">
        <w:rPr>
          <w:rFonts w:ascii="Arial" w:hAnsi="Arial" w:cs="Arial"/>
          <w:i w:val="0"/>
          <w:sz w:val="24"/>
          <w:szCs w:val="24"/>
          <w:shd w:val="clear" w:color="auto" w:fill="FFFFFF"/>
        </w:rPr>
        <w:t xml:space="preserve">as the complex hydrological and geomorphological </w:t>
      </w:r>
      <w:r w:rsidR="00911378">
        <w:rPr>
          <w:rFonts w:ascii="Arial" w:hAnsi="Arial" w:cs="Arial"/>
          <w:i w:val="0"/>
          <w:sz w:val="24"/>
          <w:szCs w:val="24"/>
          <w:shd w:val="clear" w:color="auto" w:fill="FFFFFF"/>
        </w:rPr>
        <w:t>(</w:t>
      </w:r>
      <w:proofErr w:type="spellStart"/>
      <w:r w:rsidR="00911378">
        <w:rPr>
          <w:rFonts w:ascii="Arial" w:hAnsi="Arial" w:cs="Arial"/>
          <w:i w:val="0"/>
          <w:sz w:val="24"/>
          <w:szCs w:val="24"/>
          <w:shd w:val="clear" w:color="auto" w:fill="FFFFFF"/>
        </w:rPr>
        <w:t>hydromorphological</w:t>
      </w:r>
      <w:proofErr w:type="spellEnd"/>
      <w:r w:rsidR="00911378">
        <w:rPr>
          <w:rFonts w:ascii="Arial" w:hAnsi="Arial" w:cs="Arial"/>
          <w:i w:val="0"/>
          <w:sz w:val="24"/>
          <w:szCs w:val="24"/>
          <w:shd w:val="clear" w:color="auto" w:fill="FFFFFF"/>
        </w:rPr>
        <w:t xml:space="preserve">) </w:t>
      </w:r>
      <w:r w:rsidRPr="0053551A">
        <w:rPr>
          <w:rStyle w:val="apple-converted-space"/>
          <w:rFonts w:ascii="Arial" w:hAnsi="Arial" w:cs="Arial"/>
          <w:i w:val="0"/>
          <w:sz w:val="24"/>
          <w:szCs w:val="24"/>
          <w:shd w:val="clear" w:color="auto" w:fill="FFFFFF"/>
        </w:rPr>
        <w:t xml:space="preserve">processes outlined in the aims and objectives of this report. Furthermore, the timescale of the WFD’s goal of obtaining good ecology in all surface waters by 2027 is unrealistic, with a greater knowledge base needed </w:t>
      </w:r>
      <w:r w:rsidR="00D923CA">
        <w:rPr>
          <w:rStyle w:val="apple-converted-space"/>
          <w:rFonts w:ascii="Arial" w:hAnsi="Arial" w:cs="Arial"/>
          <w:i w:val="0"/>
          <w:sz w:val="24"/>
          <w:szCs w:val="24"/>
          <w:shd w:val="clear" w:color="auto" w:fill="FFFFFF"/>
        </w:rPr>
        <w:t>to stop the degradation of fluvial systems by implementing successful restoration projects. (</w:t>
      </w:r>
      <w:r w:rsidR="00784238">
        <w:rPr>
          <w:rStyle w:val="apple-converted-space"/>
          <w:rFonts w:ascii="Arial" w:hAnsi="Arial" w:cs="Arial"/>
          <w:i w:val="0"/>
          <w:sz w:val="24"/>
          <w:szCs w:val="24"/>
          <w:shd w:val="clear" w:color="auto" w:fill="FFFFFF"/>
        </w:rPr>
        <w:t>H</w:t>
      </w:r>
      <w:r w:rsidRPr="0053551A">
        <w:rPr>
          <w:rStyle w:val="apple-converted-space"/>
          <w:rFonts w:ascii="Arial" w:hAnsi="Arial" w:cs="Arial"/>
          <w:i w:val="0"/>
          <w:sz w:val="24"/>
          <w:szCs w:val="24"/>
          <w:shd w:val="clear" w:color="auto" w:fill="FFFFFF"/>
        </w:rPr>
        <w:t>erring et al, 2010).</w:t>
      </w:r>
      <w:r w:rsidR="00E169E6" w:rsidRPr="00E169E6">
        <w:rPr>
          <w:rFonts w:ascii="Arial" w:hAnsi="Arial" w:cs="Arial"/>
          <w:i w:val="0"/>
          <w:color w:val="000000" w:themeColor="text1"/>
          <w:sz w:val="24"/>
          <w:szCs w:val="24"/>
          <w:highlight w:val="yellow"/>
          <w:shd w:val="clear" w:color="auto" w:fill="FFFFFF"/>
        </w:rPr>
        <w:t xml:space="preserve"> </w:t>
      </w:r>
    </w:p>
    <w:p w:rsidR="00545885" w:rsidRDefault="00AE43BC" w:rsidP="00EB534F">
      <w:pPr>
        <w:spacing w:line="360" w:lineRule="auto"/>
        <w:rPr>
          <w:rStyle w:val="Emphasis"/>
        </w:rPr>
      </w:pPr>
      <w:r w:rsidRPr="00545885">
        <w:rPr>
          <w:rStyle w:val="Emphasis"/>
        </w:rPr>
        <w:t xml:space="preserve">1.5 </w:t>
      </w:r>
      <w:r w:rsidR="000C7991" w:rsidRPr="00545885">
        <w:rPr>
          <w:rStyle w:val="Emphasis"/>
        </w:rPr>
        <w:t>Environment Agency River Sensitivity</w:t>
      </w:r>
    </w:p>
    <w:p w:rsidR="00B2645D" w:rsidRDefault="00B2645D" w:rsidP="00EB534F">
      <w:pPr>
        <w:spacing w:line="360" w:lineRule="auto"/>
        <w:rPr>
          <w:rFonts w:ascii="Arial" w:eastAsiaTheme="minorHAnsi" w:hAnsi="Arial" w:cs="Arial"/>
          <w:i w:val="0"/>
          <w:color w:val="FF0000"/>
          <w:sz w:val="24"/>
          <w:szCs w:val="24"/>
        </w:rPr>
      </w:pPr>
      <w:r w:rsidRPr="0053551A">
        <w:rPr>
          <w:rFonts w:ascii="Arial" w:hAnsi="Arial" w:cs="Arial"/>
          <w:i w:val="0"/>
          <w:sz w:val="24"/>
          <w:szCs w:val="24"/>
        </w:rPr>
        <w:t xml:space="preserve">The Environment Agency’s current standardised scale of a rivers geomorphological sensitivity to degradation is comprised of a subjective survey sheet as used in the 2001 River Wey study by Mant, Hooke and Duane. </w:t>
      </w:r>
      <w:r w:rsidRPr="0053551A">
        <w:rPr>
          <w:rFonts w:ascii="Arial" w:eastAsiaTheme="minorHAnsi" w:hAnsi="Arial" w:cs="Arial"/>
          <w:i w:val="0"/>
          <w:sz w:val="24"/>
          <w:szCs w:val="24"/>
        </w:rPr>
        <w:t>Sensitivity</w:t>
      </w:r>
      <w:r w:rsidRPr="0053551A">
        <w:rPr>
          <w:rFonts w:ascii="Arial" w:hAnsi="Arial" w:cs="Arial"/>
          <w:i w:val="0"/>
          <w:color w:val="000000" w:themeColor="text1"/>
          <w:sz w:val="24"/>
          <w:szCs w:val="24"/>
          <w:shd w:val="clear" w:color="auto" w:fill="FFFFFF"/>
        </w:rPr>
        <w:t xml:space="preserve"> is a measurement of a systems resilience, which can be interpreted in a variety of ways; among ecologists it conveys a sustainable system with the </w:t>
      </w:r>
      <w:r w:rsidRPr="0053551A">
        <w:rPr>
          <w:rFonts w:ascii="Arial" w:hAnsi="Arial" w:cs="Arial"/>
          <w:i w:val="0"/>
          <w:color w:val="000000" w:themeColor="text1"/>
          <w:sz w:val="24"/>
          <w:szCs w:val="24"/>
          <w:shd w:val="clear" w:color="auto" w:fill="FFFFFF"/>
        </w:rPr>
        <w:lastRenderedPageBreak/>
        <w:t>ability to adapt to disturbance, whereas with engineers it is a river that responds well to flood events and provides buffers against climate change and land use pressures for humans (</w:t>
      </w:r>
      <w:proofErr w:type="spellStart"/>
      <w:r w:rsidRPr="0053551A">
        <w:rPr>
          <w:rFonts w:ascii="Arial" w:hAnsi="Arial" w:cs="Arial"/>
          <w:i w:val="0"/>
          <w:color w:val="000000" w:themeColor="text1"/>
          <w:sz w:val="24"/>
          <w:szCs w:val="24"/>
          <w:shd w:val="clear" w:color="auto" w:fill="FFFFFF"/>
        </w:rPr>
        <w:t>Folke</w:t>
      </w:r>
      <w:proofErr w:type="spellEnd"/>
      <w:r w:rsidRPr="0053551A">
        <w:rPr>
          <w:rFonts w:ascii="Arial" w:hAnsi="Arial" w:cs="Arial"/>
          <w:i w:val="0"/>
          <w:color w:val="000000" w:themeColor="text1"/>
          <w:sz w:val="24"/>
          <w:szCs w:val="24"/>
          <w:shd w:val="clear" w:color="auto" w:fill="FFFFFF"/>
        </w:rPr>
        <w:t xml:space="preserve">, 2006). </w:t>
      </w:r>
      <w:r w:rsidRPr="0053551A">
        <w:rPr>
          <w:rFonts w:ascii="Arial" w:hAnsi="Arial" w:cs="Arial"/>
          <w:i w:val="0"/>
          <w:sz w:val="24"/>
          <w:szCs w:val="24"/>
        </w:rPr>
        <w:t xml:space="preserve">According to the WFD, fluvial and ecological assessments have to be grouped in order of their </w:t>
      </w:r>
      <w:proofErr w:type="spellStart"/>
      <w:r w:rsidRPr="0053551A">
        <w:rPr>
          <w:rFonts w:ascii="Arial" w:hAnsi="Arial" w:cs="Arial"/>
          <w:i w:val="0"/>
          <w:sz w:val="24"/>
          <w:szCs w:val="24"/>
        </w:rPr>
        <w:t>hydromorphological</w:t>
      </w:r>
      <w:proofErr w:type="spellEnd"/>
      <w:r w:rsidRPr="0053551A">
        <w:rPr>
          <w:rFonts w:ascii="Arial" w:hAnsi="Arial" w:cs="Arial"/>
          <w:i w:val="0"/>
          <w:sz w:val="24"/>
          <w:szCs w:val="24"/>
        </w:rPr>
        <w:t xml:space="preserve"> processes (Herring et al, 2010) and whilst highlighting that a highly sensitive river is predominantly wild with a wide range of </w:t>
      </w:r>
      <w:r w:rsidRPr="0053551A">
        <w:rPr>
          <w:rFonts w:ascii="Arial" w:eastAsiaTheme="minorHAnsi" w:hAnsi="Arial" w:cs="Arial"/>
          <w:i w:val="0"/>
          <w:sz w:val="24"/>
          <w:szCs w:val="24"/>
        </w:rPr>
        <w:t xml:space="preserve">natural characteristics such as sinuosity, pools, riffles, natural substrate and diversity of habitat (Mant Hooke and Duane, 2001), the EA system lacks scientific objectivity and integration with freshwater ecology (Newson and Newson, 2000). </w:t>
      </w:r>
    </w:p>
    <w:p w:rsidR="0036306D" w:rsidRPr="00545885" w:rsidRDefault="0036306D" w:rsidP="00EB534F">
      <w:pPr>
        <w:spacing w:line="360" w:lineRule="auto"/>
        <w:rPr>
          <w:rStyle w:val="Emphasis"/>
        </w:rPr>
      </w:pPr>
      <w:r w:rsidRPr="00545885">
        <w:rPr>
          <w:rStyle w:val="Emphasis"/>
        </w:rPr>
        <w:t xml:space="preserve">1.3 Fluvial Geomorphology </w:t>
      </w:r>
    </w:p>
    <w:p w:rsidR="00AD17CC" w:rsidRDefault="0036306D" w:rsidP="00EB534F">
      <w:pPr>
        <w:spacing w:line="360" w:lineRule="auto"/>
        <w:rPr>
          <w:rFonts w:ascii="Arial" w:eastAsiaTheme="minorHAnsi" w:hAnsi="Arial" w:cs="Arial"/>
          <w:i w:val="0"/>
          <w:sz w:val="24"/>
          <w:szCs w:val="24"/>
        </w:rPr>
      </w:pPr>
      <w:r w:rsidRPr="0053551A">
        <w:rPr>
          <w:rFonts w:ascii="Arial" w:hAnsi="Arial" w:cs="Arial"/>
          <w:i w:val="0"/>
          <w:sz w:val="24"/>
          <w:szCs w:val="24"/>
        </w:rPr>
        <w:t xml:space="preserve">The term fluvial is derived from the Latin word </w:t>
      </w:r>
      <w:proofErr w:type="spellStart"/>
      <w:r w:rsidRPr="002E43F5">
        <w:rPr>
          <w:rFonts w:ascii="Arial" w:hAnsi="Arial" w:cs="Arial"/>
          <w:sz w:val="24"/>
          <w:szCs w:val="24"/>
        </w:rPr>
        <w:t>fluvius</w:t>
      </w:r>
      <w:proofErr w:type="spellEnd"/>
      <w:r w:rsidRPr="0053551A">
        <w:rPr>
          <w:rFonts w:ascii="Arial" w:hAnsi="Arial" w:cs="Arial"/>
          <w:i w:val="0"/>
          <w:sz w:val="24"/>
          <w:szCs w:val="24"/>
        </w:rPr>
        <w:t>, meaning river</w:t>
      </w:r>
      <w:r>
        <w:rPr>
          <w:rFonts w:ascii="Arial" w:hAnsi="Arial" w:cs="Arial"/>
          <w:i w:val="0"/>
          <w:sz w:val="24"/>
          <w:szCs w:val="24"/>
        </w:rPr>
        <w:t>. Fluvial Geomorphology</w:t>
      </w:r>
      <w:r w:rsidRPr="0053551A">
        <w:rPr>
          <w:rFonts w:ascii="Arial" w:hAnsi="Arial" w:cs="Arial"/>
          <w:i w:val="0"/>
          <w:sz w:val="24"/>
          <w:szCs w:val="24"/>
        </w:rPr>
        <w:t xml:space="preserve"> is therefo</w:t>
      </w:r>
      <w:r w:rsidR="00D43582">
        <w:rPr>
          <w:rFonts w:ascii="Arial" w:hAnsi="Arial" w:cs="Arial"/>
          <w:i w:val="0"/>
          <w:sz w:val="24"/>
          <w:szCs w:val="24"/>
        </w:rPr>
        <w:t xml:space="preserve">re the study of river processes, </w:t>
      </w:r>
      <w:r w:rsidRPr="0053551A">
        <w:rPr>
          <w:rFonts w:ascii="Arial" w:hAnsi="Arial" w:cs="Arial"/>
          <w:i w:val="0"/>
          <w:sz w:val="24"/>
          <w:szCs w:val="24"/>
        </w:rPr>
        <w:t>channel forms and the environmental forces which interact over a range of temporal and spatial scales on river ecosystems (Charlton 2008</w:t>
      </w:r>
      <w:r w:rsidR="00A03516">
        <w:rPr>
          <w:rFonts w:ascii="Arial" w:hAnsi="Arial" w:cs="Arial"/>
          <w:i w:val="0"/>
          <w:sz w:val="24"/>
          <w:szCs w:val="24"/>
        </w:rPr>
        <w:t xml:space="preserve">). </w:t>
      </w:r>
      <w:r w:rsidRPr="0053551A">
        <w:rPr>
          <w:rFonts w:ascii="Arial" w:hAnsi="Arial" w:cs="Arial"/>
          <w:i w:val="0"/>
          <w:color w:val="000000" w:themeColor="text1"/>
          <w:sz w:val="24"/>
          <w:szCs w:val="24"/>
          <w:shd w:val="clear" w:color="auto" w:fill="FFFFFF"/>
        </w:rPr>
        <w:t>Variability in landscape morphology such as discharge, slope and sediment supply is at the centre of what defines a river, with braided rivers for example, steep and sediment-abundant with a high-relief (</w:t>
      </w:r>
      <w:proofErr w:type="spellStart"/>
      <w:r w:rsidRPr="0053551A">
        <w:rPr>
          <w:rFonts w:ascii="Arial" w:hAnsi="Arial" w:cs="Arial"/>
          <w:i w:val="0"/>
          <w:color w:val="000000" w:themeColor="text1"/>
          <w:sz w:val="24"/>
          <w:szCs w:val="24"/>
          <w:shd w:val="clear" w:color="auto" w:fill="FFFFFF"/>
        </w:rPr>
        <w:t>Fryirs</w:t>
      </w:r>
      <w:proofErr w:type="spellEnd"/>
      <w:r w:rsidRPr="0053551A">
        <w:rPr>
          <w:rFonts w:ascii="Arial" w:hAnsi="Arial" w:cs="Arial"/>
          <w:i w:val="0"/>
          <w:color w:val="000000" w:themeColor="text1"/>
          <w:sz w:val="24"/>
          <w:szCs w:val="24"/>
          <w:shd w:val="clear" w:color="auto" w:fill="FFFFFF"/>
        </w:rPr>
        <w:t>, and Brierley 2009). An empirical assessment of fluvial morphology is therefore more accurate and useful for the Environment Agency</w:t>
      </w:r>
      <w:r>
        <w:rPr>
          <w:rFonts w:ascii="Arial" w:hAnsi="Arial" w:cs="Arial"/>
          <w:i w:val="0"/>
          <w:color w:val="000000" w:themeColor="text1"/>
          <w:sz w:val="24"/>
          <w:szCs w:val="24"/>
          <w:shd w:val="clear" w:color="auto" w:fill="FFFFFF"/>
        </w:rPr>
        <w:t xml:space="preserve"> than the current approach. W</w:t>
      </w:r>
      <w:r w:rsidRPr="0053551A">
        <w:rPr>
          <w:rFonts w:ascii="Arial" w:hAnsi="Arial" w:cs="Arial"/>
          <w:i w:val="0"/>
          <w:color w:val="000000" w:themeColor="text1"/>
          <w:sz w:val="24"/>
          <w:szCs w:val="24"/>
          <w:shd w:val="clear" w:color="auto" w:fill="FFFFFF"/>
        </w:rPr>
        <w:t xml:space="preserve">ith </w:t>
      </w:r>
      <w:r w:rsidRPr="0053551A">
        <w:rPr>
          <w:rFonts w:ascii="Arial" w:eastAsiaTheme="minorHAnsi" w:hAnsi="Arial" w:cs="Arial"/>
          <w:i w:val="0"/>
          <w:sz w:val="24"/>
          <w:szCs w:val="24"/>
        </w:rPr>
        <w:t xml:space="preserve">diverse geomorphology in river systems being crucial in providing the support for rich aquatic habitats (Newson and Newson, 2000), there is a need to remove the disparity between the research of fluvial systems and subjective approach which is utilised by organisations such as the Environment agency (Newson and large, 2006). </w:t>
      </w:r>
    </w:p>
    <w:p w:rsidR="0036306D" w:rsidRPr="00AD17CC" w:rsidRDefault="00A03516" w:rsidP="00EB534F">
      <w:pPr>
        <w:spacing w:line="360" w:lineRule="auto"/>
        <w:rPr>
          <w:rFonts w:ascii="Arial" w:hAnsi="Arial" w:cs="Arial"/>
          <w:i w:val="0"/>
          <w:sz w:val="24"/>
          <w:szCs w:val="24"/>
        </w:rPr>
      </w:pPr>
      <w:r w:rsidRPr="0053551A">
        <w:rPr>
          <w:rFonts w:ascii="Arial" w:hAnsi="Arial" w:cs="Arial"/>
          <w:i w:val="0"/>
          <w:sz w:val="24"/>
          <w:szCs w:val="24"/>
        </w:rPr>
        <w:t>The two most important concepts behind fluvial geomorphology are the conservation and</w:t>
      </w:r>
      <w:r w:rsidR="000944F3">
        <w:rPr>
          <w:rFonts w:ascii="Arial" w:hAnsi="Arial" w:cs="Arial"/>
          <w:i w:val="0"/>
          <w:sz w:val="24"/>
          <w:szCs w:val="24"/>
        </w:rPr>
        <w:t xml:space="preserve"> sustainability of watercourses. W</w:t>
      </w:r>
      <w:r w:rsidR="00AD17CC" w:rsidRPr="0053551A">
        <w:rPr>
          <w:rFonts w:ascii="Arial" w:hAnsi="Arial" w:cs="Arial"/>
          <w:i w:val="0"/>
          <w:sz w:val="24"/>
          <w:szCs w:val="24"/>
        </w:rPr>
        <w:t>ith an increasing desire to protect watercourses in an economical and sustainable way, fluvial geomorphology plays an essential part in reducing undesirable consequences in the interventions of rivers (Maas and Brookes, 09). It is therefore an essential part of environmental impact assessment (EIA) and strategic environmental assessment (SEA) plans as pertaining to river and floodplain restoration and catchment/sediment management.</w:t>
      </w:r>
      <w:r w:rsidR="00AD17CC">
        <w:rPr>
          <w:rFonts w:ascii="Arial" w:hAnsi="Arial" w:cs="Arial"/>
          <w:i w:val="0"/>
          <w:sz w:val="24"/>
          <w:szCs w:val="24"/>
        </w:rPr>
        <w:t xml:space="preserve"> </w:t>
      </w:r>
      <w:r w:rsidR="0036306D" w:rsidRPr="0053551A">
        <w:rPr>
          <w:rFonts w:ascii="Arial" w:eastAsiaTheme="minorHAnsi" w:hAnsi="Arial" w:cs="Arial"/>
          <w:i w:val="0"/>
          <w:sz w:val="24"/>
          <w:szCs w:val="24"/>
        </w:rPr>
        <w:t xml:space="preserve">Increasing understanding of the ways in which channel structure supports aquatic biota communities at different spatial and </w:t>
      </w:r>
      <w:r w:rsidR="0036306D" w:rsidRPr="0053551A">
        <w:rPr>
          <w:rFonts w:ascii="Arial" w:eastAsiaTheme="minorHAnsi" w:hAnsi="Arial" w:cs="Arial"/>
          <w:i w:val="0"/>
          <w:sz w:val="24"/>
          <w:szCs w:val="24"/>
        </w:rPr>
        <w:lastRenderedPageBreak/>
        <w:t xml:space="preserve">temporal scales should form a larger context for river rehabilitation and numeric modelling of river systems (Clifford et al., 2008). </w:t>
      </w:r>
    </w:p>
    <w:p w:rsidR="000C7991" w:rsidRPr="00545885" w:rsidRDefault="00AE43BC" w:rsidP="00EB534F">
      <w:pPr>
        <w:spacing w:line="360" w:lineRule="auto"/>
        <w:rPr>
          <w:rStyle w:val="Emphasis"/>
        </w:rPr>
      </w:pPr>
      <w:r w:rsidRPr="00545885">
        <w:rPr>
          <w:rStyle w:val="Emphasis"/>
        </w:rPr>
        <w:t xml:space="preserve">1.6 </w:t>
      </w:r>
      <w:r w:rsidR="000C7991" w:rsidRPr="00545885">
        <w:rPr>
          <w:rStyle w:val="Emphasis"/>
        </w:rPr>
        <w:t xml:space="preserve">Sediment Transfer Approach to Sensitivity  </w:t>
      </w:r>
    </w:p>
    <w:p w:rsidR="000944F3" w:rsidRPr="00AD17CC" w:rsidRDefault="00B2645D" w:rsidP="00EB534F">
      <w:pPr>
        <w:spacing w:line="360" w:lineRule="auto"/>
        <w:rPr>
          <w:rFonts w:ascii="Arial" w:hAnsi="Arial" w:cs="Arial"/>
          <w:i w:val="0"/>
          <w:sz w:val="24"/>
          <w:szCs w:val="24"/>
        </w:rPr>
      </w:pPr>
      <w:r w:rsidRPr="0053551A">
        <w:rPr>
          <w:rFonts w:ascii="Arial" w:eastAsiaTheme="minorHAnsi" w:hAnsi="Arial" w:cs="Arial"/>
          <w:i w:val="0"/>
          <w:sz w:val="24"/>
          <w:szCs w:val="24"/>
        </w:rPr>
        <w:t>Fluvial geomorphological features of rivers are largely related to bed-load sediment transport rates, although this relationship has received little qualitative attention in the literature (Bridge 2003, Church, 2006).</w:t>
      </w:r>
      <w:r w:rsidR="000944F3" w:rsidRPr="000944F3">
        <w:rPr>
          <w:rFonts w:ascii="Arial" w:eastAsiaTheme="minorHAnsi" w:hAnsi="Arial" w:cs="Arial"/>
          <w:i w:val="0"/>
          <w:sz w:val="24"/>
          <w:szCs w:val="24"/>
        </w:rPr>
        <w:t xml:space="preserve"> </w:t>
      </w:r>
      <w:r w:rsidR="000944F3" w:rsidRPr="0053551A">
        <w:rPr>
          <w:rFonts w:ascii="Arial" w:eastAsiaTheme="minorHAnsi" w:hAnsi="Arial" w:cs="Arial"/>
          <w:i w:val="0"/>
          <w:sz w:val="24"/>
          <w:szCs w:val="24"/>
        </w:rPr>
        <w:t xml:space="preserve">A failure to </w:t>
      </w:r>
      <w:r w:rsidR="000944F3">
        <w:rPr>
          <w:rFonts w:ascii="Arial" w:eastAsiaTheme="minorHAnsi" w:hAnsi="Arial" w:cs="Arial"/>
          <w:i w:val="0"/>
          <w:sz w:val="24"/>
          <w:szCs w:val="24"/>
        </w:rPr>
        <w:t xml:space="preserve">explore and </w:t>
      </w:r>
      <w:r w:rsidR="000944F3" w:rsidRPr="0053551A">
        <w:rPr>
          <w:rFonts w:ascii="Arial" w:eastAsiaTheme="minorHAnsi" w:hAnsi="Arial" w:cs="Arial"/>
          <w:i w:val="0"/>
          <w:sz w:val="24"/>
          <w:szCs w:val="24"/>
        </w:rPr>
        <w:t>transfer</w:t>
      </w:r>
      <w:r w:rsidR="000944F3">
        <w:rPr>
          <w:rFonts w:ascii="Arial" w:eastAsiaTheme="minorHAnsi" w:hAnsi="Arial" w:cs="Arial"/>
          <w:i w:val="0"/>
          <w:sz w:val="24"/>
          <w:szCs w:val="24"/>
        </w:rPr>
        <w:t xml:space="preserve"> sediment transfer</w:t>
      </w:r>
      <w:r w:rsidR="000944F3" w:rsidRPr="0053551A">
        <w:rPr>
          <w:rFonts w:ascii="Arial" w:eastAsiaTheme="minorHAnsi" w:hAnsi="Arial" w:cs="Arial"/>
          <w:i w:val="0"/>
          <w:sz w:val="24"/>
          <w:szCs w:val="24"/>
        </w:rPr>
        <w:t xml:space="preserve"> research into action has led to poor success rates for fluvial rehabilitation projects, with few creating ecological and sustainable improvements over the long term (Palmer et al., 2005). Furthermore, with scientific research into the ecology and physical processes of fluvial systems not geographically representative and usually limited to pristine upland rivers for scientific purposes (Graf, 2001), it is essential that these skills are utilised for river restoration schemes across the UK. </w:t>
      </w:r>
    </w:p>
    <w:p w:rsidR="00B2645D" w:rsidRPr="008913AD" w:rsidRDefault="00B2645D" w:rsidP="00EB534F">
      <w:pPr>
        <w:spacing w:line="360" w:lineRule="auto"/>
        <w:rPr>
          <w:rFonts w:ascii="Arial" w:hAnsi="Arial" w:cs="Arial"/>
          <w:i w:val="0"/>
          <w:sz w:val="24"/>
          <w:szCs w:val="24"/>
          <w:shd w:val="clear" w:color="auto" w:fill="FFFFFF"/>
        </w:rPr>
      </w:pPr>
      <w:r w:rsidRPr="0053551A">
        <w:rPr>
          <w:rFonts w:ascii="Arial" w:hAnsi="Arial" w:cs="Arial"/>
          <w:i w:val="0"/>
          <w:sz w:val="24"/>
          <w:szCs w:val="24"/>
        </w:rPr>
        <w:t>Alluvial channels such as those seen in areas of the river Wey which contain unconsolidated sediment, adjust their morphology by the erosion, carrying and re-depositing of bed material. These systems are in equilibrium when a stretch has the capacity to transport all of the sediment supplied from upstream without net deposition or erosion (</w:t>
      </w:r>
      <w:proofErr w:type="spellStart"/>
      <w:r w:rsidRPr="0053551A">
        <w:rPr>
          <w:rFonts w:ascii="Arial" w:hAnsi="Arial" w:cs="Arial"/>
          <w:i w:val="0"/>
          <w:sz w:val="24"/>
          <w:szCs w:val="24"/>
        </w:rPr>
        <w:t>Turowski</w:t>
      </w:r>
      <w:proofErr w:type="spellEnd"/>
      <w:r w:rsidRPr="0053551A">
        <w:rPr>
          <w:rFonts w:ascii="Arial" w:hAnsi="Arial" w:cs="Arial"/>
          <w:i w:val="0"/>
          <w:sz w:val="24"/>
          <w:szCs w:val="24"/>
        </w:rPr>
        <w:t>, et al 2008). On the other hand</w:t>
      </w:r>
      <w:r w:rsidRPr="0053551A">
        <w:rPr>
          <w:rFonts w:ascii="Arial" w:hAnsi="Arial" w:cs="Arial"/>
          <w:i w:val="0"/>
          <w:sz w:val="24"/>
          <w:szCs w:val="24"/>
          <w:shd w:val="clear" w:color="auto" w:fill="FFFFFF"/>
        </w:rPr>
        <w:t xml:space="preserve">, bedrock channel sections which have less ecological diversity, lack a continuous cover of alluvial sediments and exist only where bed-load transport is higher than the quantity of sediment </w:t>
      </w:r>
      <w:r w:rsidRPr="008913AD">
        <w:rPr>
          <w:rFonts w:ascii="Arial" w:hAnsi="Arial" w:cs="Arial"/>
          <w:i w:val="0"/>
          <w:sz w:val="24"/>
          <w:szCs w:val="24"/>
          <w:shd w:val="clear" w:color="auto" w:fill="FFFFFF"/>
        </w:rPr>
        <w:t>available (Whipple, 2004).</w:t>
      </w:r>
    </w:p>
    <w:p w:rsidR="000164F6" w:rsidRPr="000164F6" w:rsidRDefault="000164F6" w:rsidP="00EB534F">
      <w:pPr>
        <w:spacing w:line="360" w:lineRule="auto"/>
        <w:rPr>
          <w:rFonts w:ascii="Arial" w:hAnsi="Arial" w:cs="Arial"/>
          <w:i w:val="0"/>
          <w:color w:val="000000"/>
          <w:sz w:val="24"/>
          <w:szCs w:val="24"/>
          <w:shd w:val="clear" w:color="auto" w:fill="FFFFFF"/>
        </w:rPr>
      </w:pPr>
      <w:r w:rsidRPr="008913AD">
        <w:rPr>
          <w:rFonts w:ascii="Arial" w:hAnsi="Arial" w:cs="Arial"/>
          <w:i w:val="0"/>
          <w:color w:val="000000" w:themeColor="text1"/>
          <w:sz w:val="24"/>
          <w:szCs w:val="24"/>
          <w:shd w:val="clear" w:color="auto" w:fill="FFFFFF"/>
        </w:rPr>
        <w:t xml:space="preserve">Each river system is unique and should be managed with its specific forms and processes in mind (Brierley and </w:t>
      </w:r>
      <w:proofErr w:type="spellStart"/>
      <w:r w:rsidRPr="008913AD">
        <w:rPr>
          <w:rFonts w:ascii="Arial" w:hAnsi="Arial" w:cs="Arial"/>
          <w:i w:val="0"/>
          <w:color w:val="000000" w:themeColor="text1"/>
          <w:sz w:val="24"/>
          <w:szCs w:val="24"/>
          <w:shd w:val="clear" w:color="auto" w:fill="FFFFFF"/>
        </w:rPr>
        <w:t>Fryirs</w:t>
      </w:r>
      <w:proofErr w:type="spellEnd"/>
      <w:r w:rsidRPr="008913AD">
        <w:rPr>
          <w:rFonts w:ascii="Arial" w:hAnsi="Arial" w:cs="Arial"/>
          <w:i w:val="0"/>
          <w:color w:val="000000" w:themeColor="text1"/>
          <w:sz w:val="24"/>
          <w:szCs w:val="24"/>
          <w:shd w:val="clear" w:color="auto" w:fill="FFFFFF"/>
        </w:rPr>
        <w:t xml:space="preserve"> 2005). Similarly, with goals at various rehabilitation programs varying due to socioeconomic, cultural and ecological differences (</w:t>
      </w:r>
      <w:proofErr w:type="spellStart"/>
      <w:r w:rsidRPr="008913AD">
        <w:rPr>
          <w:rFonts w:ascii="Arial" w:hAnsi="Arial" w:cs="Arial"/>
          <w:i w:val="0"/>
          <w:color w:val="000000" w:themeColor="text1"/>
          <w:sz w:val="24"/>
          <w:szCs w:val="24"/>
          <w:shd w:val="clear" w:color="auto" w:fill="FFFFFF"/>
        </w:rPr>
        <w:t>Fryirs</w:t>
      </w:r>
      <w:proofErr w:type="spellEnd"/>
      <w:r w:rsidRPr="008913AD">
        <w:rPr>
          <w:rFonts w:ascii="Arial" w:hAnsi="Arial" w:cs="Arial"/>
          <w:i w:val="0"/>
          <w:color w:val="000000" w:themeColor="text1"/>
          <w:sz w:val="24"/>
          <w:szCs w:val="24"/>
          <w:shd w:val="clear" w:color="auto" w:fill="FFFFFF"/>
        </w:rPr>
        <w:t xml:space="preserve"> and Brierley, 2009) and naturalness seen as a more important measurement of what a river should be like, </w:t>
      </w:r>
      <w:r w:rsidRPr="008913AD">
        <w:rPr>
          <w:rFonts w:ascii="Arial" w:hAnsi="Arial" w:cs="Arial"/>
          <w:i w:val="0"/>
          <w:color w:val="000000"/>
          <w:sz w:val="24"/>
          <w:szCs w:val="24"/>
          <w:shd w:val="clear" w:color="auto" w:fill="FFFFFF"/>
        </w:rPr>
        <w:t>sediment transfer rates collected at highly sensitive and ecologically diverse streams may give a better empirical reference point for future development.</w:t>
      </w:r>
      <w:r w:rsidRPr="0053551A">
        <w:rPr>
          <w:rFonts w:ascii="Arial" w:hAnsi="Arial" w:cs="Arial"/>
          <w:i w:val="0"/>
          <w:color w:val="000000"/>
          <w:sz w:val="24"/>
          <w:szCs w:val="24"/>
          <w:shd w:val="clear" w:color="auto" w:fill="FFFFFF"/>
        </w:rPr>
        <w:t xml:space="preserve"> </w:t>
      </w:r>
    </w:p>
    <w:p w:rsidR="00B31947" w:rsidRPr="00545885" w:rsidRDefault="00B31947" w:rsidP="00EB534F">
      <w:pPr>
        <w:autoSpaceDE w:val="0"/>
        <w:autoSpaceDN w:val="0"/>
        <w:adjustRightInd w:val="0"/>
        <w:spacing w:line="360" w:lineRule="auto"/>
        <w:rPr>
          <w:rStyle w:val="Emphasis"/>
        </w:rPr>
      </w:pPr>
      <w:r w:rsidRPr="00545885">
        <w:rPr>
          <w:rStyle w:val="Emphasis"/>
        </w:rPr>
        <w:t xml:space="preserve">1.7 River morphology and Ecology </w:t>
      </w:r>
    </w:p>
    <w:p w:rsidR="00CB34F0" w:rsidRDefault="00B31947" w:rsidP="00EB534F">
      <w:pPr>
        <w:autoSpaceDE w:val="0"/>
        <w:autoSpaceDN w:val="0"/>
        <w:adjustRightInd w:val="0"/>
        <w:spacing w:line="360" w:lineRule="auto"/>
        <w:rPr>
          <w:rFonts w:ascii="Arial" w:eastAsiaTheme="minorHAnsi" w:hAnsi="Arial" w:cs="Arial"/>
          <w:i w:val="0"/>
          <w:color w:val="000000" w:themeColor="text1"/>
          <w:sz w:val="24"/>
          <w:szCs w:val="24"/>
        </w:rPr>
      </w:pPr>
      <w:r w:rsidRPr="0053551A">
        <w:rPr>
          <w:rFonts w:ascii="Arial" w:hAnsi="Arial" w:cs="Arial"/>
          <w:i w:val="0"/>
          <w:sz w:val="24"/>
          <w:szCs w:val="24"/>
        </w:rPr>
        <w:t>The b</w:t>
      </w:r>
      <w:r w:rsidR="00B05A71">
        <w:rPr>
          <w:rFonts w:ascii="Arial" w:eastAsiaTheme="minorHAnsi" w:hAnsi="Arial" w:cs="Arial"/>
          <w:i w:val="0"/>
          <w:sz w:val="24"/>
          <w:szCs w:val="24"/>
        </w:rPr>
        <w:t>ed</w:t>
      </w:r>
      <w:r w:rsidRPr="0053551A">
        <w:rPr>
          <w:rFonts w:ascii="Arial" w:eastAsiaTheme="minorHAnsi" w:hAnsi="Arial" w:cs="Arial"/>
          <w:i w:val="0"/>
          <w:sz w:val="24"/>
          <w:szCs w:val="24"/>
        </w:rPr>
        <w:t>load transport rates which a</w:t>
      </w:r>
      <w:r>
        <w:rPr>
          <w:rFonts w:ascii="Arial" w:eastAsiaTheme="minorHAnsi" w:hAnsi="Arial" w:cs="Arial"/>
          <w:i w:val="0"/>
          <w:sz w:val="24"/>
          <w:szCs w:val="24"/>
        </w:rPr>
        <w:t>r</w:t>
      </w:r>
      <w:r w:rsidRPr="0053551A">
        <w:rPr>
          <w:rFonts w:ascii="Arial" w:eastAsiaTheme="minorHAnsi" w:hAnsi="Arial" w:cs="Arial"/>
          <w:i w:val="0"/>
          <w:sz w:val="24"/>
          <w:szCs w:val="24"/>
        </w:rPr>
        <w:t xml:space="preserve">e essential in understanding the river systems are calculated using </w:t>
      </w:r>
      <w:r w:rsidRPr="0053551A">
        <w:rPr>
          <w:rFonts w:ascii="Arial" w:hAnsi="Arial" w:cs="Arial"/>
          <w:i w:val="0"/>
          <w:sz w:val="24"/>
          <w:szCs w:val="24"/>
        </w:rPr>
        <w:t xml:space="preserve">stream power, critical streampower, flow depth and </w:t>
      </w:r>
      <w:r w:rsidRPr="0053551A">
        <w:rPr>
          <w:rFonts w:ascii="Arial" w:hAnsi="Arial" w:cs="Arial"/>
          <w:i w:val="0"/>
          <w:sz w:val="24"/>
          <w:szCs w:val="24"/>
        </w:rPr>
        <w:lastRenderedPageBreak/>
        <w:t>median grainsize. The way this translates to ecosystems is largely unknown, whether streams with a low transport rate and high deposition are more likely to be meandering with overbank flows and therefore have a greater ecological diversity and sensitivity, will be questioned in this report. Bed-load transport provides the major processes that govern</w:t>
      </w:r>
      <w:r>
        <w:rPr>
          <w:rFonts w:ascii="Arial" w:hAnsi="Arial" w:cs="Arial"/>
          <w:i w:val="0"/>
          <w:sz w:val="24"/>
          <w:szCs w:val="24"/>
        </w:rPr>
        <w:t>s</w:t>
      </w:r>
      <w:r w:rsidRPr="0053551A">
        <w:rPr>
          <w:rFonts w:ascii="Arial" w:hAnsi="Arial" w:cs="Arial"/>
          <w:i w:val="0"/>
          <w:sz w:val="24"/>
          <w:szCs w:val="24"/>
        </w:rPr>
        <w:t xml:space="preserve"> river morphology and is vital for informed management decisions that affect a river’s function (Gomez, 2006). It therefore has a direct impact on ecology, with areas of sediment removal leading to the degradation of pools, riffles and gravel bars which are essential for the proliferation of salmon and lamprey eggs as well as protected species such as fresh </w:t>
      </w:r>
      <w:r w:rsidRPr="0053551A">
        <w:rPr>
          <w:rFonts w:ascii="Arial" w:hAnsi="Arial" w:cs="Arial"/>
          <w:i w:val="0"/>
          <w:color w:val="000000" w:themeColor="text1"/>
          <w:sz w:val="24"/>
          <w:szCs w:val="24"/>
        </w:rPr>
        <w:t xml:space="preserve">water pearl mussels (SEPA, 2010). Furthermore, the artificial removal or deposition of sediment in river restoration schemes or damming projects can lead to sediment starvation further downstream, increasing erosion </w:t>
      </w:r>
      <w:r w:rsidRPr="0053551A">
        <w:rPr>
          <w:rFonts w:ascii="Arial" w:eastAsiaTheme="minorHAnsi" w:hAnsi="Arial" w:cs="Arial"/>
          <w:i w:val="0"/>
          <w:color w:val="000000" w:themeColor="text1"/>
          <w:sz w:val="24"/>
          <w:szCs w:val="24"/>
        </w:rPr>
        <w:t xml:space="preserve">(Xu and </w:t>
      </w:r>
      <w:proofErr w:type="spellStart"/>
      <w:r w:rsidRPr="0053551A">
        <w:rPr>
          <w:rFonts w:ascii="Arial" w:eastAsiaTheme="minorHAnsi" w:hAnsi="Arial" w:cs="Arial"/>
          <w:i w:val="0"/>
          <w:color w:val="000000" w:themeColor="text1"/>
          <w:sz w:val="24"/>
          <w:szCs w:val="24"/>
        </w:rPr>
        <w:t>Milliman</w:t>
      </w:r>
      <w:proofErr w:type="spellEnd"/>
      <w:r w:rsidRPr="0053551A">
        <w:rPr>
          <w:rFonts w:ascii="Arial" w:eastAsiaTheme="minorHAnsi" w:hAnsi="Arial" w:cs="Arial"/>
          <w:i w:val="0"/>
          <w:color w:val="000000" w:themeColor="text1"/>
          <w:sz w:val="24"/>
          <w:szCs w:val="24"/>
        </w:rPr>
        <w:t xml:space="preserve"> 2008) and destabilising fluvial ecosystems. </w:t>
      </w:r>
      <w:r w:rsidRPr="0053551A">
        <w:rPr>
          <w:rFonts w:ascii="Arial" w:hAnsi="Arial" w:cs="Arial"/>
          <w:i w:val="0"/>
          <w:color w:val="000000"/>
          <w:sz w:val="24"/>
          <w:szCs w:val="24"/>
          <w:shd w:val="clear" w:color="auto" w:fill="FFFFFF"/>
        </w:rPr>
        <w:t>On the other hand, some argue that erosion is a desirable attribute of rivers and associate it with dynamic habitats that are crucial for ecological functions (</w:t>
      </w:r>
      <w:proofErr w:type="spellStart"/>
      <w:r w:rsidRPr="0053551A">
        <w:rPr>
          <w:rFonts w:ascii="Arial" w:hAnsi="Arial" w:cs="Arial"/>
          <w:i w:val="0"/>
          <w:color w:val="000000"/>
          <w:sz w:val="24"/>
          <w:szCs w:val="24"/>
          <w:shd w:val="clear" w:color="auto" w:fill="FFFFFF"/>
        </w:rPr>
        <w:t>Florsheim</w:t>
      </w:r>
      <w:proofErr w:type="spellEnd"/>
      <w:r w:rsidRPr="0053551A">
        <w:rPr>
          <w:rFonts w:ascii="Arial" w:hAnsi="Arial" w:cs="Arial"/>
          <w:i w:val="0"/>
          <w:color w:val="000000"/>
          <w:sz w:val="24"/>
          <w:szCs w:val="24"/>
          <w:shd w:val="clear" w:color="auto" w:fill="FFFFFF"/>
        </w:rPr>
        <w:t xml:space="preserve"> and Chin, 2008).</w:t>
      </w:r>
      <w:r w:rsidR="00CB34F0">
        <w:rPr>
          <w:rFonts w:ascii="Arial" w:eastAsiaTheme="minorHAnsi" w:hAnsi="Arial" w:cs="Arial"/>
          <w:i w:val="0"/>
          <w:color w:val="000000" w:themeColor="text1"/>
          <w:sz w:val="24"/>
          <w:szCs w:val="24"/>
        </w:rPr>
        <w:t xml:space="preserve"> </w:t>
      </w:r>
    </w:p>
    <w:p w:rsidR="00B31947" w:rsidRDefault="00B31947" w:rsidP="00EB534F">
      <w:pPr>
        <w:autoSpaceDE w:val="0"/>
        <w:autoSpaceDN w:val="0"/>
        <w:adjustRightInd w:val="0"/>
        <w:spacing w:line="360" w:lineRule="auto"/>
        <w:rPr>
          <w:rFonts w:ascii="Arial" w:eastAsiaTheme="minorHAnsi" w:hAnsi="Arial" w:cs="Arial"/>
          <w:i w:val="0"/>
          <w:color w:val="000000" w:themeColor="text1"/>
          <w:sz w:val="24"/>
          <w:szCs w:val="24"/>
        </w:rPr>
      </w:pPr>
      <w:r w:rsidRPr="0053551A">
        <w:rPr>
          <w:rFonts w:ascii="Arial" w:eastAsiaTheme="minorHAnsi" w:hAnsi="Arial" w:cs="Arial"/>
          <w:i w:val="0"/>
          <w:color w:val="000000" w:themeColor="text1"/>
          <w:sz w:val="24"/>
          <w:szCs w:val="24"/>
        </w:rPr>
        <w:t xml:space="preserve">Nevertheless, there is however, a lack of empirical data on the long-term </w:t>
      </w:r>
      <w:proofErr w:type="spellStart"/>
      <w:r w:rsidRPr="0053551A">
        <w:rPr>
          <w:rFonts w:ascii="Arial" w:eastAsiaTheme="minorHAnsi" w:hAnsi="Arial" w:cs="Arial"/>
          <w:i w:val="0"/>
          <w:color w:val="000000" w:themeColor="text1"/>
          <w:sz w:val="24"/>
          <w:szCs w:val="24"/>
        </w:rPr>
        <w:t>hydrogeomorphological</w:t>
      </w:r>
      <w:proofErr w:type="spellEnd"/>
      <w:r w:rsidRPr="0053551A">
        <w:rPr>
          <w:rFonts w:ascii="Arial" w:eastAsiaTheme="minorHAnsi" w:hAnsi="Arial" w:cs="Arial"/>
          <w:i w:val="0"/>
          <w:color w:val="000000" w:themeColor="text1"/>
          <w:sz w:val="24"/>
          <w:szCs w:val="24"/>
        </w:rPr>
        <w:t xml:space="preserve"> scales required for assessing restoration and rehabilitation success (</w:t>
      </w:r>
      <w:proofErr w:type="spellStart"/>
      <w:r w:rsidRPr="0053551A">
        <w:rPr>
          <w:rFonts w:ascii="Arial" w:eastAsiaTheme="minorHAnsi" w:hAnsi="Arial" w:cs="Arial"/>
          <w:i w:val="0"/>
          <w:color w:val="000000" w:themeColor="text1"/>
          <w:sz w:val="24"/>
          <w:szCs w:val="24"/>
        </w:rPr>
        <w:t>Hering</w:t>
      </w:r>
      <w:proofErr w:type="spellEnd"/>
      <w:r w:rsidRPr="0053551A">
        <w:rPr>
          <w:rFonts w:ascii="Arial" w:eastAsiaTheme="minorHAnsi" w:hAnsi="Arial" w:cs="Arial"/>
          <w:i w:val="0"/>
          <w:color w:val="000000" w:themeColor="text1"/>
          <w:sz w:val="24"/>
          <w:szCs w:val="24"/>
        </w:rPr>
        <w:t xml:space="preserve"> et al., 2010) an</w:t>
      </w:r>
      <w:r w:rsidRPr="0053551A">
        <w:rPr>
          <w:rFonts w:ascii="Arial" w:hAnsi="Arial" w:cs="Arial"/>
          <w:i w:val="0"/>
          <w:color w:val="000000"/>
          <w:sz w:val="24"/>
          <w:szCs w:val="24"/>
          <w:shd w:val="clear" w:color="auto" w:fill="FFFFFF"/>
        </w:rPr>
        <w:t>d alternatives to current management strategies are required. By linking geomorphologic</w:t>
      </w:r>
      <w:r w:rsidR="008D1601">
        <w:rPr>
          <w:rFonts w:ascii="Arial" w:hAnsi="Arial" w:cs="Arial"/>
          <w:i w:val="0"/>
          <w:color w:val="000000"/>
          <w:sz w:val="24"/>
          <w:szCs w:val="24"/>
          <w:shd w:val="clear" w:color="auto" w:fill="FFFFFF"/>
        </w:rPr>
        <w:t>al</w:t>
      </w:r>
      <w:r w:rsidRPr="0053551A">
        <w:rPr>
          <w:rFonts w:ascii="Arial" w:hAnsi="Arial" w:cs="Arial"/>
          <w:i w:val="0"/>
          <w:color w:val="000000"/>
          <w:sz w:val="24"/>
          <w:szCs w:val="24"/>
          <w:shd w:val="clear" w:color="auto" w:fill="FFFFFF"/>
        </w:rPr>
        <w:t xml:space="preserve"> processes such as</w:t>
      </w:r>
      <w:r w:rsidRPr="0053551A">
        <w:rPr>
          <w:rFonts w:ascii="Arial" w:eastAsiaTheme="minorHAnsi" w:hAnsi="Arial" w:cs="Arial"/>
          <w:i w:val="0"/>
          <w:color w:val="000000" w:themeColor="text1"/>
          <w:sz w:val="24"/>
          <w:szCs w:val="24"/>
        </w:rPr>
        <w:t xml:space="preserve"> bed-load sediment analysis with ecological functions</w:t>
      </w:r>
      <w:r w:rsidR="008D1601">
        <w:rPr>
          <w:rFonts w:ascii="Arial" w:eastAsiaTheme="minorHAnsi" w:hAnsi="Arial" w:cs="Arial"/>
          <w:i w:val="0"/>
          <w:color w:val="000000" w:themeColor="text1"/>
          <w:sz w:val="24"/>
          <w:szCs w:val="24"/>
        </w:rPr>
        <w:t xml:space="preserve"> and sensitivity analysis</w:t>
      </w:r>
      <w:r w:rsidRPr="0053551A">
        <w:rPr>
          <w:rFonts w:ascii="Arial" w:eastAsiaTheme="minorHAnsi" w:hAnsi="Arial" w:cs="Arial"/>
          <w:i w:val="0"/>
          <w:color w:val="000000" w:themeColor="text1"/>
          <w:sz w:val="24"/>
          <w:szCs w:val="24"/>
        </w:rPr>
        <w:t xml:space="preserve">, the data needed to create more sustainable river management can be </w:t>
      </w:r>
      <w:r w:rsidR="008D1601">
        <w:rPr>
          <w:rFonts w:ascii="Arial" w:eastAsiaTheme="minorHAnsi" w:hAnsi="Arial" w:cs="Arial"/>
          <w:i w:val="0"/>
          <w:color w:val="000000" w:themeColor="text1"/>
          <w:sz w:val="24"/>
          <w:szCs w:val="24"/>
        </w:rPr>
        <w:t>achieved</w:t>
      </w:r>
      <w:r w:rsidRPr="0053551A">
        <w:rPr>
          <w:rFonts w:ascii="Arial" w:eastAsiaTheme="minorHAnsi" w:hAnsi="Arial" w:cs="Arial"/>
          <w:i w:val="0"/>
          <w:color w:val="000000" w:themeColor="text1"/>
          <w:sz w:val="24"/>
          <w:szCs w:val="24"/>
        </w:rPr>
        <w:t xml:space="preserve"> (</w:t>
      </w:r>
      <w:proofErr w:type="spellStart"/>
      <w:r w:rsidRPr="0053551A">
        <w:rPr>
          <w:rFonts w:ascii="Arial" w:eastAsiaTheme="minorHAnsi" w:hAnsi="Arial" w:cs="Arial"/>
          <w:i w:val="0"/>
          <w:color w:val="000000" w:themeColor="text1"/>
          <w:sz w:val="24"/>
          <w:szCs w:val="24"/>
        </w:rPr>
        <w:t>Florsheim</w:t>
      </w:r>
      <w:proofErr w:type="spellEnd"/>
      <w:r w:rsidRPr="0053551A">
        <w:rPr>
          <w:rFonts w:ascii="Arial" w:eastAsiaTheme="minorHAnsi" w:hAnsi="Arial" w:cs="Arial"/>
          <w:i w:val="0"/>
          <w:color w:val="000000" w:themeColor="text1"/>
          <w:sz w:val="24"/>
          <w:szCs w:val="24"/>
        </w:rPr>
        <w:t xml:space="preserve"> and Chin, 2008).</w:t>
      </w:r>
    </w:p>
    <w:p w:rsidR="00B2645D" w:rsidRPr="00C545EE" w:rsidRDefault="00B4441A" w:rsidP="00EB534F">
      <w:pPr>
        <w:spacing w:line="360" w:lineRule="auto"/>
        <w:rPr>
          <w:rStyle w:val="Emphasis"/>
        </w:rPr>
      </w:pPr>
      <w:r>
        <w:rPr>
          <w:rStyle w:val="Emphasis"/>
        </w:rPr>
        <w:t>Aims and Objectives</w:t>
      </w:r>
    </w:p>
    <w:p w:rsidR="008D1601" w:rsidRPr="00AC1DB0" w:rsidRDefault="00B2645D" w:rsidP="00EB534F">
      <w:pPr>
        <w:spacing w:line="360" w:lineRule="auto"/>
        <w:rPr>
          <w:rFonts w:ascii="Arial" w:eastAsiaTheme="minorHAnsi" w:hAnsi="Arial" w:cs="Arial"/>
          <w:i w:val="0"/>
          <w:sz w:val="24"/>
          <w:szCs w:val="24"/>
        </w:rPr>
      </w:pPr>
      <w:r w:rsidRPr="0053551A">
        <w:rPr>
          <w:rFonts w:ascii="Arial" w:hAnsi="Arial" w:cs="Arial"/>
          <w:i w:val="0"/>
          <w:color w:val="0D0D0D" w:themeColor="text1" w:themeTint="F2"/>
          <w:sz w:val="24"/>
          <w:szCs w:val="24"/>
          <w:shd w:val="clear" w:color="auto" w:fill="FFFFFF"/>
        </w:rPr>
        <w:t>The WFD has provided the policy for protection of rivers and scientific opinion has changed over recent years to one of understanding the importance of</w:t>
      </w:r>
      <w:r w:rsidRPr="0053551A">
        <w:rPr>
          <w:rFonts w:ascii="Arial" w:hAnsi="Arial" w:cs="Arial"/>
          <w:i w:val="0"/>
          <w:color w:val="0D0D0D" w:themeColor="text1" w:themeTint="F2"/>
          <w:sz w:val="24"/>
          <w:szCs w:val="24"/>
        </w:rPr>
        <w:t xml:space="preserve"> sustainable management of fluvial ecosystems and the supporting geomorphological processes (Downs and Gregory, 2004).</w:t>
      </w:r>
      <w:r w:rsidRPr="0053551A">
        <w:rPr>
          <w:rFonts w:ascii="Arial" w:hAnsi="Arial" w:cs="Arial"/>
          <w:i w:val="0"/>
          <w:color w:val="0D0D0D" w:themeColor="text1" w:themeTint="F2"/>
          <w:sz w:val="24"/>
          <w:szCs w:val="24"/>
          <w:shd w:val="clear" w:color="auto" w:fill="FFFFFF"/>
        </w:rPr>
        <w:t xml:space="preserve"> With a wide range of socioeconomic, cultural and ecological (</w:t>
      </w:r>
      <w:proofErr w:type="spellStart"/>
      <w:r w:rsidRPr="0053551A">
        <w:rPr>
          <w:rFonts w:ascii="Arial" w:hAnsi="Arial" w:cs="Arial"/>
          <w:i w:val="0"/>
          <w:color w:val="0D0D0D" w:themeColor="text1" w:themeTint="F2"/>
          <w:sz w:val="24"/>
          <w:szCs w:val="24"/>
          <w:shd w:val="clear" w:color="auto" w:fill="FFFFFF"/>
        </w:rPr>
        <w:t>Fryirs</w:t>
      </w:r>
      <w:proofErr w:type="spellEnd"/>
      <w:r w:rsidRPr="0053551A">
        <w:rPr>
          <w:rFonts w:ascii="Arial" w:hAnsi="Arial" w:cs="Arial"/>
          <w:i w:val="0"/>
          <w:color w:val="0D0D0D" w:themeColor="text1" w:themeTint="F2"/>
          <w:sz w:val="24"/>
          <w:szCs w:val="24"/>
          <w:shd w:val="clear" w:color="auto" w:fill="FFFFFF"/>
        </w:rPr>
        <w:t xml:space="preserve"> and Brierley, 2009) pressures, as well as recent failures in fluvial rehabilitation schemes </w:t>
      </w:r>
      <w:r w:rsidRPr="0053551A">
        <w:rPr>
          <w:rFonts w:ascii="Arial" w:eastAsiaTheme="minorHAnsi" w:hAnsi="Arial" w:cs="Arial"/>
          <w:i w:val="0"/>
          <w:sz w:val="24"/>
          <w:szCs w:val="24"/>
        </w:rPr>
        <w:t xml:space="preserve">(Palmer et al., 2005) </w:t>
      </w:r>
      <w:r w:rsidR="00AC1DB0">
        <w:rPr>
          <w:rFonts w:ascii="Arial" w:hAnsi="Arial" w:cs="Arial"/>
          <w:i w:val="0"/>
          <w:color w:val="0D0D0D" w:themeColor="text1" w:themeTint="F2"/>
          <w:sz w:val="24"/>
          <w:szCs w:val="24"/>
          <w:shd w:val="clear" w:color="auto" w:fill="FFFFFF"/>
        </w:rPr>
        <w:t xml:space="preserve">this report will test the </w:t>
      </w:r>
      <w:r w:rsidRPr="0053551A">
        <w:rPr>
          <w:rFonts w:ascii="Arial" w:hAnsi="Arial" w:cs="Arial"/>
          <w:i w:val="0"/>
          <w:color w:val="0D0D0D" w:themeColor="text1" w:themeTint="F2"/>
          <w:sz w:val="24"/>
          <w:szCs w:val="24"/>
          <w:shd w:val="clear" w:color="auto" w:fill="FFFFFF"/>
        </w:rPr>
        <w:t>Environment Agency</w:t>
      </w:r>
      <w:r w:rsidR="00AC1DB0">
        <w:rPr>
          <w:rFonts w:ascii="Arial" w:hAnsi="Arial" w:cs="Arial"/>
          <w:i w:val="0"/>
          <w:color w:val="0D0D0D" w:themeColor="text1" w:themeTint="F2"/>
          <w:sz w:val="24"/>
          <w:szCs w:val="24"/>
          <w:shd w:val="clear" w:color="auto" w:fill="FFFFFF"/>
        </w:rPr>
        <w:t>’s</w:t>
      </w:r>
      <w:r w:rsidRPr="0053551A">
        <w:rPr>
          <w:rFonts w:ascii="Arial" w:eastAsiaTheme="minorHAnsi" w:hAnsi="Arial" w:cs="Arial"/>
          <w:i w:val="0"/>
          <w:color w:val="0D0D0D" w:themeColor="text1" w:themeTint="F2"/>
          <w:sz w:val="24"/>
          <w:szCs w:val="24"/>
        </w:rPr>
        <w:t xml:space="preserve"> subjective </w:t>
      </w:r>
      <w:r w:rsidR="00AC1DB0">
        <w:rPr>
          <w:rFonts w:ascii="Arial" w:eastAsiaTheme="minorHAnsi" w:hAnsi="Arial" w:cs="Arial"/>
          <w:i w:val="0"/>
          <w:color w:val="0D0D0D" w:themeColor="text1" w:themeTint="F2"/>
          <w:sz w:val="24"/>
          <w:szCs w:val="24"/>
        </w:rPr>
        <w:t xml:space="preserve">approach with a </w:t>
      </w:r>
      <w:r w:rsidRPr="0053551A">
        <w:rPr>
          <w:rFonts w:ascii="Arial" w:eastAsiaTheme="minorHAnsi" w:hAnsi="Arial" w:cs="Arial"/>
          <w:i w:val="0"/>
          <w:color w:val="0D0D0D" w:themeColor="text1" w:themeTint="F2"/>
          <w:sz w:val="24"/>
          <w:szCs w:val="24"/>
        </w:rPr>
        <w:t xml:space="preserve"> more scientific numerical approach to modelling river systems</w:t>
      </w:r>
      <w:r w:rsidRPr="0053551A">
        <w:rPr>
          <w:rFonts w:ascii="Arial" w:eastAsiaTheme="minorHAnsi" w:hAnsi="Arial" w:cs="Arial"/>
          <w:i w:val="0"/>
          <w:sz w:val="24"/>
          <w:szCs w:val="24"/>
        </w:rPr>
        <w:t xml:space="preserve"> (Clifford et al., 2008). This disparity between the research of fluvial systems and the current subjective surveys (Newson and large, 2006) as well as a lack of </w:t>
      </w:r>
      <w:r w:rsidR="00E500FD" w:rsidRPr="0053551A">
        <w:rPr>
          <w:rFonts w:ascii="Arial" w:eastAsiaTheme="minorHAnsi" w:hAnsi="Arial" w:cs="Arial"/>
          <w:i w:val="0"/>
          <w:sz w:val="24"/>
          <w:szCs w:val="24"/>
        </w:rPr>
        <w:t xml:space="preserve">regional scientific research </w:t>
      </w:r>
      <w:r w:rsidR="00E500FD" w:rsidRPr="0053551A">
        <w:rPr>
          <w:rFonts w:ascii="Arial" w:eastAsiaTheme="minorHAnsi" w:hAnsi="Arial" w:cs="Arial"/>
          <w:i w:val="0"/>
          <w:sz w:val="24"/>
          <w:szCs w:val="24"/>
        </w:rPr>
        <w:lastRenderedPageBreak/>
        <w:t>in</w:t>
      </w:r>
      <w:r w:rsidRPr="0053551A">
        <w:rPr>
          <w:rFonts w:ascii="Arial" w:eastAsiaTheme="minorHAnsi" w:hAnsi="Arial" w:cs="Arial"/>
          <w:i w:val="0"/>
          <w:sz w:val="24"/>
          <w:szCs w:val="24"/>
        </w:rPr>
        <w:t xml:space="preserve">to fluvial systems (Graf, 2001) has hindered the EA’s ability to integrate river sensitivity readings with restoration of freshwater ecology (Newson and Newson, 2000. Bed-load transport </w:t>
      </w:r>
      <w:r w:rsidRPr="0053551A">
        <w:rPr>
          <w:rFonts w:ascii="Arial" w:hAnsi="Arial" w:cs="Arial"/>
          <w:i w:val="0"/>
          <w:sz w:val="24"/>
          <w:szCs w:val="24"/>
        </w:rPr>
        <w:t>provides the major processes that govern river morphology (Gomez, 2006) and b</w:t>
      </w:r>
      <w:r w:rsidRPr="0053551A">
        <w:rPr>
          <w:rFonts w:ascii="Arial" w:hAnsi="Arial" w:cs="Arial"/>
          <w:i w:val="0"/>
          <w:color w:val="000000"/>
          <w:sz w:val="24"/>
          <w:szCs w:val="24"/>
          <w:shd w:val="clear" w:color="auto" w:fill="FFFFFF"/>
        </w:rPr>
        <w:t>y geomorphologic studies such as</w:t>
      </w:r>
      <w:r w:rsidRPr="0053551A">
        <w:rPr>
          <w:rFonts w:ascii="Arial" w:eastAsiaTheme="minorHAnsi" w:hAnsi="Arial" w:cs="Arial"/>
          <w:i w:val="0"/>
          <w:color w:val="000000" w:themeColor="text1"/>
          <w:sz w:val="24"/>
          <w:szCs w:val="24"/>
        </w:rPr>
        <w:t xml:space="preserve"> bed-load sediment analysis, sustainable and ecological river management can be improved (</w:t>
      </w:r>
      <w:proofErr w:type="spellStart"/>
      <w:r w:rsidRPr="0053551A">
        <w:rPr>
          <w:rFonts w:ascii="Arial" w:eastAsiaTheme="minorHAnsi" w:hAnsi="Arial" w:cs="Arial"/>
          <w:i w:val="0"/>
          <w:color w:val="000000" w:themeColor="text1"/>
          <w:sz w:val="24"/>
          <w:szCs w:val="24"/>
        </w:rPr>
        <w:t>Florsheim</w:t>
      </w:r>
      <w:proofErr w:type="spellEnd"/>
      <w:r w:rsidRPr="0053551A">
        <w:rPr>
          <w:rFonts w:ascii="Arial" w:eastAsiaTheme="minorHAnsi" w:hAnsi="Arial" w:cs="Arial"/>
          <w:i w:val="0"/>
          <w:color w:val="000000" w:themeColor="text1"/>
          <w:sz w:val="24"/>
          <w:szCs w:val="24"/>
        </w:rPr>
        <w:t xml:space="preserve"> and Chin, 2008).</w:t>
      </w:r>
      <w:r w:rsidR="00AC1DB0">
        <w:rPr>
          <w:rFonts w:ascii="Arial" w:eastAsiaTheme="minorHAnsi" w:hAnsi="Arial" w:cs="Arial"/>
          <w:i w:val="0"/>
          <w:color w:val="000000" w:themeColor="text1"/>
          <w:sz w:val="24"/>
          <w:szCs w:val="24"/>
        </w:rPr>
        <w:t xml:space="preserve"> This report will suggest bedload sediment transport as an alternative to the current sensitivity approach through the development of the following aim and objectives:</w:t>
      </w:r>
    </w:p>
    <w:p w:rsidR="00C45CA6" w:rsidRPr="00C45CA6" w:rsidRDefault="008D1601" w:rsidP="00EB534F">
      <w:pPr>
        <w:spacing w:line="360" w:lineRule="auto"/>
        <w:rPr>
          <w:rFonts w:ascii="Arial" w:hAnsi="Arial" w:cs="Arial"/>
          <w:b/>
          <w:i w:val="0"/>
          <w:sz w:val="24"/>
          <w:szCs w:val="24"/>
        </w:rPr>
      </w:pPr>
      <w:r w:rsidRPr="00C45CA6">
        <w:rPr>
          <w:rFonts w:ascii="Arial" w:hAnsi="Arial" w:cs="Arial"/>
          <w:b/>
          <w:i w:val="0"/>
          <w:sz w:val="24"/>
          <w:szCs w:val="24"/>
        </w:rPr>
        <w:t>Aim</w:t>
      </w:r>
      <w:r w:rsidR="00C45CA6" w:rsidRPr="00C45CA6">
        <w:rPr>
          <w:rFonts w:ascii="Arial" w:hAnsi="Arial" w:cs="Arial"/>
          <w:b/>
          <w:i w:val="0"/>
          <w:sz w:val="24"/>
          <w:szCs w:val="24"/>
        </w:rPr>
        <w:t>:</w:t>
      </w:r>
    </w:p>
    <w:p w:rsidR="008D1601" w:rsidRPr="00C45CA6" w:rsidRDefault="008D1601" w:rsidP="00EB534F">
      <w:pPr>
        <w:pStyle w:val="ListParagraph"/>
        <w:numPr>
          <w:ilvl w:val="0"/>
          <w:numId w:val="28"/>
        </w:numPr>
        <w:spacing w:line="360" w:lineRule="auto"/>
        <w:rPr>
          <w:rFonts w:ascii="Arial" w:hAnsi="Arial" w:cs="Arial"/>
          <w:i w:val="0"/>
          <w:sz w:val="24"/>
          <w:szCs w:val="24"/>
        </w:rPr>
      </w:pPr>
      <w:r w:rsidRPr="00C45CA6">
        <w:rPr>
          <w:rFonts w:ascii="Arial" w:hAnsi="Arial" w:cs="Arial"/>
          <w:i w:val="0"/>
          <w:sz w:val="24"/>
          <w:szCs w:val="24"/>
        </w:rPr>
        <w:t xml:space="preserve">To calculate geomorphological sensitivity changes in the River Wey over the past 10 years, comparing this with rates of bed load sediment transport after periods of high and low rainfall, whilst critically assessing each technique. </w:t>
      </w:r>
    </w:p>
    <w:p w:rsidR="008D1601" w:rsidRPr="00C45CA6" w:rsidRDefault="008D1601" w:rsidP="00EB534F">
      <w:pPr>
        <w:spacing w:line="360" w:lineRule="auto"/>
        <w:rPr>
          <w:rFonts w:ascii="Arial" w:hAnsi="Arial" w:cs="Arial"/>
          <w:b/>
          <w:i w:val="0"/>
          <w:sz w:val="24"/>
          <w:szCs w:val="24"/>
        </w:rPr>
      </w:pPr>
      <w:r w:rsidRPr="00C45CA6">
        <w:rPr>
          <w:rFonts w:ascii="Arial" w:hAnsi="Arial" w:cs="Arial"/>
          <w:b/>
          <w:i w:val="0"/>
          <w:sz w:val="24"/>
          <w:szCs w:val="24"/>
        </w:rPr>
        <w:t xml:space="preserve">Objectives: </w:t>
      </w:r>
    </w:p>
    <w:p w:rsidR="008D1601" w:rsidRPr="00C45CA6" w:rsidRDefault="008D1601" w:rsidP="00EB534F">
      <w:pPr>
        <w:pStyle w:val="ListParagraph"/>
        <w:numPr>
          <w:ilvl w:val="0"/>
          <w:numId w:val="27"/>
        </w:numPr>
        <w:spacing w:line="360" w:lineRule="auto"/>
        <w:rPr>
          <w:rFonts w:ascii="Arial" w:hAnsi="Arial" w:cs="Arial"/>
          <w:i w:val="0"/>
          <w:sz w:val="24"/>
          <w:szCs w:val="24"/>
        </w:rPr>
      </w:pPr>
      <w:r w:rsidRPr="00C45CA6">
        <w:rPr>
          <w:rFonts w:ascii="Arial" w:hAnsi="Arial" w:cs="Arial"/>
          <w:i w:val="0"/>
          <w:sz w:val="24"/>
          <w:szCs w:val="24"/>
        </w:rPr>
        <w:t>To collect observational data of 4 sites along the River Wey and measure their sensitivity using the Environment Agency’s sensitivity survey.</w:t>
      </w:r>
    </w:p>
    <w:p w:rsidR="008D1601" w:rsidRPr="00C45CA6" w:rsidRDefault="008D1601" w:rsidP="00EB534F">
      <w:pPr>
        <w:pStyle w:val="ListParagraph"/>
        <w:numPr>
          <w:ilvl w:val="0"/>
          <w:numId w:val="27"/>
        </w:numPr>
        <w:spacing w:line="360" w:lineRule="auto"/>
        <w:rPr>
          <w:rFonts w:ascii="Arial" w:hAnsi="Arial" w:cs="Arial"/>
          <w:i w:val="0"/>
          <w:sz w:val="24"/>
          <w:szCs w:val="24"/>
        </w:rPr>
      </w:pPr>
      <w:r w:rsidRPr="00C45CA6">
        <w:rPr>
          <w:rFonts w:ascii="Arial" w:hAnsi="Arial" w:cs="Arial"/>
          <w:i w:val="0"/>
          <w:sz w:val="24"/>
          <w:szCs w:val="24"/>
        </w:rPr>
        <w:t xml:space="preserve">To calculate bed-load sediment transport rates by finding critical streampower and streampower and applying them to the Bagnold Equation at the same 4 sites along the river Wey. </w:t>
      </w:r>
    </w:p>
    <w:p w:rsidR="008D1601" w:rsidRPr="00C45CA6" w:rsidRDefault="008D1601" w:rsidP="00EB534F">
      <w:pPr>
        <w:pStyle w:val="ListParagraph"/>
        <w:numPr>
          <w:ilvl w:val="0"/>
          <w:numId w:val="27"/>
        </w:numPr>
        <w:spacing w:line="360" w:lineRule="auto"/>
        <w:rPr>
          <w:rFonts w:ascii="Arial" w:hAnsi="Arial" w:cs="Arial"/>
          <w:i w:val="0"/>
          <w:sz w:val="24"/>
          <w:szCs w:val="24"/>
        </w:rPr>
      </w:pPr>
      <w:r w:rsidRPr="00C45CA6">
        <w:rPr>
          <w:rFonts w:ascii="Arial" w:hAnsi="Arial" w:cs="Arial"/>
          <w:i w:val="0"/>
          <w:sz w:val="24"/>
          <w:szCs w:val="24"/>
        </w:rPr>
        <w:t>To compare and contrast the b</w:t>
      </w:r>
      <w:bookmarkStart w:id="0" w:name="_GoBack"/>
      <w:bookmarkEnd w:id="0"/>
      <w:r w:rsidRPr="00C45CA6">
        <w:rPr>
          <w:rFonts w:ascii="Arial" w:hAnsi="Arial" w:cs="Arial"/>
          <w:i w:val="0"/>
          <w:sz w:val="24"/>
          <w:szCs w:val="24"/>
        </w:rPr>
        <w:t>ed-load sediment transport rates with sensitivity readings.</w:t>
      </w:r>
    </w:p>
    <w:p w:rsidR="008D1601" w:rsidRPr="00C45CA6" w:rsidRDefault="008D1601" w:rsidP="00EB534F">
      <w:pPr>
        <w:pStyle w:val="ListParagraph"/>
        <w:numPr>
          <w:ilvl w:val="0"/>
          <w:numId w:val="27"/>
        </w:numPr>
        <w:spacing w:line="360" w:lineRule="auto"/>
        <w:rPr>
          <w:rFonts w:ascii="Arial" w:hAnsi="Arial" w:cs="Arial"/>
          <w:i w:val="0"/>
          <w:sz w:val="24"/>
          <w:szCs w:val="24"/>
        </w:rPr>
      </w:pPr>
      <w:r w:rsidRPr="00C45CA6">
        <w:rPr>
          <w:rFonts w:ascii="Arial" w:hAnsi="Arial" w:cs="Arial"/>
          <w:i w:val="0"/>
          <w:sz w:val="24"/>
          <w:szCs w:val="24"/>
        </w:rPr>
        <w:t>To gather data of the components of bed load sediment transport rates from 4 sites after periods of high and low rainfall to calculate any differences.</w:t>
      </w:r>
    </w:p>
    <w:p w:rsidR="008D1601" w:rsidRPr="00C45CA6" w:rsidRDefault="008D1601" w:rsidP="00EB534F">
      <w:pPr>
        <w:spacing w:line="360" w:lineRule="auto"/>
        <w:rPr>
          <w:rFonts w:ascii="Arial" w:hAnsi="Arial" w:cs="Arial"/>
          <w:i w:val="0"/>
          <w:sz w:val="24"/>
          <w:szCs w:val="24"/>
        </w:rPr>
      </w:pPr>
    </w:p>
    <w:p w:rsidR="008D1601" w:rsidRPr="00C45CA6" w:rsidRDefault="008D1601" w:rsidP="00EB534F">
      <w:pPr>
        <w:spacing w:line="360" w:lineRule="auto"/>
        <w:rPr>
          <w:rFonts w:ascii="Arial" w:hAnsi="Arial" w:cs="Arial"/>
          <w:i w:val="0"/>
          <w:color w:val="FF0000"/>
        </w:rPr>
      </w:pPr>
    </w:p>
    <w:sectPr w:rsidR="008D1601" w:rsidRPr="00C45CA6" w:rsidSect="00E642A1">
      <w:footerReference w:type="default" r:id="rId8"/>
      <w:pgSz w:w="11906" w:h="16838"/>
      <w:pgMar w:top="1134" w:right="1077" w:bottom="1134" w:left="215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E2F" w:rsidRDefault="00B12E2F" w:rsidP="00E642A1">
      <w:r>
        <w:separator/>
      </w:r>
    </w:p>
  </w:endnote>
  <w:endnote w:type="continuationSeparator" w:id="0">
    <w:p w:rsidR="00B12E2F" w:rsidRDefault="00B12E2F" w:rsidP="00E6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654873"/>
      <w:docPartObj>
        <w:docPartGallery w:val="Page Numbers (Bottom of Page)"/>
        <w:docPartUnique/>
      </w:docPartObj>
    </w:sdtPr>
    <w:sdtContent>
      <w:p w:rsidR="00E642A1" w:rsidRDefault="002A4390">
        <w:pPr>
          <w:pStyle w:val="Footer"/>
        </w:pPr>
        <w:r>
          <w:rPr>
            <w:noProof/>
          </w:rPr>
          <mc:AlternateContent>
            <mc:Choice Requires="wps">
              <w:drawing>
                <wp:anchor distT="0" distB="0" distL="114300" distR="114300" simplePos="0" relativeHeight="251660288" behindDoc="0" locked="0" layoutInCell="1" allowOverlap="1" wp14:anchorId="472C4FC8" wp14:editId="09FD94C9">
                  <wp:simplePos x="0" y="0"/>
                  <wp:positionH relativeFrom="margin">
                    <wp:align>center</wp:align>
                  </wp:positionH>
                  <wp:positionV relativeFrom="bottomMargin">
                    <wp:align>center</wp:align>
                  </wp:positionV>
                  <wp:extent cx="551815" cy="238760"/>
                  <wp:effectExtent l="19050" t="19050" r="19685" b="18415"/>
                  <wp:wrapNone/>
                  <wp:docPr id="3" name="Double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2A4390" w:rsidRDefault="002A4390">
                              <w:pPr>
                                <w:jc w:val="center"/>
                              </w:pPr>
                              <w:r>
                                <w:fldChar w:fldCharType="begin"/>
                              </w:r>
                              <w:r>
                                <w:instrText xml:space="preserve"> PAGE    \* MERGEFORMAT </w:instrText>
                              </w:r>
                              <w:r>
                                <w:fldChar w:fldCharType="separate"/>
                              </w:r>
                              <w:r w:rsidR="00D33008">
                                <w:rPr>
                                  <w:noProof/>
                                </w:rPr>
                                <w:t>6</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72C4FC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RmJYNDgCAABqBAAADgAAAAAAAAAA&#10;AAAAAAAuAgAAZHJzL2Uyb0RvYy54bWxQSwECLQAUAAYACAAAACEA/y8q6t4AAAADAQAADwAAAAAA&#10;AAAAAAAAAACSBAAAZHJzL2Rvd25yZXYueG1sUEsFBgAAAAAEAAQA8wAAAJ0FAAAAAA==&#10;" filled="t" strokecolor="gray" strokeweight="2.25pt">
                  <v:textbox inset=",0,,0">
                    <w:txbxContent>
                      <w:p w:rsidR="002A4390" w:rsidRDefault="002A4390">
                        <w:pPr>
                          <w:jc w:val="center"/>
                        </w:pPr>
                        <w:r>
                          <w:fldChar w:fldCharType="begin"/>
                        </w:r>
                        <w:r>
                          <w:instrText xml:space="preserve"> PAGE    \* MERGEFORMAT </w:instrText>
                        </w:r>
                        <w:r>
                          <w:fldChar w:fldCharType="separate"/>
                        </w:r>
                        <w:r w:rsidR="00D33008">
                          <w:rPr>
                            <w:noProof/>
                          </w:rPr>
                          <w:t>6</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2ABCFB5F" wp14:editId="2F043DEF">
                  <wp:simplePos x="0" y="0"/>
                  <wp:positionH relativeFrom="margin">
                    <wp:align>center</wp:align>
                  </wp:positionH>
                  <wp:positionV relativeFrom="bottomMargin">
                    <wp:align>center</wp:align>
                  </wp:positionV>
                  <wp:extent cx="5518150" cy="0"/>
                  <wp:effectExtent l="9525" t="9525" r="6350" b="95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08CD15DD" id="_x0000_t32" coordsize="21600,21600" o:spt="32" o:oned="t" path="m,l21600,21600e" filled="f">
                  <v:path arrowok="t" fillok="f" o:connecttype="none"/>
                  <o:lock v:ext="edit" shapetype="t"/>
                </v:shapetype>
                <v:shape id="Straight Arrow Connector 2"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E2F" w:rsidRDefault="00B12E2F" w:rsidP="00E642A1">
      <w:r>
        <w:separator/>
      </w:r>
    </w:p>
  </w:footnote>
  <w:footnote w:type="continuationSeparator" w:id="0">
    <w:p w:rsidR="00B12E2F" w:rsidRDefault="00B12E2F" w:rsidP="00E64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4EA4"/>
    <w:multiLevelType w:val="multilevel"/>
    <w:tmpl w:val="A724ABC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1482775B"/>
    <w:multiLevelType w:val="multilevel"/>
    <w:tmpl w:val="B080B9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8507C72"/>
    <w:multiLevelType w:val="hybridMultilevel"/>
    <w:tmpl w:val="B58069E0"/>
    <w:lvl w:ilvl="0" w:tplc="4538C1B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9597B1B"/>
    <w:multiLevelType w:val="hybridMultilevel"/>
    <w:tmpl w:val="23409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9F6867"/>
    <w:multiLevelType w:val="hybridMultilevel"/>
    <w:tmpl w:val="CD12AD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5B14232"/>
    <w:multiLevelType w:val="hybridMultilevel"/>
    <w:tmpl w:val="7BA4A1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5B244C1D"/>
    <w:multiLevelType w:val="hybridMultilevel"/>
    <w:tmpl w:val="6D84F5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6B184397"/>
    <w:multiLevelType w:val="hybridMultilevel"/>
    <w:tmpl w:val="34086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BDE67E3"/>
    <w:multiLevelType w:val="hybridMultilevel"/>
    <w:tmpl w:val="9B324C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6"/>
    <w:lvlOverride w:ilvl="0"/>
    <w:lvlOverride w:ilvl="1"/>
    <w:lvlOverride w:ilvl="2"/>
    <w:lvlOverride w:ilvl="3"/>
    <w:lvlOverride w:ilvl="4"/>
    <w:lvlOverride w:ilvl="5"/>
    <w:lvlOverride w:ilvl="6"/>
    <w:lvlOverride w:ilvl="7"/>
    <w:lvlOverride w:ilvl="8"/>
  </w:num>
  <w:num w:numId="25">
    <w:abstractNumId w:val="8"/>
    <w:lvlOverride w:ilvl="0"/>
    <w:lvlOverride w:ilvl="1"/>
    <w:lvlOverride w:ilvl="2"/>
    <w:lvlOverride w:ilvl="3"/>
    <w:lvlOverride w:ilvl="4"/>
    <w:lvlOverride w:ilvl="5"/>
    <w:lvlOverride w:ilvl="6"/>
    <w:lvlOverride w:ilvl="7"/>
    <w:lvlOverride w:ilvl="8"/>
  </w:num>
  <w:num w:numId="26">
    <w:abstractNumId w:val="5"/>
    <w:lvlOverride w:ilvl="0"/>
    <w:lvlOverride w:ilvl="1"/>
    <w:lvlOverride w:ilvl="2"/>
    <w:lvlOverride w:ilvl="3"/>
    <w:lvlOverride w:ilvl="4"/>
    <w:lvlOverride w:ilvl="5"/>
    <w:lvlOverride w:ilvl="6"/>
    <w:lvlOverride w:ilvl="7"/>
    <w:lvlOverride w:ilvl="8"/>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BA1"/>
    <w:rsid w:val="00001C2A"/>
    <w:rsid w:val="00004D75"/>
    <w:rsid w:val="000164F6"/>
    <w:rsid w:val="000201B1"/>
    <w:rsid w:val="00027E71"/>
    <w:rsid w:val="000366F0"/>
    <w:rsid w:val="000452F8"/>
    <w:rsid w:val="00063E1F"/>
    <w:rsid w:val="00076E58"/>
    <w:rsid w:val="000939F9"/>
    <w:rsid w:val="00093D65"/>
    <w:rsid w:val="000944F3"/>
    <w:rsid w:val="000A13C3"/>
    <w:rsid w:val="000B7A76"/>
    <w:rsid w:val="000C363B"/>
    <w:rsid w:val="000C65D1"/>
    <w:rsid w:val="000C70F9"/>
    <w:rsid w:val="000C7991"/>
    <w:rsid w:val="000D0918"/>
    <w:rsid w:val="000D22BB"/>
    <w:rsid w:val="000D3B46"/>
    <w:rsid w:val="000D76B6"/>
    <w:rsid w:val="001061BB"/>
    <w:rsid w:val="00120C56"/>
    <w:rsid w:val="00152EC0"/>
    <w:rsid w:val="00161FA1"/>
    <w:rsid w:val="001C380E"/>
    <w:rsid w:val="002A4390"/>
    <w:rsid w:val="002C12F6"/>
    <w:rsid w:val="002E43F5"/>
    <w:rsid w:val="002F4830"/>
    <w:rsid w:val="002F685F"/>
    <w:rsid w:val="003020A9"/>
    <w:rsid w:val="00304FB8"/>
    <w:rsid w:val="00307682"/>
    <w:rsid w:val="00333703"/>
    <w:rsid w:val="003445AC"/>
    <w:rsid w:val="00352049"/>
    <w:rsid w:val="0036306D"/>
    <w:rsid w:val="003753DA"/>
    <w:rsid w:val="003C519E"/>
    <w:rsid w:val="003D02C2"/>
    <w:rsid w:val="003D2C36"/>
    <w:rsid w:val="003D5CE3"/>
    <w:rsid w:val="004016F7"/>
    <w:rsid w:val="004072BD"/>
    <w:rsid w:val="00412441"/>
    <w:rsid w:val="00417E0A"/>
    <w:rsid w:val="00431017"/>
    <w:rsid w:val="00462113"/>
    <w:rsid w:val="00474ECE"/>
    <w:rsid w:val="0049288D"/>
    <w:rsid w:val="004C46CD"/>
    <w:rsid w:val="004D01D3"/>
    <w:rsid w:val="004D7C75"/>
    <w:rsid w:val="00510259"/>
    <w:rsid w:val="00515B1B"/>
    <w:rsid w:val="00525BA1"/>
    <w:rsid w:val="0053551A"/>
    <w:rsid w:val="00545885"/>
    <w:rsid w:val="005750D7"/>
    <w:rsid w:val="00597961"/>
    <w:rsid w:val="005A50EF"/>
    <w:rsid w:val="005B4861"/>
    <w:rsid w:val="005C204E"/>
    <w:rsid w:val="005C6C02"/>
    <w:rsid w:val="005E4014"/>
    <w:rsid w:val="005E4402"/>
    <w:rsid w:val="005E46B2"/>
    <w:rsid w:val="005E6E9F"/>
    <w:rsid w:val="005F2F53"/>
    <w:rsid w:val="00602073"/>
    <w:rsid w:val="0061097D"/>
    <w:rsid w:val="006205C1"/>
    <w:rsid w:val="00661319"/>
    <w:rsid w:val="00670172"/>
    <w:rsid w:val="0067179F"/>
    <w:rsid w:val="00691882"/>
    <w:rsid w:val="006964DB"/>
    <w:rsid w:val="00696CE9"/>
    <w:rsid w:val="006A05DC"/>
    <w:rsid w:val="006A4AEC"/>
    <w:rsid w:val="006A6FBB"/>
    <w:rsid w:val="006B6812"/>
    <w:rsid w:val="006C183D"/>
    <w:rsid w:val="006C7228"/>
    <w:rsid w:val="006D4F75"/>
    <w:rsid w:val="006F150C"/>
    <w:rsid w:val="0070379F"/>
    <w:rsid w:val="00707F73"/>
    <w:rsid w:val="0077411D"/>
    <w:rsid w:val="00774F48"/>
    <w:rsid w:val="00784238"/>
    <w:rsid w:val="007A1E91"/>
    <w:rsid w:val="007C7027"/>
    <w:rsid w:val="007D238D"/>
    <w:rsid w:val="00816925"/>
    <w:rsid w:val="00832A73"/>
    <w:rsid w:val="00833AEE"/>
    <w:rsid w:val="00835A17"/>
    <w:rsid w:val="00853CA0"/>
    <w:rsid w:val="00870C2F"/>
    <w:rsid w:val="00883333"/>
    <w:rsid w:val="008913AD"/>
    <w:rsid w:val="008B0B9C"/>
    <w:rsid w:val="008B5822"/>
    <w:rsid w:val="008D14A6"/>
    <w:rsid w:val="008D1601"/>
    <w:rsid w:val="008E331F"/>
    <w:rsid w:val="00911378"/>
    <w:rsid w:val="00957E23"/>
    <w:rsid w:val="00996DD4"/>
    <w:rsid w:val="009A347C"/>
    <w:rsid w:val="009C3672"/>
    <w:rsid w:val="009D5F45"/>
    <w:rsid w:val="00A03516"/>
    <w:rsid w:val="00A04AFE"/>
    <w:rsid w:val="00A06A20"/>
    <w:rsid w:val="00A406D1"/>
    <w:rsid w:val="00A43575"/>
    <w:rsid w:val="00A734C3"/>
    <w:rsid w:val="00A8759F"/>
    <w:rsid w:val="00A908A1"/>
    <w:rsid w:val="00A91081"/>
    <w:rsid w:val="00AA273F"/>
    <w:rsid w:val="00AA35F6"/>
    <w:rsid w:val="00AC1DB0"/>
    <w:rsid w:val="00AD17CC"/>
    <w:rsid w:val="00AE34A3"/>
    <w:rsid w:val="00AE43BC"/>
    <w:rsid w:val="00B02633"/>
    <w:rsid w:val="00B05A71"/>
    <w:rsid w:val="00B12E2F"/>
    <w:rsid w:val="00B23E75"/>
    <w:rsid w:val="00B2645D"/>
    <w:rsid w:val="00B31947"/>
    <w:rsid w:val="00B4441A"/>
    <w:rsid w:val="00B744AB"/>
    <w:rsid w:val="00B86589"/>
    <w:rsid w:val="00B86BC5"/>
    <w:rsid w:val="00B96A4C"/>
    <w:rsid w:val="00BA317D"/>
    <w:rsid w:val="00C004C3"/>
    <w:rsid w:val="00C44F77"/>
    <w:rsid w:val="00C45CA6"/>
    <w:rsid w:val="00C545EE"/>
    <w:rsid w:val="00C73D12"/>
    <w:rsid w:val="00C75528"/>
    <w:rsid w:val="00C778C7"/>
    <w:rsid w:val="00C94886"/>
    <w:rsid w:val="00C96409"/>
    <w:rsid w:val="00C96DB6"/>
    <w:rsid w:val="00CB34F0"/>
    <w:rsid w:val="00CE316A"/>
    <w:rsid w:val="00CF25F5"/>
    <w:rsid w:val="00CF6147"/>
    <w:rsid w:val="00D17525"/>
    <w:rsid w:val="00D24CFD"/>
    <w:rsid w:val="00D33008"/>
    <w:rsid w:val="00D43582"/>
    <w:rsid w:val="00D535F4"/>
    <w:rsid w:val="00D60473"/>
    <w:rsid w:val="00D67C3B"/>
    <w:rsid w:val="00D75AEC"/>
    <w:rsid w:val="00D923CA"/>
    <w:rsid w:val="00DA6DAC"/>
    <w:rsid w:val="00DB78F9"/>
    <w:rsid w:val="00DF03D5"/>
    <w:rsid w:val="00E169E6"/>
    <w:rsid w:val="00E500FD"/>
    <w:rsid w:val="00E6313A"/>
    <w:rsid w:val="00E642A1"/>
    <w:rsid w:val="00E83FB8"/>
    <w:rsid w:val="00E8458F"/>
    <w:rsid w:val="00E8688F"/>
    <w:rsid w:val="00EA27E3"/>
    <w:rsid w:val="00EA2DFB"/>
    <w:rsid w:val="00EB534F"/>
    <w:rsid w:val="00F20DCF"/>
    <w:rsid w:val="00F613BF"/>
    <w:rsid w:val="00FB47DF"/>
    <w:rsid w:val="00FE3880"/>
    <w:rsid w:val="00FE54B5"/>
    <w:rsid w:val="00FE6F8B"/>
    <w:rsid w:val="00FF5467"/>
    <w:rsid w:val="00FF7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D349AF8-AA91-4FE9-8778-88943819F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88"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51A"/>
    <w:rPr>
      <w:i/>
      <w:iCs/>
      <w:sz w:val="20"/>
      <w:szCs w:val="20"/>
    </w:rPr>
  </w:style>
  <w:style w:type="paragraph" w:styleId="Heading1">
    <w:name w:val="heading 1"/>
    <w:basedOn w:val="Normal"/>
    <w:next w:val="Normal"/>
    <w:link w:val="Heading1Char"/>
    <w:uiPriority w:val="9"/>
    <w:qFormat/>
    <w:rsid w:val="0053551A"/>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semiHidden/>
    <w:unhideWhenUsed/>
    <w:qFormat/>
    <w:rsid w:val="0053551A"/>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semiHidden/>
    <w:unhideWhenUsed/>
    <w:qFormat/>
    <w:rsid w:val="0053551A"/>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semiHidden/>
    <w:unhideWhenUsed/>
    <w:qFormat/>
    <w:rsid w:val="0053551A"/>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semiHidden/>
    <w:unhideWhenUsed/>
    <w:qFormat/>
    <w:rsid w:val="0053551A"/>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semiHidden/>
    <w:unhideWhenUsed/>
    <w:qFormat/>
    <w:rsid w:val="0053551A"/>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53551A"/>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53551A"/>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53551A"/>
    <w:pPr>
      <w:spacing w:before="200" w:after="100" w:line="240" w:lineRule="auto"/>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642A1"/>
    <w:pPr>
      <w:tabs>
        <w:tab w:val="center" w:pos="4513"/>
        <w:tab w:val="right" w:pos="9026"/>
      </w:tabs>
    </w:pPr>
  </w:style>
  <w:style w:type="character" w:customStyle="1" w:styleId="HeaderChar">
    <w:name w:val="Header Char"/>
    <w:basedOn w:val="DefaultParagraphFont"/>
    <w:link w:val="Header"/>
    <w:rsid w:val="00E642A1"/>
    <w:rPr>
      <w:rFonts w:ascii="Calibri" w:eastAsia="Calibri" w:hAnsi="Calibri"/>
      <w:sz w:val="22"/>
      <w:szCs w:val="22"/>
      <w:lang w:eastAsia="en-US"/>
    </w:rPr>
  </w:style>
  <w:style w:type="paragraph" w:styleId="Footer">
    <w:name w:val="footer"/>
    <w:basedOn w:val="Normal"/>
    <w:link w:val="FooterChar"/>
    <w:uiPriority w:val="99"/>
    <w:unhideWhenUsed/>
    <w:rsid w:val="00E642A1"/>
    <w:pPr>
      <w:tabs>
        <w:tab w:val="center" w:pos="4513"/>
        <w:tab w:val="right" w:pos="9026"/>
      </w:tabs>
    </w:pPr>
  </w:style>
  <w:style w:type="character" w:customStyle="1" w:styleId="FooterChar">
    <w:name w:val="Footer Char"/>
    <w:basedOn w:val="DefaultParagraphFont"/>
    <w:link w:val="Footer"/>
    <w:uiPriority w:val="99"/>
    <w:rsid w:val="00E642A1"/>
    <w:rPr>
      <w:rFonts w:ascii="Calibri" w:eastAsia="Calibri" w:hAnsi="Calibri"/>
      <w:sz w:val="22"/>
      <w:szCs w:val="22"/>
      <w:lang w:eastAsia="en-US"/>
    </w:rPr>
  </w:style>
  <w:style w:type="character" w:customStyle="1" w:styleId="apple-converted-space">
    <w:name w:val="apple-converted-space"/>
    <w:basedOn w:val="DefaultParagraphFont"/>
    <w:rsid w:val="00B2645D"/>
  </w:style>
  <w:style w:type="paragraph" w:styleId="ListParagraph">
    <w:name w:val="List Paragraph"/>
    <w:basedOn w:val="Normal"/>
    <w:uiPriority w:val="34"/>
    <w:qFormat/>
    <w:rsid w:val="0053551A"/>
    <w:pPr>
      <w:ind w:left="720"/>
      <w:contextualSpacing/>
    </w:pPr>
  </w:style>
  <w:style w:type="character" w:customStyle="1" w:styleId="Heading1Char">
    <w:name w:val="Heading 1 Char"/>
    <w:basedOn w:val="DefaultParagraphFont"/>
    <w:link w:val="Heading1"/>
    <w:uiPriority w:val="9"/>
    <w:rsid w:val="0053551A"/>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semiHidden/>
    <w:rsid w:val="0053551A"/>
    <w:rPr>
      <w:rFonts w:asciiTheme="majorHAnsi" w:eastAsiaTheme="majorEastAsia" w:hAnsiTheme="majorHAnsi" w:cstheme="majorBidi"/>
      <w:b/>
      <w:bCs/>
      <w:i/>
      <w:iCs/>
      <w:color w:val="C45911" w:themeColor="accent2" w:themeShade="BF"/>
    </w:rPr>
  </w:style>
  <w:style w:type="character" w:customStyle="1" w:styleId="Heading3Char">
    <w:name w:val="Heading 3 Char"/>
    <w:basedOn w:val="DefaultParagraphFont"/>
    <w:link w:val="Heading3"/>
    <w:uiPriority w:val="9"/>
    <w:semiHidden/>
    <w:rsid w:val="0053551A"/>
    <w:rPr>
      <w:rFonts w:asciiTheme="majorHAnsi" w:eastAsiaTheme="majorEastAsia" w:hAnsiTheme="majorHAnsi" w:cstheme="majorBidi"/>
      <w:b/>
      <w:bCs/>
      <w:i/>
      <w:iCs/>
      <w:color w:val="C45911" w:themeColor="accent2" w:themeShade="BF"/>
    </w:rPr>
  </w:style>
  <w:style w:type="character" w:customStyle="1" w:styleId="Heading4Char">
    <w:name w:val="Heading 4 Char"/>
    <w:basedOn w:val="DefaultParagraphFont"/>
    <w:link w:val="Heading4"/>
    <w:uiPriority w:val="9"/>
    <w:semiHidden/>
    <w:rsid w:val="0053551A"/>
    <w:rPr>
      <w:rFonts w:asciiTheme="majorHAnsi" w:eastAsiaTheme="majorEastAsia" w:hAnsiTheme="majorHAnsi" w:cstheme="majorBidi"/>
      <w:b/>
      <w:bCs/>
      <w:i/>
      <w:iCs/>
      <w:color w:val="C45911" w:themeColor="accent2" w:themeShade="BF"/>
    </w:rPr>
  </w:style>
  <w:style w:type="character" w:customStyle="1" w:styleId="Heading5Char">
    <w:name w:val="Heading 5 Char"/>
    <w:basedOn w:val="DefaultParagraphFont"/>
    <w:link w:val="Heading5"/>
    <w:uiPriority w:val="9"/>
    <w:semiHidden/>
    <w:rsid w:val="0053551A"/>
    <w:rPr>
      <w:rFonts w:asciiTheme="majorHAnsi" w:eastAsiaTheme="majorEastAsia" w:hAnsiTheme="majorHAnsi" w:cstheme="majorBidi"/>
      <w:b/>
      <w:bCs/>
      <w:i/>
      <w:iCs/>
      <w:color w:val="C45911" w:themeColor="accent2" w:themeShade="BF"/>
    </w:rPr>
  </w:style>
  <w:style w:type="character" w:customStyle="1" w:styleId="Heading6Char">
    <w:name w:val="Heading 6 Char"/>
    <w:basedOn w:val="DefaultParagraphFont"/>
    <w:link w:val="Heading6"/>
    <w:uiPriority w:val="9"/>
    <w:semiHidden/>
    <w:rsid w:val="0053551A"/>
    <w:rPr>
      <w:rFonts w:asciiTheme="majorHAnsi" w:eastAsiaTheme="majorEastAsia" w:hAnsiTheme="majorHAnsi" w:cstheme="majorBidi"/>
      <w:i/>
      <w:iCs/>
      <w:color w:val="C45911" w:themeColor="accent2" w:themeShade="BF"/>
    </w:rPr>
  </w:style>
  <w:style w:type="character" w:customStyle="1" w:styleId="Heading7Char">
    <w:name w:val="Heading 7 Char"/>
    <w:basedOn w:val="DefaultParagraphFont"/>
    <w:link w:val="Heading7"/>
    <w:uiPriority w:val="9"/>
    <w:semiHidden/>
    <w:rsid w:val="0053551A"/>
    <w:rPr>
      <w:rFonts w:asciiTheme="majorHAnsi" w:eastAsiaTheme="majorEastAsia" w:hAnsiTheme="majorHAnsi" w:cstheme="majorBidi"/>
      <w:i/>
      <w:iCs/>
      <w:color w:val="C45911" w:themeColor="accent2" w:themeShade="BF"/>
    </w:rPr>
  </w:style>
  <w:style w:type="character" w:customStyle="1" w:styleId="Heading8Char">
    <w:name w:val="Heading 8 Char"/>
    <w:basedOn w:val="DefaultParagraphFont"/>
    <w:link w:val="Heading8"/>
    <w:uiPriority w:val="9"/>
    <w:semiHidden/>
    <w:rsid w:val="0053551A"/>
    <w:rPr>
      <w:rFonts w:asciiTheme="majorHAnsi" w:eastAsiaTheme="majorEastAsia" w:hAnsiTheme="majorHAnsi" w:cstheme="majorBidi"/>
      <w:i/>
      <w:iCs/>
      <w:color w:val="ED7D31" w:themeColor="accent2"/>
    </w:rPr>
  </w:style>
  <w:style w:type="character" w:customStyle="1" w:styleId="Heading9Char">
    <w:name w:val="Heading 9 Char"/>
    <w:basedOn w:val="DefaultParagraphFont"/>
    <w:link w:val="Heading9"/>
    <w:uiPriority w:val="9"/>
    <w:semiHidden/>
    <w:rsid w:val="0053551A"/>
    <w:rPr>
      <w:rFonts w:asciiTheme="majorHAnsi" w:eastAsiaTheme="majorEastAsia" w:hAnsiTheme="majorHAnsi" w:cstheme="majorBidi"/>
      <w:i/>
      <w:iCs/>
      <w:color w:val="ED7D31" w:themeColor="accent2"/>
      <w:sz w:val="20"/>
      <w:szCs w:val="20"/>
    </w:rPr>
  </w:style>
  <w:style w:type="paragraph" w:styleId="Caption">
    <w:name w:val="caption"/>
    <w:basedOn w:val="Normal"/>
    <w:next w:val="Normal"/>
    <w:uiPriority w:val="35"/>
    <w:semiHidden/>
    <w:unhideWhenUsed/>
    <w:qFormat/>
    <w:rsid w:val="0053551A"/>
    <w:rPr>
      <w:b/>
      <w:bCs/>
      <w:color w:val="C45911" w:themeColor="accent2" w:themeShade="BF"/>
      <w:sz w:val="18"/>
      <w:szCs w:val="18"/>
    </w:rPr>
  </w:style>
  <w:style w:type="paragraph" w:styleId="Title">
    <w:name w:val="Title"/>
    <w:basedOn w:val="Normal"/>
    <w:next w:val="Normal"/>
    <w:link w:val="TitleChar"/>
    <w:uiPriority w:val="10"/>
    <w:qFormat/>
    <w:rsid w:val="009A347C"/>
    <w:pPr>
      <w:pBdr>
        <w:top w:val="single" w:sz="48" w:space="0" w:color="5B9BD5" w:themeColor="accent1"/>
        <w:bottom w:val="single" w:sz="48" w:space="0" w:color="5B9BD5" w:themeColor="accent1"/>
      </w:pBdr>
      <w:shd w:val="clear" w:color="auto" w:fill="5B9BD5" w:themeFill="accent1"/>
      <w:spacing w:after="0" w:line="240" w:lineRule="auto"/>
    </w:pPr>
    <w:rPr>
      <w:rFonts w:ascii="Arial" w:eastAsiaTheme="majorEastAsia" w:hAnsi="Arial" w:cstheme="majorBidi"/>
      <w:color w:val="FFFFFF" w:themeColor="background1"/>
      <w:spacing w:val="10"/>
      <w:sz w:val="32"/>
      <w:szCs w:val="48"/>
    </w:rPr>
  </w:style>
  <w:style w:type="character" w:customStyle="1" w:styleId="TitleChar">
    <w:name w:val="Title Char"/>
    <w:basedOn w:val="DefaultParagraphFont"/>
    <w:link w:val="Title"/>
    <w:uiPriority w:val="10"/>
    <w:rsid w:val="009A347C"/>
    <w:rPr>
      <w:rFonts w:ascii="Arial" w:eastAsiaTheme="majorEastAsia" w:hAnsi="Arial" w:cstheme="majorBidi"/>
      <w:i/>
      <w:iCs/>
      <w:color w:val="FFFFFF" w:themeColor="background1"/>
      <w:spacing w:val="10"/>
      <w:sz w:val="32"/>
      <w:szCs w:val="48"/>
      <w:shd w:val="clear" w:color="auto" w:fill="5B9BD5" w:themeFill="accent1"/>
    </w:rPr>
  </w:style>
  <w:style w:type="paragraph" w:styleId="Subtitle">
    <w:name w:val="Subtitle"/>
    <w:basedOn w:val="Normal"/>
    <w:next w:val="Normal"/>
    <w:link w:val="SubtitleChar"/>
    <w:uiPriority w:val="11"/>
    <w:qFormat/>
    <w:rsid w:val="0053551A"/>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rPr>
  </w:style>
  <w:style w:type="character" w:customStyle="1" w:styleId="SubtitleChar">
    <w:name w:val="Subtitle Char"/>
    <w:basedOn w:val="DefaultParagraphFont"/>
    <w:link w:val="Subtitle"/>
    <w:uiPriority w:val="11"/>
    <w:rsid w:val="0053551A"/>
    <w:rPr>
      <w:rFonts w:asciiTheme="majorHAnsi" w:eastAsiaTheme="majorEastAsia" w:hAnsiTheme="majorHAnsi" w:cstheme="majorBidi"/>
      <w:i/>
      <w:iCs/>
      <w:color w:val="823B0B" w:themeColor="accent2" w:themeShade="7F"/>
      <w:sz w:val="24"/>
      <w:szCs w:val="24"/>
    </w:rPr>
  </w:style>
  <w:style w:type="character" w:styleId="Strong">
    <w:name w:val="Strong"/>
    <w:uiPriority w:val="22"/>
    <w:qFormat/>
    <w:rsid w:val="0053551A"/>
    <w:rPr>
      <w:b/>
      <w:bCs/>
      <w:spacing w:val="0"/>
    </w:rPr>
  </w:style>
  <w:style w:type="character" w:styleId="Emphasis">
    <w:name w:val="Emphasis"/>
    <w:uiPriority w:val="20"/>
    <w:qFormat/>
    <w:rsid w:val="00FE54B5"/>
    <w:rPr>
      <w:rFonts w:ascii="Arial" w:eastAsiaTheme="majorEastAsia" w:hAnsi="Arial" w:cstheme="majorBidi"/>
      <w:b/>
      <w:bCs/>
      <w:i w:val="0"/>
      <w:iCs/>
      <w:color w:val="5B9BD5" w:themeColor="accent1"/>
      <w:sz w:val="24"/>
      <w:bdr w:val="single" w:sz="18" w:space="0" w:color="DEEAF6" w:themeColor="accent1" w:themeTint="33"/>
      <w:shd w:val="clear" w:color="auto" w:fill="DEEAF6" w:themeFill="accent1" w:themeFillTint="33"/>
    </w:rPr>
  </w:style>
  <w:style w:type="paragraph" w:styleId="NoSpacing">
    <w:name w:val="No Spacing"/>
    <w:basedOn w:val="Normal"/>
    <w:uiPriority w:val="1"/>
    <w:qFormat/>
    <w:rsid w:val="0053551A"/>
    <w:pPr>
      <w:spacing w:after="0" w:line="240" w:lineRule="auto"/>
    </w:pPr>
  </w:style>
  <w:style w:type="paragraph" w:styleId="Quote">
    <w:name w:val="Quote"/>
    <w:basedOn w:val="Normal"/>
    <w:next w:val="Normal"/>
    <w:link w:val="QuoteChar"/>
    <w:uiPriority w:val="29"/>
    <w:qFormat/>
    <w:rsid w:val="0053551A"/>
    <w:rPr>
      <w:i w:val="0"/>
      <w:iCs w:val="0"/>
      <w:color w:val="C45911" w:themeColor="accent2" w:themeShade="BF"/>
    </w:rPr>
  </w:style>
  <w:style w:type="character" w:customStyle="1" w:styleId="QuoteChar">
    <w:name w:val="Quote Char"/>
    <w:basedOn w:val="DefaultParagraphFont"/>
    <w:link w:val="Quote"/>
    <w:uiPriority w:val="29"/>
    <w:rsid w:val="0053551A"/>
    <w:rPr>
      <w:color w:val="C45911" w:themeColor="accent2" w:themeShade="BF"/>
      <w:sz w:val="20"/>
      <w:szCs w:val="20"/>
    </w:rPr>
  </w:style>
  <w:style w:type="paragraph" w:styleId="IntenseQuote">
    <w:name w:val="Intense Quote"/>
    <w:basedOn w:val="Normal"/>
    <w:next w:val="Normal"/>
    <w:link w:val="IntenseQuoteChar"/>
    <w:uiPriority w:val="30"/>
    <w:qFormat/>
    <w:rsid w:val="0053551A"/>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53551A"/>
    <w:rPr>
      <w:rFonts w:asciiTheme="majorHAnsi" w:eastAsiaTheme="majorEastAsia" w:hAnsiTheme="majorHAnsi" w:cstheme="majorBidi"/>
      <w:b/>
      <w:bCs/>
      <w:i/>
      <w:iCs/>
      <w:color w:val="ED7D31" w:themeColor="accent2"/>
      <w:sz w:val="20"/>
      <w:szCs w:val="20"/>
    </w:rPr>
  </w:style>
  <w:style w:type="character" w:styleId="SubtleEmphasis">
    <w:name w:val="Subtle Emphasis"/>
    <w:uiPriority w:val="19"/>
    <w:qFormat/>
    <w:rsid w:val="0053551A"/>
    <w:rPr>
      <w:rFonts w:asciiTheme="majorHAnsi" w:eastAsiaTheme="majorEastAsia" w:hAnsiTheme="majorHAnsi" w:cstheme="majorBidi"/>
      <w:i/>
      <w:iCs/>
      <w:color w:val="ED7D31" w:themeColor="accent2"/>
    </w:rPr>
  </w:style>
  <w:style w:type="character" w:styleId="IntenseEmphasis">
    <w:name w:val="Intense Emphasis"/>
    <w:uiPriority w:val="21"/>
    <w:qFormat/>
    <w:rsid w:val="0053551A"/>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53551A"/>
    <w:rPr>
      <w:i/>
      <w:iCs/>
      <w:smallCaps/>
      <w:color w:val="ED7D31" w:themeColor="accent2"/>
      <w:u w:color="ED7D31" w:themeColor="accent2"/>
    </w:rPr>
  </w:style>
  <w:style w:type="character" w:styleId="IntenseReference">
    <w:name w:val="Intense Reference"/>
    <w:uiPriority w:val="32"/>
    <w:qFormat/>
    <w:rsid w:val="0053551A"/>
    <w:rPr>
      <w:b/>
      <w:bCs/>
      <w:i/>
      <w:iCs/>
      <w:smallCaps/>
      <w:color w:val="ED7D31" w:themeColor="accent2"/>
      <w:u w:color="ED7D31" w:themeColor="accent2"/>
    </w:rPr>
  </w:style>
  <w:style w:type="character" w:styleId="BookTitle">
    <w:name w:val="Book Title"/>
    <w:uiPriority w:val="33"/>
    <w:qFormat/>
    <w:rsid w:val="0053551A"/>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53551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66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828CD-EF06-489C-9670-5A875F8E9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Pages>
  <Words>2282</Words>
  <Characters>13009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Samuel</cp:lastModifiedBy>
  <cp:revision>97</cp:revision>
  <dcterms:created xsi:type="dcterms:W3CDTF">2014-04-08T14:45:00Z</dcterms:created>
  <dcterms:modified xsi:type="dcterms:W3CDTF">2014-04-12T17:20:00Z</dcterms:modified>
</cp:coreProperties>
</file>