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92B" w:rsidRDefault="002F257F" w:rsidP="002F257F">
      <w:r w:rsidRPr="008F5DF6">
        <w:rPr>
          <w:b/>
        </w:rPr>
        <w:t>Title:</w:t>
      </w:r>
      <w:r>
        <w:tab/>
      </w:r>
      <w:r>
        <w:tab/>
      </w:r>
      <w:r w:rsidRPr="002F257F">
        <w:t>Synthesis of Isopentyl Acetate</w:t>
      </w:r>
      <w:r>
        <w:t xml:space="preserve"> (Banana Oil)</w:t>
      </w:r>
    </w:p>
    <w:p w:rsidR="002F257F" w:rsidRDefault="002F257F" w:rsidP="002F257F">
      <w:r w:rsidRPr="008F5DF6">
        <w:rPr>
          <w:b/>
        </w:rPr>
        <w:t>Objective:</w:t>
      </w:r>
      <w:r>
        <w:tab/>
      </w:r>
      <w:r w:rsidR="00DC43DC">
        <w:t>Esterification reaction and purification by distillation</w:t>
      </w:r>
    </w:p>
    <w:p w:rsidR="00DC43DC" w:rsidRDefault="00DC43DC" w:rsidP="002F257F">
      <w:r w:rsidRPr="008F5DF6">
        <w:rPr>
          <w:b/>
        </w:rPr>
        <w:t>Reference:</w:t>
      </w:r>
      <w:r>
        <w:tab/>
        <w:t>Pavia, Lapman, Kriz, Enegel, “Introduction to Organic Laboratory Techniques: A Microscale Approach” 3rd Edition, 1999; Saunders</w:t>
      </w:r>
    </w:p>
    <w:p w:rsidR="008F5DF6" w:rsidRPr="008F5DF6" w:rsidRDefault="00DC43DC" w:rsidP="002F257F">
      <w:pPr>
        <w:rPr>
          <w:b/>
        </w:rPr>
      </w:pPr>
      <w:r w:rsidRPr="008F5DF6">
        <w:rPr>
          <w:b/>
        </w:rPr>
        <w:t>Reaction:</w:t>
      </w:r>
    </w:p>
    <w:p w:rsidR="00DC43DC" w:rsidRDefault="00807A3E" w:rsidP="008F5DF6">
      <w:pPr>
        <w:jc w:val="center"/>
      </w:pPr>
      <w:r>
        <w:rPr>
          <w:noProof/>
        </w:rPr>
        <w:drawing>
          <wp:inline distT="0" distB="0" distL="0" distR="0">
            <wp:extent cx="4243389" cy="628650"/>
            <wp:effectExtent l="0" t="0" r="5080" b="0"/>
            <wp:docPr id="1" name="Picture 1" descr="http://upload.wikimedia.org/wikipedia/commons/8/88/Isoamyl_acetate_synthes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8/88/Isoamyl_acetate_synthesi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389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B33" w:rsidRPr="008F5DF6" w:rsidRDefault="008F5DF6" w:rsidP="008F5DF6">
      <w:r>
        <w:rPr>
          <w:b/>
        </w:rPr>
        <w:t>Reagents: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75"/>
        <w:gridCol w:w="1272"/>
        <w:gridCol w:w="1397"/>
        <w:gridCol w:w="1956"/>
        <w:gridCol w:w="1750"/>
      </w:tblGrid>
      <w:tr w:rsidR="00961B33" w:rsidRPr="00961B33" w:rsidTr="00C45C70">
        <w:tc>
          <w:tcPr>
            <w:tcW w:w="1591" w:type="pct"/>
          </w:tcPr>
          <w:p w:rsidR="00961B33" w:rsidRPr="00961B33" w:rsidRDefault="00961B33" w:rsidP="008F5DF6">
            <w:pPr>
              <w:rPr>
                <w:b/>
              </w:rPr>
            </w:pPr>
            <w:r w:rsidRPr="00961B33">
              <w:rPr>
                <w:b/>
              </w:rPr>
              <w:t>Substance</w:t>
            </w:r>
          </w:p>
        </w:tc>
        <w:tc>
          <w:tcPr>
            <w:tcW w:w="680" w:type="pct"/>
          </w:tcPr>
          <w:p w:rsidR="00961B33" w:rsidRPr="00961B33" w:rsidRDefault="00C45C70" w:rsidP="008F5DF6">
            <w:pPr>
              <w:rPr>
                <w:b/>
              </w:rPr>
            </w:pPr>
            <w:r>
              <w:rPr>
                <w:b/>
              </w:rPr>
              <w:t>Mass</w:t>
            </w:r>
          </w:p>
        </w:tc>
        <w:tc>
          <w:tcPr>
            <w:tcW w:w="747" w:type="pct"/>
          </w:tcPr>
          <w:p w:rsidR="00961B33" w:rsidRPr="00961B33" w:rsidRDefault="00C45C70" w:rsidP="008F5DF6">
            <w:pPr>
              <w:rPr>
                <w:b/>
              </w:rPr>
            </w:pPr>
            <w:r>
              <w:rPr>
                <w:b/>
              </w:rPr>
              <w:t>Volume</w:t>
            </w:r>
          </w:p>
        </w:tc>
        <w:tc>
          <w:tcPr>
            <w:tcW w:w="1046" w:type="pct"/>
          </w:tcPr>
          <w:p w:rsidR="00961B33" w:rsidRPr="00961B33" w:rsidRDefault="00961B33" w:rsidP="008F5DF6">
            <w:pPr>
              <w:rPr>
                <w:b/>
              </w:rPr>
            </w:pPr>
            <w:r>
              <w:rPr>
                <w:b/>
              </w:rPr>
              <w:t>Molar Mass</w:t>
            </w:r>
          </w:p>
        </w:tc>
        <w:tc>
          <w:tcPr>
            <w:tcW w:w="936" w:type="pct"/>
          </w:tcPr>
          <w:p w:rsidR="00961B33" w:rsidRPr="00961B33" w:rsidRDefault="00961B33" w:rsidP="008F5DF6">
            <w:pPr>
              <w:rPr>
                <w:b/>
              </w:rPr>
            </w:pPr>
            <w:r>
              <w:rPr>
                <w:b/>
              </w:rPr>
              <w:t>Millimoles</w:t>
            </w:r>
          </w:p>
        </w:tc>
      </w:tr>
      <w:tr w:rsidR="00961B33" w:rsidTr="00C45C70">
        <w:tc>
          <w:tcPr>
            <w:tcW w:w="1591" w:type="pct"/>
          </w:tcPr>
          <w:p w:rsidR="00961B33" w:rsidRDefault="00961B33" w:rsidP="00A04BBE">
            <w:r>
              <w:t xml:space="preserve">Acetic </w:t>
            </w:r>
            <w:r w:rsidR="00A04BBE">
              <w:t>a</w:t>
            </w:r>
            <w:r>
              <w:t>cid</w:t>
            </w:r>
            <w:r w:rsidR="00C45C70">
              <w:t xml:space="preserve"> (excess)</w:t>
            </w:r>
          </w:p>
        </w:tc>
        <w:tc>
          <w:tcPr>
            <w:tcW w:w="680" w:type="pct"/>
          </w:tcPr>
          <w:p w:rsidR="00961B33" w:rsidRDefault="00961B33" w:rsidP="008F5DF6"/>
        </w:tc>
        <w:tc>
          <w:tcPr>
            <w:tcW w:w="747" w:type="pct"/>
          </w:tcPr>
          <w:p w:rsidR="00961B33" w:rsidRDefault="00FA6E04" w:rsidP="008F5DF6">
            <w:r>
              <w:t>1.50</w:t>
            </w:r>
            <w:r w:rsidR="00C45C70">
              <w:t xml:space="preserve"> mL</w:t>
            </w:r>
          </w:p>
        </w:tc>
        <w:tc>
          <w:tcPr>
            <w:tcW w:w="1046" w:type="pct"/>
          </w:tcPr>
          <w:p w:rsidR="00961B33" w:rsidRDefault="00FA6E04" w:rsidP="008F5DF6">
            <w:r>
              <w:t>60</w:t>
            </w:r>
            <w:r w:rsidR="00C45C70">
              <w:t xml:space="preserve"> g/mol</w:t>
            </w:r>
          </w:p>
        </w:tc>
        <w:tc>
          <w:tcPr>
            <w:tcW w:w="936" w:type="pct"/>
          </w:tcPr>
          <w:p w:rsidR="00961B33" w:rsidRDefault="00961B33" w:rsidP="008F5DF6"/>
        </w:tc>
      </w:tr>
      <w:tr w:rsidR="005012F5" w:rsidTr="00C45C70">
        <w:tc>
          <w:tcPr>
            <w:tcW w:w="1591" w:type="pct"/>
          </w:tcPr>
          <w:p w:rsidR="005012F5" w:rsidRDefault="005012F5" w:rsidP="005012F5">
            <w:r>
              <w:t>Isopentyl alcohol</w:t>
            </w:r>
          </w:p>
        </w:tc>
        <w:tc>
          <w:tcPr>
            <w:tcW w:w="680" w:type="pct"/>
          </w:tcPr>
          <w:p w:rsidR="005012F5" w:rsidRDefault="005012F5" w:rsidP="005012F5">
            <w:r>
              <w:t>0.829 g</w:t>
            </w:r>
          </w:p>
        </w:tc>
        <w:tc>
          <w:tcPr>
            <w:tcW w:w="747" w:type="pct"/>
          </w:tcPr>
          <w:p w:rsidR="005012F5" w:rsidRDefault="005012F5" w:rsidP="005012F5">
            <w:r>
              <w:t>1.00 mL</w:t>
            </w:r>
          </w:p>
        </w:tc>
        <w:tc>
          <w:tcPr>
            <w:tcW w:w="1046" w:type="pct"/>
          </w:tcPr>
          <w:p w:rsidR="005012F5" w:rsidRDefault="005012F5" w:rsidP="005012F5">
            <w:r>
              <w:t>88 g/mol</w:t>
            </w:r>
          </w:p>
        </w:tc>
        <w:tc>
          <w:tcPr>
            <w:tcW w:w="936" w:type="pct"/>
          </w:tcPr>
          <w:p w:rsidR="005012F5" w:rsidRDefault="005012F5" w:rsidP="005012F5">
            <w:r>
              <w:t>9.42 mmol</w:t>
            </w:r>
          </w:p>
        </w:tc>
      </w:tr>
      <w:tr w:rsidR="005012F5" w:rsidTr="00C45C70">
        <w:tc>
          <w:tcPr>
            <w:tcW w:w="1591" w:type="pct"/>
          </w:tcPr>
          <w:p w:rsidR="005012F5" w:rsidRDefault="005012F5" w:rsidP="005012F5">
            <w:r>
              <w:t>Sulfuric acid (conc)</w:t>
            </w:r>
          </w:p>
        </w:tc>
        <w:tc>
          <w:tcPr>
            <w:tcW w:w="680" w:type="pct"/>
          </w:tcPr>
          <w:p w:rsidR="005012F5" w:rsidRDefault="005012F5" w:rsidP="005012F5"/>
        </w:tc>
        <w:tc>
          <w:tcPr>
            <w:tcW w:w="747" w:type="pct"/>
          </w:tcPr>
          <w:p w:rsidR="005012F5" w:rsidRDefault="005012F5" w:rsidP="005012F5">
            <w:r>
              <w:t>3 drops</w:t>
            </w:r>
          </w:p>
        </w:tc>
        <w:tc>
          <w:tcPr>
            <w:tcW w:w="1046" w:type="pct"/>
          </w:tcPr>
          <w:p w:rsidR="005012F5" w:rsidRDefault="005012F5" w:rsidP="005012F5">
            <w:r>
              <w:t>98 g/mol</w:t>
            </w:r>
          </w:p>
        </w:tc>
        <w:tc>
          <w:tcPr>
            <w:tcW w:w="936" w:type="pct"/>
          </w:tcPr>
          <w:p w:rsidR="005012F5" w:rsidRDefault="005012F5" w:rsidP="005012F5"/>
        </w:tc>
      </w:tr>
    </w:tbl>
    <w:p w:rsidR="00B21786" w:rsidRDefault="00A04BBE" w:rsidP="008F5DF6">
      <w:r>
        <w:t xml:space="preserve">Yield </w:t>
      </w:r>
      <w:r w:rsidR="00B21786">
        <w:t>i</w:t>
      </w:r>
      <w:r>
        <w:t xml:space="preserve">sopentyl acetate </w:t>
      </w:r>
      <w:r w:rsidR="00B3001F">
        <w:t>0.163 g, 1.25 mmol / 9.42 mmol = 13.3%</w:t>
      </w:r>
      <w:r w:rsidR="00B21786">
        <w:br/>
        <w:t xml:space="preserve">B.P. 138°C (Ref. </w:t>
      </w:r>
      <w:r w:rsidR="004E09A8">
        <w:t>142°C)</w:t>
      </w:r>
    </w:p>
    <w:p w:rsidR="004E09A8" w:rsidRPr="00A456F7" w:rsidRDefault="004E09A8" w:rsidP="008F5DF6">
      <w:r>
        <w:rPr>
          <w:b/>
        </w:rPr>
        <w:t>Procedure, Observations, and Data:</w:t>
      </w:r>
      <w:r w:rsidR="00CF1ED2">
        <w:rPr>
          <w:b/>
        </w:rPr>
        <w:t xml:space="preserve"> </w:t>
      </w:r>
      <w:r>
        <w:br/>
      </w:r>
      <w:r w:rsidR="00C01876">
        <w:t>Isope</w:t>
      </w:r>
      <w:r w:rsidR="00F336CE">
        <w:t>ntyl alcohol (1.00 mL, 0.829 g),</w:t>
      </w:r>
      <w:r w:rsidR="00C01876">
        <w:t xml:space="preserve"> glacial acetic acid (1.5 mL)</w:t>
      </w:r>
      <w:r w:rsidR="00F336CE">
        <w:t>, and concentrated sulfuric acid (3 drops)</w:t>
      </w:r>
      <w:r w:rsidR="00C01876">
        <w:t xml:space="preserve"> added to 5 mL</w:t>
      </w:r>
      <w:r w:rsidR="00F336CE">
        <w:t xml:space="preserve"> conical vial. </w:t>
      </w:r>
      <w:r w:rsidR="00770044">
        <w:t xml:space="preserve">Attached water-cooled condenser to create reflux apparatus. Heated (150-160°C, sand bath) for 75 minutes in sand bath under reflux. </w:t>
      </w:r>
      <w:r w:rsidR="00D73B5C">
        <w:t xml:space="preserve">Cooled to room temperature. </w:t>
      </w:r>
      <w:r w:rsidR="006A3CA9">
        <w:t>Treated with</w:t>
      </w:r>
      <w:r w:rsidR="00D73B5C">
        <w:t xml:space="preserve"> </w:t>
      </w:r>
      <w:r w:rsidR="006A3CA9">
        <w:t>3</w:t>
      </w:r>
      <w:r w:rsidR="00D73B5C">
        <w:t>mL 5% NaHCO</w:t>
      </w:r>
      <w:r w:rsidR="00D73B5C">
        <w:rPr>
          <w:vertAlign w:val="subscript"/>
        </w:rPr>
        <w:t>3</w:t>
      </w:r>
      <w:r w:rsidR="00D73B5C">
        <w:t xml:space="preserve"> </w:t>
      </w:r>
      <w:r w:rsidR="006A3CA9">
        <w:t xml:space="preserve">in 3 portions </w:t>
      </w:r>
      <w:r w:rsidR="00D73B5C">
        <w:t>until bubbling stopped</w:t>
      </w:r>
      <w:r w:rsidR="00B301B0">
        <w:t xml:space="preserve">, removing aqueous layers between treatments. </w:t>
      </w:r>
      <w:r w:rsidR="00002E85">
        <w:t>Dried (anhydrous NaSO</w:t>
      </w:r>
      <w:r w:rsidR="00002E85">
        <w:rPr>
          <w:vertAlign w:val="subscript"/>
        </w:rPr>
        <w:t>4</w:t>
      </w:r>
      <w:r w:rsidR="00002E85">
        <w:t xml:space="preserve">) </w:t>
      </w:r>
      <w:r w:rsidR="00954E7D">
        <w:t>and let sit for 15 minutes. Transferred to 5mL conical vial with spin vane, fitted with Hickman still and water-cooled condenser</w:t>
      </w:r>
      <w:r w:rsidR="00AC1D16">
        <w:t xml:space="preserve">. Heated (180°C, sand bath), collected first fraction (138°C, </w:t>
      </w:r>
      <w:r w:rsidR="003767A0">
        <w:t xml:space="preserve">also used this value for boiling point) of </w:t>
      </w:r>
      <w:r w:rsidR="000A36BC">
        <w:t xml:space="preserve">0.163g (13.3% yield). </w:t>
      </w:r>
      <w:r w:rsidR="00197311">
        <w:t>IR showed that product had</w:t>
      </w:r>
      <w:r w:rsidR="00BF146C">
        <w:t xml:space="preserve"> 98.53% match to class. </w:t>
      </w:r>
      <w:r w:rsidR="00BF146C">
        <w:rPr>
          <w:vertAlign w:val="superscript"/>
        </w:rPr>
        <w:t>1</w:t>
      </w:r>
      <w:r w:rsidR="00BF146C">
        <w:t>H</w:t>
      </w:r>
      <w:r w:rsidR="005352BA">
        <w:t xml:space="preserve"> NMR (CDCl</w:t>
      </w:r>
      <w:r w:rsidR="005352BA">
        <w:rPr>
          <w:vertAlign w:val="subscript"/>
        </w:rPr>
        <w:t>3</w:t>
      </w:r>
      <w:r w:rsidR="005352BA">
        <w:t>) δ</w:t>
      </w:r>
      <w:r w:rsidR="00AD0E13">
        <w:t xml:space="preserve"> 0.</w:t>
      </w:r>
      <w:r w:rsidR="008C7F60">
        <w:t>88</w:t>
      </w:r>
      <w:r w:rsidR="00AD0E13">
        <w:t xml:space="preserve"> (</w:t>
      </w:r>
      <w:r w:rsidR="008C7F60">
        <w:t>s, 3 H, CH</w:t>
      </w:r>
      <w:r w:rsidR="008C7F60">
        <w:rPr>
          <w:vertAlign w:val="subscript"/>
        </w:rPr>
        <w:t>3</w:t>
      </w:r>
      <w:r w:rsidR="008C7F60">
        <w:t>), 0.90 (s, 3 H, CH</w:t>
      </w:r>
      <w:r w:rsidR="008C7F60">
        <w:rPr>
          <w:vertAlign w:val="subscript"/>
        </w:rPr>
        <w:t>3</w:t>
      </w:r>
      <w:r w:rsidR="00943517">
        <w:t>), 1.49 (q, 2 H, CH</w:t>
      </w:r>
      <w:r w:rsidR="00943517">
        <w:rPr>
          <w:vertAlign w:val="subscript"/>
        </w:rPr>
        <w:t>2</w:t>
      </w:r>
      <w:r w:rsidR="00943517">
        <w:t>), 1.68 (</w:t>
      </w:r>
      <w:r w:rsidR="00444AAF">
        <w:t>m</w:t>
      </w:r>
      <w:bookmarkStart w:id="0" w:name="_GoBack"/>
      <w:bookmarkEnd w:id="0"/>
      <w:r w:rsidR="0064493E">
        <w:t>, 1 H, CH), 2.</w:t>
      </w:r>
      <w:r w:rsidR="00341BE2">
        <w:t>0</w:t>
      </w:r>
      <w:r w:rsidR="0064493E">
        <w:t>0 (s, 3 H, CH</w:t>
      </w:r>
      <w:r w:rsidR="0064493E">
        <w:rPr>
          <w:vertAlign w:val="subscript"/>
        </w:rPr>
        <w:t>3</w:t>
      </w:r>
      <w:r w:rsidR="0064493E">
        <w:t xml:space="preserve">), </w:t>
      </w:r>
      <w:r w:rsidR="00341BE2">
        <w:t>4.05 (t, 2 H, CH</w:t>
      </w:r>
      <w:r w:rsidR="00341BE2">
        <w:rPr>
          <w:vertAlign w:val="subscript"/>
        </w:rPr>
        <w:t>2</w:t>
      </w:r>
      <w:r w:rsidR="00341BE2">
        <w:t xml:space="preserve">). IR </w:t>
      </w:r>
      <w:r w:rsidR="00A456F7">
        <w:t>2958, 2872, 1739, 1465, 1387, 1367, 1220, 1171, 1055, 1029, 961, 818 cm</w:t>
      </w:r>
      <w:r w:rsidR="00A456F7">
        <w:rPr>
          <w:vertAlign w:val="superscript"/>
        </w:rPr>
        <w:t>-1</w:t>
      </w:r>
      <w:r w:rsidR="00A456F7">
        <w:t>.</w:t>
      </w:r>
    </w:p>
    <w:p w:rsidR="00BF146C" w:rsidRPr="00A32E94" w:rsidRDefault="00BF146C" w:rsidP="008F5DF6">
      <w:r>
        <w:rPr>
          <w:b/>
        </w:rPr>
        <w:t>Results and Discussion:</w:t>
      </w:r>
      <w:r w:rsidR="00CF1ED2">
        <w:rPr>
          <w:b/>
        </w:rPr>
        <w:t xml:space="preserve"> </w:t>
      </w:r>
      <w:r>
        <w:br/>
      </w:r>
      <w:r w:rsidR="00893A9D">
        <w:t>Vial was tipped over when adding NaHCO</w:t>
      </w:r>
      <w:r w:rsidR="00893A9D">
        <w:rPr>
          <w:vertAlign w:val="subscript"/>
        </w:rPr>
        <w:t>3</w:t>
      </w:r>
      <w:r w:rsidR="00893A9D">
        <w:t xml:space="preserve"> solution, and most of product was lost, so yield was low. </w:t>
      </w:r>
      <w:r w:rsidR="00E04BC8">
        <w:t>IR indicated an</w:t>
      </w:r>
      <w:r w:rsidR="00050F0B">
        <w:t xml:space="preserve"> ester with a C=O stretch at 1739</w:t>
      </w:r>
      <w:r w:rsidR="00E04BC8">
        <w:t xml:space="preserve"> cm</w:t>
      </w:r>
      <w:r w:rsidR="00E04BC8">
        <w:rPr>
          <w:vertAlign w:val="superscript"/>
        </w:rPr>
        <w:t>-1</w:t>
      </w:r>
      <w:r w:rsidR="009777DF">
        <w:t>,</w:t>
      </w:r>
      <w:r w:rsidR="00050F0B">
        <w:t xml:space="preserve"> </w:t>
      </w:r>
      <w:r w:rsidR="009777DF">
        <w:t>with an</w:t>
      </w:r>
      <w:r w:rsidR="00050F0B">
        <w:t xml:space="preserve"> absence of </w:t>
      </w:r>
      <w:r w:rsidR="009777DF">
        <w:t>an O-H stretch.</w:t>
      </w:r>
      <w:r w:rsidR="00A32E94">
        <w:t xml:space="preserve"> </w:t>
      </w:r>
      <w:r w:rsidR="00A32E94">
        <w:rPr>
          <w:vertAlign w:val="superscript"/>
        </w:rPr>
        <w:t>1</w:t>
      </w:r>
      <w:r w:rsidR="00A32E94">
        <w:t>H</w:t>
      </w:r>
      <w:r w:rsidR="00E04BC8">
        <w:t xml:space="preserve"> </w:t>
      </w:r>
      <w:r w:rsidR="009777DF">
        <w:t>NMR also showed the methyl group on the carbonyl side of the ester at δ 2.00.</w:t>
      </w:r>
      <w:r w:rsidR="00376E24">
        <w:t xml:space="preserve"> </w:t>
      </w:r>
      <w:r w:rsidR="00A32E94">
        <w:t xml:space="preserve">All of the </w:t>
      </w:r>
      <w:r w:rsidR="00A32E94">
        <w:rPr>
          <w:vertAlign w:val="superscript"/>
        </w:rPr>
        <w:t>1</w:t>
      </w:r>
      <w:r w:rsidR="00A32E94">
        <w:t>H NMR peaks matched literature (Sigma-Aldrich), confirming that the product is isopentyl acetate.</w:t>
      </w:r>
    </w:p>
    <w:sectPr w:rsidR="00BF146C" w:rsidRPr="00A32E9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30B" w:rsidRDefault="00A6330B" w:rsidP="00832345">
      <w:pPr>
        <w:spacing w:after="0" w:line="240" w:lineRule="auto"/>
      </w:pPr>
      <w:r>
        <w:separator/>
      </w:r>
    </w:p>
  </w:endnote>
  <w:endnote w:type="continuationSeparator" w:id="0">
    <w:p w:rsidR="00A6330B" w:rsidRDefault="00A6330B" w:rsidP="00832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30B" w:rsidRDefault="00A6330B" w:rsidP="00832345">
      <w:pPr>
        <w:spacing w:after="0" w:line="240" w:lineRule="auto"/>
      </w:pPr>
      <w:r>
        <w:separator/>
      </w:r>
    </w:p>
  </w:footnote>
  <w:footnote w:type="continuationSeparator" w:id="0">
    <w:p w:rsidR="00A6330B" w:rsidRDefault="00A6330B" w:rsidP="00832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345" w:rsidRDefault="00832345">
    <w:pPr>
      <w:pStyle w:val="Header"/>
    </w:pPr>
    <w:r>
      <w:t>Shawn Patel</w:t>
    </w:r>
  </w:p>
  <w:p w:rsidR="00832345" w:rsidRDefault="00832345">
    <w:pPr>
      <w:pStyle w:val="Header"/>
    </w:pPr>
    <w:r>
      <w:t>CHE 352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14C"/>
    <w:rsid w:val="00002E85"/>
    <w:rsid w:val="00050F0B"/>
    <w:rsid w:val="000A36BC"/>
    <w:rsid w:val="00197311"/>
    <w:rsid w:val="001D7680"/>
    <w:rsid w:val="0029392B"/>
    <w:rsid w:val="002F257F"/>
    <w:rsid w:val="00341BE2"/>
    <w:rsid w:val="003767A0"/>
    <w:rsid w:val="00376E24"/>
    <w:rsid w:val="00444AAF"/>
    <w:rsid w:val="004E09A8"/>
    <w:rsid w:val="005012F5"/>
    <w:rsid w:val="005352BA"/>
    <w:rsid w:val="0064493E"/>
    <w:rsid w:val="006A3CA9"/>
    <w:rsid w:val="00770044"/>
    <w:rsid w:val="00807A3E"/>
    <w:rsid w:val="00832345"/>
    <w:rsid w:val="00893A9D"/>
    <w:rsid w:val="008C7F60"/>
    <w:rsid w:val="008F5DF6"/>
    <w:rsid w:val="00943517"/>
    <w:rsid w:val="00954E7D"/>
    <w:rsid w:val="009571D9"/>
    <w:rsid w:val="00961B33"/>
    <w:rsid w:val="009777DF"/>
    <w:rsid w:val="00A04BBE"/>
    <w:rsid w:val="00A32E94"/>
    <w:rsid w:val="00A456F7"/>
    <w:rsid w:val="00A6330B"/>
    <w:rsid w:val="00AC1D16"/>
    <w:rsid w:val="00AD0E13"/>
    <w:rsid w:val="00B21786"/>
    <w:rsid w:val="00B3001F"/>
    <w:rsid w:val="00B301B0"/>
    <w:rsid w:val="00BD1894"/>
    <w:rsid w:val="00BE463A"/>
    <w:rsid w:val="00BF146C"/>
    <w:rsid w:val="00C01876"/>
    <w:rsid w:val="00C45C70"/>
    <w:rsid w:val="00CF1ED2"/>
    <w:rsid w:val="00D73B5C"/>
    <w:rsid w:val="00DC43DC"/>
    <w:rsid w:val="00E04BC8"/>
    <w:rsid w:val="00E4314C"/>
    <w:rsid w:val="00F336CE"/>
    <w:rsid w:val="00FA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D6E172-9538-47DF-8021-90AF1322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57F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1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456F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32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34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32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34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F7A2B-BC5F-422E-806C-20B72452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Patel</dc:creator>
  <cp:keywords/>
  <dc:description/>
  <cp:lastModifiedBy>Shawn Patel</cp:lastModifiedBy>
  <cp:revision>11</cp:revision>
  <dcterms:created xsi:type="dcterms:W3CDTF">2013-06-06T12:35:00Z</dcterms:created>
  <dcterms:modified xsi:type="dcterms:W3CDTF">2013-06-06T18:21:00Z</dcterms:modified>
</cp:coreProperties>
</file>