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4A0" w:firstRow="1" w:lastRow="0" w:firstColumn="1" w:lastColumn="0" w:noHBand="0" w:noVBand="1"/>
      </w:tblPr>
      <w:tblGrid>
        <w:gridCol w:w="9286"/>
      </w:tblGrid>
      <w:tr w:rsidR="007D0E72" w:rsidRPr="007D0E72" w:rsidTr="00D5071F">
        <w:trPr>
          <w:trHeight w:val="2880"/>
          <w:jc w:val="center"/>
        </w:trPr>
        <w:tc>
          <w:tcPr>
            <w:tcW w:w="5000" w:type="pct"/>
          </w:tcPr>
          <w:p w:rsidR="007D0E72" w:rsidRPr="007D0E72" w:rsidRDefault="007D0E72" w:rsidP="00D5071F">
            <w:pPr>
              <w:pStyle w:val="NoSpacing"/>
              <w:jc w:val="center"/>
              <w:rPr>
                <w:rFonts w:ascii="Times New Roman" w:eastAsiaTheme="majorEastAsia" w:hAnsi="Times New Roman" w:cs="Times New Roman"/>
                <w:caps/>
              </w:rPr>
            </w:pPr>
          </w:p>
        </w:tc>
      </w:tr>
      <w:tr w:rsidR="007D0E72" w:rsidRPr="007D0E72" w:rsidTr="00D5071F">
        <w:trPr>
          <w:trHeight w:val="1440"/>
          <w:jc w:val="center"/>
        </w:trPr>
        <w:sdt>
          <w:sdtPr>
            <w:rPr>
              <w:rFonts w:ascii="Times New Roman" w:eastAsiaTheme="majorEastAsia" w:hAnsi="Times New Roman" w:cs="Times New Roman"/>
              <w:sz w:val="80"/>
              <w:szCs w:val="80"/>
            </w:rPr>
            <w:alias w:val="Title"/>
            <w:id w:val="15524250"/>
            <w:placeholder>
              <w:docPart w:val="5CA31DB0F5AE4636BE53E2E5EC49C548"/>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5B9BD5" w:themeColor="accent1"/>
                </w:tcBorders>
                <w:vAlign w:val="center"/>
              </w:tcPr>
              <w:p w:rsidR="007D0E72" w:rsidRPr="007D0E72" w:rsidRDefault="007D0E72" w:rsidP="007D0E72">
                <w:pPr>
                  <w:pStyle w:val="NoSpacing"/>
                  <w:jc w:val="center"/>
                  <w:rPr>
                    <w:rFonts w:ascii="Times New Roman" w:eastAsiaTheme="majorEastAsia" w:hAnsi="Times New Roman" w:cs="Times New Roman"/>
                    <w:sz w:val="80"/>
                    <w:szCs w:val="80"/>
                  </w:rPr>
                </w:pPr>
                <w:r w:rsidRPr="007D0E72">
                  <w:rPr>
                    <w:rFonts w:ascii="Times New Roman" w:eastAsiaTheme="majorEastAsia" w:hAnsi="Times New Roman" w:cs="Times New Roman"/>
                    <w:sz w:val="80"/>
                    <w:szCs w:val="80"/>
                  </w:rPr>
                  <w:t>ENGG1000 CVEN SUS 2014 Sustainability Assignment</w:t>
                </w:r>
              </w:p>
            </w:tc>
          </w:sdtContent>
        </w:sdt>
      </w:tr>
      <w:tr w:rsidR="007D0E72" w:rsidRPr="007D0E72" w:rsidTr="00D5071F">
        <w:trPr>
          <w:trHeight w:val="720"/>
          <w:jc w:val="center"/>
        </w:trPr>
        <w:sdt>
          <w:sdtPr>
            <w:rPr>
              <w:rFonts w:ascii="Times New Roman" w:eastAsiaTheme="majorEastAsia" w:hAnsi="Times New Roman" w:cs="Times New Roman"/>
              <w:sz w:val="44"/>
              <w:szCs w:val="44"/>
            </w:rPr>
            <w:alias w:val="Subtitle"/>
            <w:id w:val="15524255"/>
            <w:placeholder>
              <w:docPart w:val="87C1E6B41C7B4BB1A003FAFC53D61E5F"/>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5B9BD5" w:themeColor="accent1"/>
                </w:tcBorders>
                <w:vAlign w:val="center"/>
              </w:tcPr>
              <w:p w:rsidR="007D0E72" w:rsidRPr="007D0E72" w:rsidRDefault="007D0E72" w:rsidP="007D0E72">
                <w:pPr>
                  <w:pStyle w:val="NoSpacing"/>
                  <w:jc w:val="center"/>
                  <w:rPr>
                    <w:rFonts w:ascii="Times New Roman" w:eastAsiaTheme="majorEastAsia" w:hAnsi="Times New Roman" w:cs="Times New Roman"/>
                    <w:sz w:val="44"/>
                    <w:szCs w:val="44"/>
                  </w:rPr>
                </w:pPr>
                <w:r w:rsidRPr="007D0E72">
                  <w:rPr>
                    <w:rFonts w:ascii="Times New Roman" w:eastAsiaTheme="majorEastAsia" w:hAnsi="Times New Roman" w:cs="Times New Roman"/>
                    <w:sz w:val="44"/>
                    <w:szCs w:val="44"/>
                  </w:rPr>
                  <w:t xml:space="preserve">By Kevin </w:t>
                </w:r>
                <w:proofErr w:type="spellStart"/>
                <w:r w:rsidRPr="007D0E72">
                  <w:rPr>
                    <w:rFonts w:ascii="Times New Roman" w:eastAsiaTheme="majorEastAsia" w:hAnsi="Times New Roman" w:cs="Times New Roman"/>
                    <w:sz w:val="44"/>
                    <w:szCs w:val="44"/>
                  </w:rPr>
                  <w:t>Zhong</w:t>
                </w:r>
                <w:proofErr w:type="spellEnd"/>
                <w:r w:rsidRPr="007D0E72">
                  <w:rPr>
                    <w:rFonts w:ascii="Times New Roman" w:eastAsiaTheme="majorEastAsia" w:hAnsi="Times New Roman" w:cs="Times New Roman"/>
                    <w:sz w:val="44"/>
                    <w:szCs w:val="44"/>
                  </w:rPr>
                  <w:t xml:space="preserve"> z5108255</w:t>
                </w:r>
              </w:p>
            </w:tc>
          </w:sdtContent>
        </w:sdt>
      </w:tr>
      <w:tr w:rsidR="007D0E72" w:rsidRPr="007D0E72" w:rsidTr="00D5071F">
        <w:trPr>
          <w:trHeight w:val="720"/>
          <w:jc w:val="center"/>
        </w:trPr>
        <w:tc>
          <w:tcPr>
            <w:tcW w:w="5000" w:type="pct"/>
            <w:tcBorders>
              <w:top w:val="single" w:sz="4" w:space="0" w:color="5B9BD5" w:themeColor="accent1"/>
            </w:tcBorders>
            <w:vAlign w:val="center"/>
          </w:tcPr>
          <w:p w:rsidR="007D0E72" w:rsidRPr="007D0E72" w:rsidRDefault="007D0E72" w:rsidP="00D5071F">
            <w:pPr>
              <w:pStyle w:val="NoSpacing"/>
              <w:jc w:val="center"/>
              <w:rPr>
                <w:rFonts w:ascii="Times New Roman" w:eastAsiaTheme="majorEastAsia" w:hAnsi="Times New Roman" w:cs="Times New Roman"/>
                <w:sz w:val="44"/>
                <w:szCs w:val="44"/>
              </w:rPr>
            </w:pPr>
            <w:r w:rsidRPr="007D0E72">
              <w:rPr>
                <w:rFonts w:ascii="Times New Roman" w:eastAsiaTheme="majorEastAsia" w:hAnsi="Times New Roman" w:cs="Times New Roman"/>
                <w:sz w:val="44"/>
                <w:szCs w:val="44"/>
              </w:rPr>
              <w:t>Group 36 Survivors</w:t>
            </w:r>
          </w:p>
        </w:tc>
      </w:tr>
      <w:tr w:rsidR="007D0E72" w:rsidRPr="007D0E72" w:rsidTr="00D5071F">
        <w:trPr>
          <w:trHeight w:val="720"/>
          <w:jc w:val="center"/>
        </w:trPr>
        <w:tc>
          <w:tcPr>
            <w:tcW w:w="5000" w:type="pct"/>
            <w:tcBorders>
              <w:top w:val="single" w:sz="4" w:space="0" w:color="5B9BD5" w:themeColor="accent1"/>
            </w:tcBorders>
            <w:vAlign w:val="center"/>
          </w:tcPr>
          <w:p w:rsidR="007D0E72" w:rsidRPr="007D0E72" w:rsidRDefault="007D0E72" w:rsidP="007D0E72">
            <w:pPr>
              <w:pStyle w:val="NoSpacing"/>
              <w:jc w:val="center"/>
              <w:rPr>
                <w:rFonts w:ascii="Times New Roman" w:eastAsiaTheme="majorEastAsia" w:hAnsi="Times New Roman" w:cs="Times New Roman"/>
                <w:sz w:val="44"/>
                <w:szCs w:val="44"/>
              </w:rPr>
            </w:pPr>
            <w:r w:rsidRPr="007D0E72">
              <w:rPr>
                <w:rFonts w:ascii="Times New Roman" w:eastAsiaTheme="majorEastAsia" w:hAnsi="Times New Roman" w:cs="Times New Roman"/>
                <w:sz w:val="44"/>
                <w:szCs w:val="44"/>
              </w:rPr>
              <w:t xml:space="preserve">Tutor: Carlos </w:t>
            </w:r>
            <w:proofErr w:type="spellStart"/>
            <w:r w:rsidRPr="007D0E72">
              <w:rPr>
                <w:rFonts w:ascii="Times New Roman" w:eastAsiaTheme="majorEastAsia" w:hAnsi="Times New Roman" w:cs="Times New Roman"/>
                <w:sz w:val="44"/>
                <w:szCs w:val="44"/>
              </w:rPr>
              <w:t>Mingarro</w:t>
            </w:r>
            <w:proofErr w:type="spellEnd"/>
          </w:p>
        </w:tc>
      </w:tr>
    </w:tbl>
    <w:p w:rsidR="007D0E72" w:rsidRPr="007D0E72" w:rsidRDefault="007D0E72">
      <w:pPr>
        <w:rPr>
          <w:rFonts w:ascii="Times New Roman" w:hAnsi="Times New Roman" w:cs="Times New Roman"/>
        </w:rPr>
      </w:pPr>
      <w:r w:rsidRPr="007D0E72">
        <w:rPr>
          <w:rFonts w:ascii="Times New Roman" w:hAnsi="Times New Roman" w:cs="Times New Roman"/>
        </w:rPr>
        <w:br w:type="page"/>
      </w:r>
    </w:p>
    <w:p w:rsidR="005051F3" w:rsidRPr="007D0E72" w:rsidRDefault="00065AAD" w:rsidP="00317DBF">
      <w:pPr>
        <w:pStyle w:val="Heading1"/>
        <w:spacing w:line="240" w:lineRule="auto"/>
        <w:rPr>
          <w:rFonts w:ascii="Times New Roman" w:hAnsi="Times New Roman" w:cs="Times New Roman"/>
        </w:rPr>
      </w:pPr>
      <w:r w:rsidRPr="007D0E72">
        <w:rPr>
          <w:rFonts w:ascii="Times New Roman" w:hAnsi="Times New Roman" w:cs="Times New Roman"/>
        </w:rPr>
        <w:lastRenderedPageBreak/>
        <w:t>Site Description and Project Background</w:t>
      </w:r>
    </w:p>
    <w:p w:rsidR="00065AAD" w:rsidRPr="007D0E72" w:rsidRDefault="00A76697" w:rsidP="00317DBF">
      <w:pPr>
        <w:spacing w:line="240" w:lineRule="auto"/>
        <w:rPr>
          <w:rFonts w:ascii="Times New Roman" w:hAnsi="Times New Roman" w:cs="Times New Roman"/>
          <w:sz w:val="24"/>
          <w:szCs w:val="24"/>
        </w:rPr>
      </w:pPr>
      <w:proofErr w:type="spellStart"/>
      <w:r w:rsidRPr="007D0E72">
        <w:rPr>
          <w:rFonts w:ascii="Times New Roman" w:hAnsi="Times New Roman" w:cs="Times New Roman"/>
          <w:sz w:val="24"/>
          <w:szCs w:val="24"/>
        </w:rPr>
        <w:t>Sandikhola</w:t>
      </w:r>
      <w:proofErr w:type="spellEnd"/>
      <w:r w:rsidRPr="007D0E72">
        <w:rPr>
          <w:rFonts w:ascii="Times New Roman" w:hAnsi="Times New Roman" w:cs="Times New Roman"/>
          <w:sz w:val="24"/>
          <w:szCs w:val="24"/>
        </w:rPr>
        <w:t xml:space="preserve"> is a village located </w:t>
      </w:r>
      <w:r w:rsidR="00CD0519" w:rsidRPr="007D0E72">
        <w:rPr>
          <w:rFonts w:ascii="Times New Roman" w:hAnsi="Times New Roman" w:cs="Times New Roman"/>
          <w:sz w:val="24"/>
          <w:szCs w:val="24"/>
        </w:rPr>
        <w:t>within the mountainous regions of Nepal</w:t>
      </w:r>
      <w:r w:rsidR="00D97B4C" w:rsidRPr="007D0E72">
        <w:rPr>
          <w:rFonts w:ascii="Times New Roman" w:hAnsi="Times New Roman" w:cs="Times New Roman"/>
          <w:sz w:val="24"/>
          <w:szCs w:val="24"/>
        </w:rPr>
        <w:t xml:space="preserve"> that is within moderate distances of waterways and natural springs. Due to its proximity to clean sources of water as well as its elevation, </w:t>
      </w:r>
      <w:proofErr w:type="spellStart"/>
      <w:r w:rsidR="00D97B4C" w:rsidRPr="007D0E72">
        <w:rPr>
          <w:rFonts w:ascii="Times New Roman" w:hAnsi="Times New Roman" w:cs="Times New Roman"/>
          <w:sz w:val="24"/>
          <w:szCs w:val="24"/>
        </w:rPr>
        <w:t>Sandikhola</w:t>
      </w:r>
      <w:proofErr w:type="spellEnd"/>
      <w:r w:rsidR="00D97B4C" w:rsidRPr="007D0E72">
        <w:rPr>
          <w:rFonts w:ascii="Times New Roman" w:hAnsi="Times New Roman" w:cs="Times New Roman"/>
          <w:sz w:val="24"/>
          <w:szCs w:val="24"/>
        </w:rPr>
        <w:t xml:space="preserve"> requires the need for a steady and sustainable water supply system, as well as a multiuse and sanitation system to maximise the usage of the precious resource.</w:t>
      </w:r>
    </w:p>
    <w:p w:rsidR="001D6885" w:rsidRPr="007D0E72" w:rsidRDefault="001D6885" w:rsidP="00317DBF">
      <w:pPr>
        <w:pStyle w:val="Heading2"/>
        <w:spacing w:line="240" w:lineRule="auto"/>
        <w:rPr>
          <w:rFonts w:ascii="Times New Roman" w:hAnsi="Times New Roman" w:cs="Times New Roman"/>
        </w:rPr>
      </w:pPr>
      <w:r w:rsidRPr="007D0E72">
        <w:rPr>
          <w:rFonts w:ascii="Times New Roman" w:hAnsi="Times New Roman" w:cs="Times New Roman"/>
        </w:rPr>
        <w:t>Water Supply System</w:t>
      </w:r>
    </w:p>
    <w:p w:rsidR="001D6885" w:rsidRPr="007D0E72" w:rsidRDefault="001D6885"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 xml:space="preserve">A series of concrete pipelines are constructed </w:t>
      </w:r>
      <w:r w:rsidR="00476C74" w:rsidRPr="007D0E72">
        <w:rPr>
          <w:rFonts w:ascii="Times New Roman" w:hAnsi="Times New Roman" w:cs="Times New Roman"/>
          <w:sz w:val="24"/>
          <w:szCs w:val="24"/>
        </w:rPr>
        <w:t xml:space="preserve">from a nearby waterway to </w:t>
      </w:r>
      <w:proofErr w:type="spellStart"/>
      <w:r w:rsidR="00476C74" w:rsidRPr="007D0E72">
        <w:rPr>
          <w:rFonts w:ascii="Times New Roman" w:hAnsi="Times New Roman" w:cs="Times New Roman"/>
          <w:sz w:val="24"/>
          <w:szCs w:val="24"/>
        </w:rPr>
        <w:t>Sandikhola</w:t>
      </w:r>
      <w:proofErr w:type="spellEnd"/>
      <w:r w:rsidR="00476C74" w:rsidRPr="007D0E72">
        <w:rPr>
          <w:rFonts w:ascii="Times New Roman" w:hAnsi="Times New Roman" w:cs="Times New Roman"/>
          <w:sz w:val="24"/>
          <w:szCs w:val="24"/>
        </w:rPr>
        <w:t xml:space="preserve">, with mild deflections to connect the pipes to villages between the two locations. These pipes are laid about 1 metre under the ground with periodic stations set up along their path for regular maintenance. A large primary pump is set up along the banks of the river to transport water along the pipelines to the </w:t>
      </w:r>
      <w:proofErr w:type="spellStart"/>
      <w:r w:rsidR="00476C74" w:rsidRPr="007D0E72">
        <w:rPr>
          <w:rFonts w:ascii="Times New Roman" w:hAnsi="Times New Roman" w:cs="Times New Roman"/>
          <w:sz w:val="24"/>
          <w:szCs w:val="24"/>
        </w:rPr>
        <w:t>Sandikhola</w:t>
      </w:r>
      <w:proofErr w:type="spellEnd"/>
      <w:r w:rsidR="00476C74" w:rsidRPr="007D0E72">
        <w:rPr>
          <w:rFonts w:ascii="Times New Roman" w:hAnsi="Times New Roman" w:cs="Times New Roman"/>
          <w:sz w:val="24"/>
          <w:szCs w:val="24"/>
        </w:rPr>
        <w:t xml:space="preserve"> and nearby villages, with secondary pumps situated at stations to maintain pressure and flow rate. </w:t>
      </w:r>
      <w:r w:rsidR="00146D7D" w:rsidRPr="007D0E72">
        <w:rPr>
          <w:rFonts w:ascii="Times New Roman" w:hAnsi="Times New Roman" w:cs="Times New Roman"/>
          <w:sz w:val="24"/>
          <w:szCs w:val="24"/>
        </w:rPr>
        <w:t>Rainwater from nearby catchments can be funnelled and redirected down transmission p</w:t>
      </w:r>
      <w:r w:rsidR="008E0B9F" w:rsidRPr="007D0E72">
        <w:rPr>
          <w:rFonts w:ascii="Times New Roman" w:hAnsi="Times New Roman" w:cs="Times New Roman"/>
          <w:sz w:val="24"/>
          <w:szCs w:val="24"/>
        </w:rPr>
        <w:t xml:space="preserve">ipes to a double tank reservoir. A series of mesh covers are placed over openings to the reservoir to prevent the entry of soil and debris from degrading the quality of water. </w:t>
      </w:r>
    </w:p>
    <w:p w:rsidR="008E0B9F" w:rsidRPr="007D0E72" w:rsidRDefault="008E0B9F" w:rsidP="00317DBF">
      <w:pPr>
        <w:pStyle w:val="Heading2"/>
        <w:spacing w:line="240" w:lineRule="auto"/>
        <w:rPr>
          <w:rFonts w:ascii="Times New Roman" w:hAnsi="Times New Roman" w:cs="Times New Roman"/>
        </w:rPr>
      </w:pPr>
      <w:r w:rsidRPr="007D0E72">
        <w:rPr>
          <w:rFonts w:ascii="Times New Roman" w:hAnsi="Times New Roman" w:cs="Times New Roman"/>
        </w:rPr>
        <w:t>Multiuse System</w:t>
      </w:r>
    </w:p>
    <w:p w:rsidR="008E0B9F" w:rsidRPr="007D0E72" w:rsidRDefault="008E0B9F"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 xml:space="preserve">The reservoir will be constructed with three primary outlets each serving a specific purpose. One of these outlets will provide a supply of water to livestock of the </w:t>
      </w:r>
      <w:proofErr w:type="spellStart"/>
      <w:r w:rsidRPr="007D0E72">
        <w:rPr>
          <w:rFonts w:ascii="Times New Roman" w:hAnsi="Times New Roman" w:cs="Times New Roman"/>
          <w:sz w:val="24"/>
          <w:szCs w:val="24"/>
        </w:rPr>
        <w:t>Sandikhola</w:t>
      </w:r>
      <w:proofErr w:type="spellEnd"/>
      <w:r w:rsidRPr="007D0E72">
        <w:rPr>
          <w:rFonts w:ascii="Times New Roman" w:hAnsi="Times New Roman" w:cs="Times New Roman"/>
          <w:sz w:val="24"/>
          <w:szCs w:val="24"/>
        </w:rPr>
        <w:t xml:space="preserve"> village. This is separated from the other outlets to minimise and if possible, prevent any contamination as a result of animal excrement. A second outlet will provide water to pumps </w:t>
      </w:r>
      <w:r w:rsidR="001807F5" w:rsidRPr="007D0E72">
        <w:rPr>
          <w:rFonts w:ascii="Times New Roman" w:hAnsi="Times New Roman" w:cs="Times New Roman"/>
          <w:sz w:val="24"/>
          <w:szCs w:val="24"/>
        </w:rPr>
        <w:t>near gardens and plantations to allow for a quasi-irrigation system. The final outlet is designed for human use, with water diverted to public tap stands for domestic duties, filtration and treatment system for human consumption and to ECOSAN toilets.</w:t>
      </w:r>
    </w:p>
    <w:p w:rsidR="00C819B2" w:rsidRPr="007D0E72" w:rsidRDefault="00C37BDD" w:rsidP="00317DBF">
      <w:pPr>
        <w:pStyle w:val="Heading2"/>
        <w:spacing w:line="240" w:lineRule="auto"/>
        <w:rPr>
          <w:rFonts w:ascii="Times New Roman" w:hAnsi="Times New Roman" w:cs="Times New Roman"/>
        </w:rPr>
      </w:pPr>
      <w:r w:rsidRPr="007D0E72">
        <w:rPr>
          <w:rFonts w:ascii="Times New Roman" w:hAnsi="Times New Roman" w:cs="Times New Roman"/>
        </w:rPr>
        <w:t>Sanitation System</w:t>
      </w:r>
    </w:p>
    <w:p w:rsidR="007D5B54" w:rsidRPr="007D0E72" w:rsidRDefault="00C37BDD"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 xml:space="preserve">The sanitation system used will be the ECOSAN toilets. Urination and defecation are separated and stored for a period of time before being utilised as soil fertilizer. Defecation can have its odour vastly diminished </w:t>
      </w:r>
      <w:r w:rsidR="00B6610B" w:rsidRPr="007D0E72">
        <w:rPr>
          <w:rFonts w:ascii="Times New Roman" w:hAnsi="Times New Roman" w:cs="Times New Roman"/>
          <w:sz w:val="24"/>
          <w:szCs w:val="24"/>
        </w:rPr>
        <w:t>by the removal of water, a task achievable through the addition of sawdust. Urine is a solution high in nitrogen and phosphorus, and after mild treatment can be added to the irrigation system to greatly improve quality and yield of crops.</w:t>
      </w:r>
    </w:p>
    <w:p w:rsidR="007D5B54" w:rsidRPr="007D0E72" w:rsidRDefault="007D5B54" w:rsidP="00317DBF">
      <w:pPr>
        <w:pStyle w:val="Heading1"/>
        <w:spacing w:line="240" w:lineRule="auto"/>
        <w:rPr>
          <w:rFonts w:ascii="Times New Roman" w:hAnsi="Times New Roman" w:cs="Times New Roman"/>
        </w:rPr>
      </w:pPr>
      <w:r w:rsidRPr="007D0E72">
        <w:rPr>
          <w:rFonts w:ascii="Times New Roman" w:hAnsi="Times New Roman" w:cs="Times New Roman"/>
        </w:rPr>
        <w:t>Screening</w:t>
      </w:r>
    </w:p>
    <w:p w:rsidR="007D5B54" w:rsidRPr="007D0E72" w:rsidRDefault="007D5B54"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 xml:space="preserve">Due to </w:t>
      </w:r>
      <w:proofErr w:type="spellStart"/>
      <w:r w:rsidRPr="007D0E72">
        <w:rPr>
          <w:rFonts w:ascii="Times New Roman" w:hAnsi="Times New Roman" w:cs="Times New Roman"/>
          <w:sz w:val="24"/>
          <w:szCs w:val="24"/>
        </w:rPr>
        <w:t>Sandikhola’s</w:t>
      </w:r>
      <w:proofErr w:type="spellEnd"/>
      <w:r w:rsidRPr="007D0E72">
        <w:rPr>
          <w:rFonts w:ascii="Times New Roman" w:hAnsi="Times New Roman" w:cs="Times New Roman"/>
          <w:sz w:val="24"/>
          <w:szCs w:val="24"/>
        </w:rPr>
        <w:t xml:space="preserve"> relative isolation from society and large cities, any environmental impacts that occur as the result of the project will be amplified by a variety of reasons. Most importantly, unless proper education is provided or a trained professional is stationed to constantly observe changes in the local environment, maybe of the potentially catastrophic impacts may go unnoticed until it is too late. In a similar sense, due to </w:t>
      </w:r>
      <w:proofErr w:type="spellStart"/>
      <w:r w:rsidRPr="007D0E72">
        <w:rPr>
          <w:rFonts w:ascii="Times New Roman" w:hAnsi="Times New Roman" w:cs="Times New Roman"/>
          <w:sz w:val="24"/>
          <w:szCs w:val="24"/>
        </w:rPr>
        <w:t>Sandikhola’s</w:t>
      </w:r>
      <w:proofErr w:type="spellEnd"/>
      <w:r w:rsidRPr="007D0E72">
        <w:rPr>
          <w:rFonts w:ascii="Times New Roman" w:hAnsi="Times New Roman" w:cs="Times New Roman"/>
          <w:sz w:val="24"/>
          <w:szCs w:val="24"/>
        </w:rPr>
        <w:t xml:space="preserve"> location and the great difficulty of transportation to access it, it is extremely difficult for any impacts to be rectified without the spending of large numbers of resources and time. As a result of these factors, an Environmental Impact Assessment is necessary to prevent any wide scale </w:t>
      </w:r>
      <w:r w:rsidR="00230D34" w:rsidRPr="007D0E72">
        <w:rPr>
          <w:rFonts w:ascii="Times New Roman" w:hAnsi="Times New Roman" w:cs="Times New Roman"/>
          <w:sz w:val="24"/>
          <w:szCs w:val="24"/>
        </w:rPr>
        <w:t>‘</w:t>
      </w:r>
      <w:r w:rsidRPr="007D0E72">
        <w:rPr>
          <w:rFonts w:ascii="Times New Roman" w:hAnsi="Times New Roman" w:cs="Times New Roman"/>
          <w:sz w:val="24"/>
          <w:szCs w:val="24"/>
        </w:rPr>
        <w:t>threats of irreversible</w:t>
      </w:r>
      <w:r w:rsidR="00230D34" w:rsidRPr="007D0E72">
        <w:rPr>
          <w:rFonts w:ascii="Times New Roman" w:hAnsi="Times New Roman" w:cs="Times New Roman"/>
          <w:sz w:val="24"/>
          <w:szCs w:val="24"/>
        </w:rPr>
        <w:t xml:space="preserve"> environmental damage’ as per the precautionary principle from occurring.</w:t>
      </w:r>
    </w:p>
    <w:p w:rsidR="00E64801" w:rsidRPr="007D0E72" w:rsidRDefault="00E64801" w:rsidP="00317DBF">
      <w:pPr>
        <w:spacing w:line="240" w:lineRule="auto"/>
        <w:rPr>
          <w:rFonts w:ascii="Times New Roman" w:hAnsi="Times New Roman" w:cs="Times New Roman"/>
          <w:sz w:val="24"/>
          <w:szCs w:val="24"/>
        </w:rPr>
      </w:pPr>
    </w:p>
    <w:p w:rsidR="00523BCD" w:rsidRPr="007D0E72" w:rsidRDefault="00523BCD" w:rsidP="00317DBF">
      <w:pPr>
        <w:pStyle w:val="Heading1"/>
        <w:spacing w:line="240" w:lineRule="auto"/>
        <w:rPr>
          <w:rFonts w:ascii="Times New Roman" w:hAnsi="Times New Roman" w:cs="Times New Roman"/>
        </w:rPr>
      </w:pPr>
      <w:r w:rsidRPr="007D0E72">
        <w:rPr>
          <w:rFonts w:ascii="Times New Roman" w:hAnsi="Times New Roman" w:cs="Times New Roman"/>
        </w:rPr>
        <w:lastRenderedPageBreak/>
        <w:t>Scoping</w:t>
      </w:r>
    </w:p>
    <w:p w:rsidR="00E64801" w:rsidRPr="007D0E72" w:rsidRDefault="00523BCD"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Due to the large variety of activities that take place during the construction of the project, a large range of likely impacts need to be taken into consideration</w:t>
      </w:r>
      <w:r w:rsidR="000A49FC" w:rsidRPr="007D0E72">
        <w:rPr>
          <w:rFonts w:ascii="Times New Roman" w:hAnsi="Times New Roman" w:cs="Times New Roman"/>
          <w:sz w:val="24"/>
          <w:szCs w:val="24"/>
        </w:rPr>
        <w:t>.</w:t>
      </w:r>
    </w:p>
    <w:p w:rsidR="007011F6" w:rsidRPr="007D0E72" w:rsidRDefault="00215838"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A primary concern of this proposal is the necessity for drilling and excavation to occur. These excavations, unless combined with sufficient research may cause irreversible geological damage to the bedrock which can trigger a variety of problems. The collapse of this bedrock may trigger minor landslides</w:t>
      </w:r>
      <w:r w:rsidR="003F5308" w:rsidRPr="007D0E72">
        <w:rPr>
          <w:rFonts w:ascii="Times New Roman" w:hAnsi="Times New Roman" w:cs="Times New Roman"/>
          <w:sz w:val="24"/>
          <w:szCs w:val="24"/>
        </w:rPr>
        <w:t>,</w:t>
      </w:r>
      <w:r w:rsidRPr="007D0E72">
        <w:rPr>
          <w:rFonts w:ascii="Times New Roman" w:hAnsi="Times New Roman" w:cs="Times New Roman"/>
          <w:sz w:val="24"/>
          <w:szCs w:val="24"/>
        </w:rPr>
        <w:t xml:space="preserve"> </w:t>
      </w:r>
      <w:r w:rsidR="003F5308" w:rsidRPr="007D0E72">
        <w:rPr>
          <w:rFonts w:ascii="Times New Roman" w:hAnsi="Times New Roman" w:cs="Times New Roman"/>
          <w:sz w:val="24"/>
          <w:szCs w:val="24"/>
        </w:rPr>
        <w:t>amplifying</w:t>
      </w:r>
      <w:r w:rsidRPr="007D0E72">
        <w:rPr>
          <w:rFonts w:ascii="Times New Roman" w:hAnsi="Times New Roman" w:cs="Times New Roman"/>
          <w:sz w:val="24"/>
          <w:szCs w:val="24"/>
        </w:rPr>
        <w:t xml:space="preserve"> </w:t>
      </w:r>
      <w:r w:rsidR="003F5308" w:rsidRPr="007D0E72">
        <w:rPr>
          <w:rFonts w:ascii="Times New Roman" w:hAnsi="Times New Roman" w:cs="Times New Roman"/>
          <w:sz w:val="24"/>
          <w:szCs w:val="24"/>
        </w:rPr>
        <w:t>the</w:t>
      </w:r>
      <w:r w:rsidRPr="007D0E72">
        <w:rPr>
          <w:rFonts w:ascii="Times New Roman" w:hAnsi="Times New Roman" w:cs="Times New Roman"/>
          <w:sz w:val="24"/>
          <w:szCs w:val="24"/>
        </w:rPr>
        <w:t xml:space="preserve"> damage to the local ecosystem as well as possible contaminating the nearby waterways and groundwater which the village heavily relies on. </w:t>
      </w:r>
    </w:p>
    <w:p w:rsidR="00A97B4C" w:rsidRPr="007D0E72" w:rsidRDefault="00A97B4C"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 xml:space="preserve">Similarly, due to the requirements of a moderate power supply to operate the multiple water pumps, </w:t>
      </w:r>
      <w:r w:rsidR="003F5308" w:rsidRPr="007D0E72">
        <w:rPr>
          <w:rFonts w:ascii="Times New Roman" w:hAnsi="Times New Roman" w:cs="Times New Roman"/>
          <w:sz w:val="24"/>
          <w:szCs w:val="24"/>
        </w:rPr>
        <w:t>the</w:t>
      </w:r>
      <w:r w:rsidR="008E1420" w:rsidRPr="007D0E72">
        <w:rPr>
          <w:rFonts w:ascii="Times New Roman" w:hAnsi="Times New Roman" w:cs="Times New Roman"/>
          <w:sz w:val="24"/>
          <w:szCs w:val="24"/>
        </w:rPr>
        <w:t xml:space="preserve"> implication that</w:t>
      </w:r>
      <w:r w:rsidR="003F5308" w:rsidRPr="007D0E72">
        <w:rPr>
          <w:rFonts w:ascii="Times New Roman" w:hAnsi="Times New Roman" w:cs="Times New Roman"/>
          <w:sz w:val="24"/>
          <w:szCs w:val="24"/>
        </w:rPr>
        <w:t xml:space="preserve"> fossil</w:t>
      </w:r>
      <w:r w:rsidR="008E1420" w:rsidRPr="007D0E72">
        <w:rPr>
          <w:rFonts w:ascii="Times New Roman" w:hAnsi="Times New Roman" w:cs="Times New Roman"/>
          <w:sz w:val="24"/>
          <w:szCs w:val="24"/>
        </w:rPr>
        <w:t xml:space="preserve"> fuels </w:t>
      </w:r>
      <w:r w:rsidR="003F5308" w:rsidRPr="007D0E72">
        <w:rPr>
          <w:rFonts w:ascii="Times New Roman" w:hAnsi="Times New Roman" w:cs="Times New Roman"/>
          <w:sz w:val="24"/>
          <w:szCs w:val="24"/>
        </w:rPr>
        <w:t xml:space="preserve">are </w:t>
      </w:r>
      <w:r w:rsidR="008E1420" w:rsidRPr="007D0E72">
        <w:rPr>
          <w:rFonts w:ascii="Times New Roman" w:hAnsi="Times New Roman" w:cs="Times New Roman"/>
          <w:sz w:val="24"/>
          <w:szCs w:val="24"/>
        </w:rPr>
        <w:t xml:space="preserve">required for the operation of these </w:t>
      </w:r>
      <w:r w:rsidR="003F5308" w:rsidRPr="007D0E72">
        <w:rPr>
          <w:rFonts w:ascii="Times New Roman" w:hAnsi="Times New Roman" w:cs="Times New Roman"/>
          <w:sz w:val="24"/>
          <w:szCs w:val="24"/>
        </w:rPr>
        <w:t>pumps</w:t>
      </w:r>
      <w:r w:rsidR="008E1420" w:rsidRPr="007D0E72">
        <w:rPr>
          <w:rFonts w:ascii="Times New Roman" w:hAnsi="Times New Roman" w:cs="Times New Roman"/>
          <w:sz w:val="24"/>
          <w:szCs w:val="24"/>
        </w:rPr>
        <w:t xml:space="preserve"> in addition to the products of the various chemicals reactions catalysed by the high temperatures need to be considered. In essence, </w:t>
      </w:r>
      <w:r w:rsidRPr="007D0E72">
        <w:rPr>
          <w:rFonts w:ascii="Times New Roman" w:hAnsi="Times New Roman" w:cs="Times New Roman"/>
          <w:sz w:val="24"/>
          <w:szCs w:val="24"/>
        </w:rPr>
        <w:t xml:space="preserve">any machinery </w:t>
      </w:r>
      <w:r w:rsidR="008E1420" w:rsidRPr="007D0E72">
        <w:rPr>
          <w:rFonts w:ascii="Times New Roman" w:hAnsi="Times New Roman" w:cs="Times New Roman"/>
          <w:sz w:val="24"/>
          <w:szCs w:val="24"/>
        </w:rPr>
        <w:t>within the station has the pote</w:t>
      </w:r>
      <w:r w:rsidR="00831D8A" w:rsidRPr="007D0E72">
        <w:rPr>
          <w:rFonts w:ascii="Times New Roman" w:hAnsi="Times New Roman" w:cs="Times New Roman"/>
          <w:sz w:val="24"/>
          <w:szCs w:val="24"/>
        </w:rPr>
        <w:t>ntial to pollute and cause moderate</w:t>
      </w:r>
      <w:r w:rsidR="008E1420" w:rsidRPr="007D0E72">
        <w:rPr>
          <w:rFonts w:ascii="Times New Roman" w:hAnsi="Times New Roman" w:cs="Times New Roman"/>
          <w:sz w:val="24"/>
          <w:szCs w:val="24"/>
        </w:rPr>
        <w:t xml:space="preserve"> ecological harm to the local environments through atmospheric, aquatic and geological means. </w:t>
      </w:r>
    </w:p>
    <w:p w:rsidR="00065AAD" w:rsidRPr="007D0E72" w:rsidRDefault="00E075E9"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Another factor that needs to be considered is the high levels of nitrogen and phosphorus available in the urine collected by the ECOSAN toilets. Without proper management and care, the spillage of these high nutrient solutions into waterways has a moderate potential for eutrophication. Eutrophication creates a snowballing effect through the trigger of rapid algal growth that may lead to the complete destruction of an aquatic ecosystem.</w:t>
      </w:r>
    </w:p>
    <w:p w:rsidR="00065AAD" w:rsidRPr="007D0E72" w:rsidRDefault="005D2094" w:rsidP="00317DBF">
      <w:pPr>
        <w:pStyle w:val="Heading1"/>
        <w:spacing w:line="240" w:lineRule="auto"/>
        <w:rPr>
          <w:rFonts w:ascii="Times New Roman" w:hAnsi="Times New Roman" w:cs="Times New Roman"/>
        </w:rPr>
      </w:pPr>
      <w:r w:rsidRPr="007D0E72">
        <w:rPr>
          <w:rFonts w:ascii="Times New Roman" w:hAnsi="Times New Roman" w:cs="Times New Roman"/>
        </w:rPr>
        <w:t>Public Consultation</w:t>
      </w:r>
    </w:p>
    <w:p w:rsidR="005D2094" w:rsidRPr="007D0E72" w:rsidRDefault="005D2094"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Due to the introduction of a modern and moderately complex technology, the lack of experience in its operation will most likely result in accidents that may threaten the health and safety of the village</w:t>
      </w:r>
      <w:r w:rsidR="00BE12E1" w:rsidRPr="007D0E72">
        <w:rPr>
          <w:rFonts w:ascii="Times New Roman" w:hAnsi="Times New Roman" w:cs="Times New Roman"/>
          <w:sz w:val="24"/>
          <w:szCs w:val="24"/>
        </w:rPr>
        <w:t xml:space="preserve"> members in addition to possibly damaging the local environment. In order to maintain a high level of inter-generational equity, focus must be put on the fundamental education of the village members on the various functions and impacts that the proposal can achieve. This may be achieved through the provision of jobs operating the various pump stations with a trained professional to help accelerate the level and spread of understanding through the village.</w:t>
      </w:r>
    </w:p>
    <w:p w:rsidR="00753A24" w:rsidRPr="007D0E72" w:rsidRDefault="00753A24" w:rsidP="00317DBF">
      <w:pPr>
        <w:spacing w:line="240" w:lineRule="auto"/>
        <w:rPr>
          <w:rFonts w:ascii="Times New Roman" w:hAnsi="Times New Roman" w:cs="Times New Roman"/>
          <w:sz w:val="24"/>
          <w:szCs w:val="24"/>
        </w:rPr>
      </w:pPr>
    </w:p>
    <w:p w:rsidR="00320136" w:rsidRPr="007D0E72" w:rsidRDefault="00320136" w:rsidP="00317DBF">
      <w:pPr>
        <w:spacing w:line="240" w:lineRule="auto"/>
        <w:rPr>
          <w:rFonts w:ascii="Times New Roman" w:hAnsi="Times New Roman" w:cs="Times New Roman"/>
          <w:sz w:val="24"/>
          <w:szCs w:val="24"/>
        </w:rPr>
      </w:pPr>
    </w:p>
    <w:p w:rsidR="00320136" w:rsidRPr="007D0E72" w:rsidRDefault="00320136" w:rsidP="00317DBF">
      <w:pPr>
        <w:spacing w:line="240" w:lineRule="auto"/>
        <w:rPr>
          <w:rFonts w:ascii="Times New Roman" w:hAnsi="Times New Roman" w:cs="Times New Roman"/>
          <w:sz w:val="24"/>
          <w:szCs w:val="24"/>
        </w:rPr>
      </w:pPr>
    </w:p>
    <w:p w:rsidR="00320136" w:rsidRPr="007D0E72" w:rsidRDefault="00320136" w:rsidP="00317DBF">
      <w:pPr>
        <w:spacing w:line="240" w:lineRule="auto"/>
        <w:rPr>
          <w:rFonts w:ascii="Times New Roman" w:hAnsi="Times New Roman" w:cs="Times New Roman"/>
          <w:sz w:val="24"/>
          <w:szCs w:val="24"/>
        </w:rPr>
      </w:pPr>
    </w:p>
    <w:p w:rsidR="00320136" w:rsidRPr="007D0E72" w:rsidRDefault="00320136" w:rsidP="00317DBF">
      <w:pPr>
        <w:spacing w:line="240" w:lineRule="auto"/>
        <w:rPr>
          <w:rFonts w:ascii="Times New Roman" w:hAnsi="Times New Roman" w:cs="Times New Roman"/>
          <w:sz w:val="24"/>
          <w:szCs w:val="24"/>
        </w:rPr>
      </w:pPr>
    </w:p>
    <w:p w:rsidR="003F5308" w:rsidRPr="007D0E72" w:rsidRDefault="003F5308" w:rsidP="00317DBF">
      <w:pPr>
        <w:spacing w:line="240" w:lineRule="auto"/>
        <w:rPr>
          <w:rFonts w:ascii="Times New Roman" w:hAnsi="Times New Roman" w:cs="Times New Roman"/>
          <w:sz w:val="24"/>
          <w:szCs w:val="24"/>
        </w:rPr>
      </w:pPr>
    </w:p>
    <w:p w:rsidR="00320136" w:rsidRPr="007D0E72" w:rsidRDefault="00320136" w:rsidP="00317DBF">
      <w:pPr>
        <w:spacing w:line="240" w:lineRule="auto"/>
        <w:rPr>
          <w:rFonts w:ascii="Times New Roman" w:hAnsi="Times New Roman" w:cs="Times New Roman"/>
          <w:sz w:val="24"/>
          <w:szCs w:val="24"/>
        </w:rPr>
      </w:pPr>
    </w:p>
    <w:p w:rsidR="00320136" w:rsidRPr="007D0E72" w:rsidRDefault="00320136" w:rsidP="00317DBF">
      <w:pPr>
        <w:spacing w:line="240" w:lineRule="auto"/>
        <w:rPr>
          <w:rFonts w:ascii="Times New Roman" w:hAnsi="Times New Roman" w:cs="Times New Roman"/>
          <w:sz w:val="24"/>
          <w:szCs w:val="24"/>
        </w:rPr>
      </w:pPr>
    </w:p>
    <w:p w:rsidR="00317DBF" w:rsidRDefault="00317DBF">
      <w:pPr>
        <w:rPr>
          <w:rFonts w:ascii="Times New Roman" w:hAnsi="Times New Roman" w:cs="Times New Roman"/>
          <w:sz w:val="24"/>
          <w:szCs w:val="24"/>
        </w:rPr>
      </w:pPr>
      <w:r>
        <w:rPr>
          <w:rFonts w:ascii="Times New Roman" w:hAnsi="Times New Roman" w:cs="Times New Roman"/>
          <w:sz w:val="24"/>
          <w:szCs w:val="24"/>
        </w:rPr>
        <w:br w:type="page"/>
      </w:r>
    </w:p>
    <w:p w:rsidR="00065AAD" w:rsidRDefault="00320136" w:rsidP="00B56AA9">
      <w:pPr>
        <w:pStyle w:val="Heading1"/>
        <w:rPr>
          <w:rFonts w:ascii="Times New Roman" w:hAnsi="Times New Roman" w:cs="Times New Roman"/>
        </w:rPr>
      </w:pPr>
      <w:r w:rsidRPr="00B56AA9">
        <w:rPr>
          <w:rFonts w:ascii="Times New Roman" w:hAnsi="Times New Roman" w:cs="Times New Roman"/>
        </w:rPr>
        <w:lastRenderedPageBreak/>
        <w:t>Assessment</w:t>
      </w:r>
    </w:p>
    <w:p w:rsidR="00681EBF" w:rsidRPr="00681EBF" w:rsidRDefault="00681EBF" w:rsidP="00681EBF"/>
    <w:tbl>
      <w:tblPr>
        <w:tblStyle w:val="TableGrid"/>
        <w:tblW w:w="0" w:type="auto"/>
        <w:tblLook w:val="04A0" w:firstRow="1" w:lastRow="0" w:firstColumn="1" w:lastColumn="0" w:noHBand="0" w:noVBand="1"/>
      </w:tblPr>
      <w:tblGrid>
        <w:gridCol w:w="1428"/>
        <w:gridCol w:w="1252"/>
        <w:gridCol w:w="1359"/>
        <w:gridCol w:w="2296"/>
        <w:gridCol w:w="1441"/>
        <w:gridCol w:w="1510"/>
      </w:tblGrid>
      <w:tr w:rsidR="00560534" w:rsidRPr="007D0E72" w:rsidTr="00D552AA">
        <w:tc>
          <w:tcPr>
            <w:tcW w:w="9286" w:type="dxa"/>
            <w:gridSpan w:val="6"/>
          </w:tcPr>
          <w:p w:rsidR="00560534" w:rsidRPr="00560534" w:rsidRDefault="00560534" w:rsidP="00560534">
            <w:pPr>
              <w:jc w:val="center"/>
              <w:rPr>
                <w:rFonts w:ascii="Times New Roman" w:hAnsi="Times New Roman" w:cs="Times New Roman"/>
                <w:b/>
                <w:sz w:val="24"/>
                <w:szCs w:val="24"/>
              </w:rPr>
            </w:pPr>
            <w:r w:rsidRPr="00560534">
              <w:rPr>
                <w:rFonts w:ascii="Times New Roman" w:hAnsi="Times New Roman" w:cs="Times New Roman"/>
                <w:b/>
                <w:sz w:val="24"/>
                <w:szCs w:val="24"/>
              </w:rPr>
              <w:t>Magnitude</w:t>
            </w:r>
          </w:p>
        </w:tc>
      </w:tr>
      <w:tr w:rsidR="00230259" w:rsidRPr="007D0E72" w:rsidTr="00560534">
        <w:tc>
          <w:tcPr>
            <w:tcW w:w="1428" w:type="dxa"/>
          </w:tcPr>
          <w:p w:rsidR="005B09C0" w:rsidRPr="007D0E72" w:rsidRDefault="005B09C0" w:rsidP="00317DBF">
            <w:pPr>
              <w:rPr>
                <w:rFonts w:ascii="Times New Roman" w:hAnsi="Times New Roman" w:cs="Times New Roman"/>
                <w:sz w:val="24"/>
                <w:szCs w:val="24"/>
              </w:rPr>
            </w:pPr>
          </w:p>
        </w:tc>
        <w:tc>
          <w:tcPr>
            <w:tcW w:w="1252" w:type="dxa"/>
          </w:tcPr>
          <w:p w:rsidR="005B09C0" w:rsidRPr="007D0E72" w:rsidRDefault="005B09C0" w:rsidP="00317DBF">
            <w:pPr>
              <w:rPr>
                <w:rFonts w:ascii="Times New Roman" w:hAnsi="Times New Roman" w:cs="Times New Roman"/>
                <w:sz w:val="24"/>
                <w:szCs w:val="24"/>
              </w:rPr>
            </w:pPr>
            <w:r w:rsidRPr="007D0E72">
              <w:rPr>
                <w:rFonts w:ascii="Times New Roman" w:hAnsi="Times New Roman" w:cs="Times New Roman"/>
                <w:sz w:val="24"/>
                <w:szCs w:val="24"/>
              </w:rPr>
              <w:t>Spill and leaks</w:t>
            </w:r>
          </w:p>
        </w:tc>
        <w:tc>
          <w:tcPr>
            <w:tcW w:w="1359" w:type="dxa"/>
          </w:tcPr>
          <w:p w:rsidR="005B09C0"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Waste products</w:t>
            </w:r>
          </w:p>
        </w:tc>
        <w:tc>
          <w:tcPr>
            <w:tcW w:w="2296" w:type="dxa"/>
          </w:tcPr>
          <w:p w:rsidR="005B09C0" w:rsidRPr="007D0E72" w:rsidRDefault="005B09C0" w:rsidP="00317DBF">
            <w:pPr>
              <w:rPr>
                <w:rFonts w:ascii="Times New Roman" w:hAnsi="Times New Roman" w:cs="Times New Roman"/>
                <w:sz w:val="24"/>
                <w:szCs w:val="24"/>
              </w:rPr>
            </w:pPr>
            <w:r w:rsidRPr="007D0E72">
              <w:rPr>
                <w:rFonts w:ascii="Times New Roman" w:hAnsi="Times New Roman" w:cs="Times New Roman"/>
                <w:sz w:val="24"/>
                <w:szCs w:val="24"/>
              </w:rPr>
              <w:t>Roads</w:t>
            </w:r>
            <w:r w:rsidR="00230259" w:rsidRPr="007D0E72">
              <w:rPr>
                <w:rFonts w:ascii="Times New Roman" w:hAnsi="Times New Roman" w:cs="Times New Roman"/>
                <w:sz w:val="24"/>
                <w:szCs w:val="24"/>
              </w:rPr>
              <w:t>/Transportation</w:t>
            </w:r>
          </w:p>
        </w:tc>
        <w:tc>
          <w:tcPr>
            <w:tcW w:w="1441" w:type="dxa"/>
          </w:tcPr>
          <w:p w:rsidR="005B09C0" w:rsidRPr="007D0E72" w:rsidRDefault="005B09C0" w:rsidP="00317DBF">
            <w:pPr>
              <w:rPr>
                <w:rFonts w:ascii="Times New Roman" w:hAnsi="Times New Roman" w:cs="Times New Roman"/>
                <w:sz w:val="24"/>
                <w:szCs w:val="24"/>
              </w:rPr>
            </w:pPr>
            <w:r w:rsidRPr="007D0E72">
              <w:rPr>
                <w:rFonts w:ascii="Times New Roman" w:hAnsi="Times New Roman" w:cs="Times New Roman"/>
                <w:sz w:val="24"/>
                <w:szCs w:val="24"/>
              </w:rPr>
              <w:t>Excavation</w:t>
            </w:r>
          </w:p>
        </w:tc>
        <w:tc>
          <w:tcPr>
            <w:tcW w:w="1510" w:type="dxa"/>
          </w:tcPr>
          <w:p w:rsidR="005B09C0" w:rsidRPr="007D0E72" w:rsidRDefault="005B09C0" w:rsidP="00317DBF">
            <w:pPr>
              <w:rPr>
                <w:rFonts w:ascii="Times New Roman" w:hAnsi="Times New Roman" w:cs="Times New Roman"/>
                <w:sz w:val="24"/>
                <w:szCs w:val="24"/>
              </w:rPr>
            </w:pPr>
            <w:r w:rsidRPr="007D0E72">
              <w:rPr>
                <w:rFonts w:ascii="Times New Roman" w:hAnsi="Times New Roman" w:cs="Times New Roman"/>
                <w:sz w:val="24"/>
                <w:szCs w:val="24"/>
              </w:rPr>
              <w:t>Transmission Lines</w:t>
            </w:r>
          </w:p>
        </w:tc>
      </w:tr>
      <w:tr w:rsidR="00230259" w:rsidRPr="007D0E72" w:rsidTr="00560534">
        <w:tc>
          <w:tcPr>
            <w:tcW w:w="1428"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Soil</w:t>
            </w:r>
          </w:p>
        </w:tc>
        <w:tc>
          <w:tcPr>
            <w:tcW w:w="1252"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3</w:t>
            </w:r>
          </w:p>
        </w:tc>
        <w:tc>
          <w:tcPr>
            <w:tcW w:w="1359"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5</w:t>
            </w:r>
          </w:p>
        </w:tc>
        <w:tc>
          <w:tcPr>
            <w:tcW w:w="2296"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4</w:t>
            </w:r>
          </w:p>
        </w:tc>
        <w:tc>
          <w:tcPr>
            <w:tcW w:w="1441"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9</w:t>
            </w:r>
          </w:p>
        </w:tc>
        <w:tc>
          <w:tcPr>
            <w:tcW w:w="1510"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3</w:t>
            </w:r>
          </w:p>
        </w:tc>
      </w:tr>
      <w:tr w:rsidR="00230259" w:rsidRPr="007D0E72" w:rsidTr="00560534">
        <w:tc>
          <w:tcPr>
            <w:tcW w:w="1428"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Plants</w:t>
            </w:r>
          </w:p>
        </w:tc>
        <w:tc>
          <w:tcPr>
            <w:tcW w:w="1252"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4</w:t>
            </w:r>
          </w:p>
        </w:tc>
        <w:tc>
          <w:tcPr>
            <w:tcW w:w="1359"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6</w:t>
            </w:r>
          </w:p>
        </w:tc>
        <w:tc>
          <w:tcPr>
            <w:tcW w:w="2296"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5</w:t>
            </w:r>
          </w:p>
        </w:tc>
        <w:tc>
          <w:tcPr>
            <w:tcW w:w="1441"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9</w:t>
            </w:r>
          </w:p>
        </w:tc>
        <w:tc>
          <w:tcPr>
            <w:tcW w:w="1510"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4</w:t>
            </w:r>
          </w:p>
        </w:tc>
      </w:tr>
      <w:tr w:rsidR="00230259" w:rsidRPr="007D0E72" w:rsidTr="00560534">
        <w:tc>
          <w:tcPr>
            <w:tcW w:w="1428" w:type="dxa"/>
          </w:tcPr>
          <w:p w:rsidR="005B09C0" w:rsidRPr="007D0E72" w:rsidRDefault="005B09C0" w:rsidP="00317DBF">
            <w:pPr>
              <w:rPr>
                <w:rFonts w:ascii="Times New Roman" w:hAnsi="Times New Roman" w:cs="Times New Roman"/>
                <w:sz w:val="24"/>
                <w:szCs w:val="24"/>
              </w:rPr>
            </w:pPr>
            <w:r w:rsidRPr="007D0E72">
              <w:rPr>
                <w:rFonts w:ascii="Times New Roman" w:hAnsi="Times New Roman" w:cs="Times New Roman"/>
                <w:sz w:val="24"/>
                <w:szCs w:val="24"/>
              </w:rPr>
              <w:t>Aquatic Wildlife</w:t>
            </w:r>
          </w:p>
        </w:tc>
        <w:tc>
          <w:tcPr>
            <w:tcW w:w="1252"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9</w:t>
            </w:r>
          </w:p>
        </w:tc>
        <w:tc>
          <w:tcPr>
            <w:tcW w:w="1359"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3</w:t>
            </w:r>
          </w:p>
        </w:tc>
        <w:tc>
          <w:tcPr>
            <w:tcW w:w="2296"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1</w:t>
            </w:r>
          </w:p>
        </w:tc>
        <w:tc>
          <w:tcPr>
            <w:tcW w:w="1441"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6</w:t>
            </w:r>
          </w:p>
        </w:tc>
        <w:tc>
          <w:tcPr>
            <w:tcW w:w="1510"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1</w:t>
            </w:r>
          </w:p>
        </w:tc>
      </w:tr>
      <w:tr w:rsidR="00230259" w:rsidRPr="007D0E72" w:rsidTr="00560534">
        <w:tc>
          <w:tcPr>
            <w:tcW w:w="1428" w:type="dxa"/>
          </w:tcPr>
          <w:p w:rsidR="005B09C0" w:rsidRPr="007D0E72" w:rsidRDefault="005900EF" w:rsidP="00317DBF">
            <w:pPr>
              <w:rPr>
                <w:rFonts w:ascii="Times New Roman" w:hAnsi="Times New Roman" w:cs="Times New Roman"/>
                <w:sz w:val="24"/>
                <w:szCs w:val="24"/>
              </w:rPr>
            </w:pPr>
            <w:r w:rsidRPr="007D0E72">
              <w:rPr>
                <w:rFonts w:ascii="Times New Roman" w:hAnsi="Times New Roman" w:cs="Times New Roman"/>
                <w:sz w:val="24"/>
                <w:szCs w:val="24"/>
              </w:rPr>
              <w:t>Terrestrial</w:t>
            </w:r>
            <w:r w:rsidR="005B09C0" w:rsidRPr="007D0E72">
              <w:rPr>
                <w:rFonts w:ascii="Times New Roman" w:hAnsi="Times New Roman" w:cs="Times New Roman"/>
                <w:sz w:val="24"/>
                <w:szCs w:val="24"/>
              </w:rPr>
              <w:t xml:space="preserve"> Species</w:t>
            </w:r>
          </w:p>
        </w:tc>
        <w:tc>
          <w:tcPr>
            <w:tcW w:w="1252"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4</w:t>
            </w:r>
          </w:p>
        </w:tc>
        <w:tc>
          <w:tcPr>
            <w:tcW w:w="1359" w:type="dxa"/>
          </w:tcPr>
          <w:p w:rsidR="005B09C0"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6</w:t>
            </w:r>
          </w:p>
        </w:tc>
        <w:tc>
          <w:tcPr>
            <w:tcW w:w="2296"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4</w:t>
            </w:r>
          </w:p>
        </w:tc>
        <w:tc>
          <w:tcPr>
            <w:tcW w:w="1441"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3</w:t>
            </w:r>
          </w:p>
        </w:tc>
        <w:tc>
          <w:tcPr>
            <w:tcW w:w="1510"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2</w:t>
            </w:r>
          </w:p>
        </w:tc>
      </w:tr>
      <w:tr w:rsidR="00230259" w:rsidRPr="007D0E72" w:rsidTr="00560534">
        <w:tc>
          <w:tcPr>
            <w:tcW w:w="1428" w:type="dxa"/>
          </w:tcPr>
          <w:p w:rsidR="005B09C0" w:rsidRPr="007D0E72" w:rsidRDefault="005B09C0" w:rsidP="00317DBF">
            <w:pPr>
              <w:rPr>
                <w:rFonts w:ascii="Times New Roman" w:hAnsi="Times New Roman" w:cs="Times New Roman"/>
                <w:sz w:val="24"/>
                <w:szCs w:val="24"/>
              </w:rPr>
            </w:pPr>
            <w:r w:rsidRPr="007D0E72">
              <w:rPr>
                <w:rFonts w:ascii="Times New Roman" w:hAnsi="Times New Roman" w:cs="Times New Roman"/>
                <w:sz w:val="24"/>
                <w:szCs w:val="24"/>
              </w:rPr>
              <w:t>Scenic views/ Aesthetics</w:t>
            </w:r>
          </w:p>
        </w:tc>
        <w:tc>
          <w:tcPr>
            <w:tcW w:w="1252"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3</w:t>
            </w:r>
          </w:p>
        </w:tc>
        <w:tc>
          <w:tcPr>
            <w:tcW w:w="1359" w:type="dxa"/>
          </w:tcPr>
          <w:p w:rsidR="005B09C0"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5</w:t>
            </w:r>
          </w:p>
        </w:tc>
        <w:tc>
          <w:tcPr>
            <w:tcW w:w="2296"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7</w:t>
            </w:r>
          </w:p>
        </w:tc>
        <w:tc>
          <w:tcPr>
            <w:tcW w:w="1441"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8</w:t>
            </w:r>
          </w:p>
        </w:tc>
        <w:tc>
          <w:tcPr>
            <w:tcW w:w="1510"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8</w:t>
            </w:r>
          </w:p>
        </w:tc>
      </w:tr>
      <w:tr w:rsidR="00230259" w:rsidRPr="007D0E72" w:rsidTr="00560534">
        <w:tc>
          <w:tcPr>
            <w:tcW w:w="1428" w:type="dxa"/>
          </w:tcPr>
          <w:p w:rsidR="005B09C0" w:rsidRPr="007D0E72" w:rsidRDefault="005B09C0" w:rsidP="00317DBF">
            <w:pPr>
              <w:rPr>
                <w:rFonts w:ascii="Times New Roman" w:hAnsi="Times New Roman" w:cs="Times New Roman"/>
                <w:sz w:val="24"/>
                <w:szCs w:val="24"/>
              </w:rPr>
            </w:pPr>
            <w:r w:rsidRPr="007D0E72">
              <w:rPr>
                <w:rFonts w:ascii="Times New Roman" w:hAnsi="Times New Roman" w:cs="Times New Roman"/>
                <w:sz w:val="24"/>
                <w:szCs w:val="24"/>
              </w:rPr>
              <w:t>Noise Pollution</w:t>
            </w:r>
          </w:p>
        </w:tc>
        <w:tc>
          <w:tcPr>
            <w:tcW w:w="1252"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1</w:t>
            </w:r>
          </w:p>
        </w:tc>
        <w:tc>
          <w:tcPr>
            <w:tcW w:w="1359" w:type="dxa"/>
          </w:tcPr>
          <w:p w:rsidR="005B09C0"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2</w:t>
            </w:r>
          </w:p>
        </w:tc>
        <w:tc>
          <w:tcPr>
            <w:tcW w:w="2296"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6</w:t>
            </w:r>
          </w:p>
        </w:tc>
        <w:tc>
          <w:tcPr>
            <w:tcW w:w="1441"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9</w:t>
            </w:r>
          </w:p>
        </w:tc>
        <w:tc>
          <w:tcPr>
            <w:tcW w:w="1510"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2</w:t>
            </w:r>
          </w:p>
        </w:tc>
      </w:tr>
      <w:tr w:rsidR="00230259" w:rsidRPr="007D0E72" w:rsidTr="00560534">
        <w:tc>
          <w:tcPr>
            <w:tcW w:w="1428" w:type="dxa"/>
          </w:tcPr>
          <w:p w:rsidR="005B09C0" w:rsidRPr="007D0E72" w:rsidRDefault="005B09C0" w:rsidP="00317DBF">
            <w:pPr>
              <w:rPr>
                <w:rFonts w:ascii="Times New Roman" w:hAnsi="Times New Roman" w:cs="Times New Roman"/>
                <w:sz w:val="24"/>
                <w:szCs w:val="24"/>
              </w:rPr>
            </w:pPr>
            <w:r w:rsidRPr="007D0E72">
              <w:rPr>
                <w:rFonts w:ascii="Times New Roman" w:hAnsi="Times New Roman" w:cs="Times New Roman"/>
                <w:sz w:val="24"/>
                <w:szCs w:val="24"/>
              </w:rPr>
              <w:t>Health and Safety</w:t>
            </w:r>
          </w:p>
        </w:tc>
        <w:tc>
          <w:tcPr>
            <w:tcW w:w="1252"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7</w:t>
            </w:r>
          </w:p>
        </w:tc>
        <w:tc>
          <w:tcPr>
            <w:tcW w:w="1359" w:type="dxa"/>
          </w:tcPr>
          <w:p w:rsidR="005B09C0"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4</w:t>
            </w:r>
          </w:p>
        </w:tc>
        <w:tc>
          <w:tcPr>
            <w:tcW w:w="2296"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5</w:t>
            </w:r>
          </w:p>
        </w:tc>
        <w:tc>
          <w:tcPr>
            <w:tcW w:w="1441"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4</w:t>
            </w:r>
          </w:p>
        </w:tc>
        <w:tc>
          <w:tcPr>
            <w:tcW w:w="1510" w:type="dxa"/>
          </w:tcPr>
          <w:p w:rsidR="005B09C0" w:rsidRPr="007D0E72" w:rsidRDefault="009E24A6" w:rsidP="00317DBF">
            <w:pPr>
              <w:rPr>
                <w:rFonts w:ascii="Times New Roman" w:hAnsi="Times New Roman" w:cs="Times New Roman"/>
                <w:sz w:val="24"/>
                <w:szCs w:val="24"/>
              </w:rPr>
            </w:pPr>
            <w:r w:rsidRPr="007D0E72">
              <w:rPr>
                <w:rFonts w:ascii="Times New Roman" w:hAnsi="Times New Roman" w:cs="Times New Roman"/>
                <w:sz w:val="24"/>
                <w:szCs w:val="24"/>
              </w:rPr>
              <w:t>5</w:t>
            </w:r>
          </w:p>
        </w:tc>
      </w:tr>
    </w:tbl>
    <w:p w:rsidR="00065AAD" w:rsidRPr="007D0E72" w:rsidRDefault="00065AAD" w:rsidP="00317DBF">
      <w:pPr>
        <w:spacing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442"/>
        <w:gridCol w:w="1244"/>
        <w:gridCol w:w="1355"/>
        <w:gridCol w:w="2296"/>
        <w:gridCol w:w="1439"/>
        <w:gridCol w:w="1510"/>
      </w:tblGrid>
      <w:tr w:rsidR="00560534" w:rsidRPr="007D0E72" w:rsidTr="00A55FB2">
        <w:tc>
          <w:tcPr>
            <w:tcW w:w="9286" w:type="dxa"/>
            <w:gridSpan w:val="6"/>
          </w:tcPr>
          <w:p w:rsidR="00560534" w:rsidRPr="00560534" w:rsidRDefault="00560534" w:rsidP="00560534">
            <w:pPr>
              <w:jc w:val="center"/>
              <w:rPr>
                <w:rFonts w:ascii="Times New Roman" w:hAnsi="Times New Roman" w:cs="Times New Roman"/>
                <w:b/>
                <w:sz w:val="24"/>
                <w:szCs w:val="24"/>
              </w:rPr>
            </w:pPr>
            <w:r w:rsidRPr="00560534">
              <w:rPr>
                <w:rFonts w:ascii="Times New Roman" w:hAnsi="Times New Roman" w:cs="Times New Roman"/>
                <w:b/>
                <w:sz w:val="24"/>
                <w:szCs w:val="24"/>
              </w:rPr>
              <w:t>Importance</w:t>
            </w:r>
          </w:p>
        </w:tc>
      </w:tr>
      <w:tr w:rsidR="00230259" w:rsidRPr="007D0E72" w:rsidTr="00560534">
        <w:tc>
          <w:tcPr>
            <w:tcW w:w="1442" w:type="dxa"/>
          </w:tcPr>
          <w:p w:rsidR="00230259" w:rsidRPr="007D0E72" w:rsidRDefault="00230259" w:rsidP="00317DBF">
            <w:pPr>
              <w:rPr>
                <w:rFonts w:ascii="Times New Roman" w:hAnsi="Times New Roman" w:cs="Times New Roman"/>
                <w:sz w:val="24"/>
                <w:szCs w:val="24"/>
              </w:rPr>
            </w:pPr>
          </w:p>
        </w:tc>
        <w:tc>
          <w:tcPr>
            <w:tcW w:w="1244"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Spill and leaks</w:t>
            </w:r>
          </w:p>
        </w:tc>
        <w:tc>
          <w:tcPr>
            <w:tcW w:w="1355"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Waste products</w:t>
            </w:r>
          </w:p>
        </w:tc>
        <w:tc>
          <w:tcPr>
            <w:tcW w:w="2296"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Roads/Transportation</w:t>
            </w:r>
          </w:p>
        </w:tc>
        <w:tc>
          <w:tcPr>
            <w:tcW w:w="1439"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Excavation</w:t>
            </w:r>
          </w:p>
        </w:tc>
        <w:tc>
          <w:tcPr>
            <w:tcW w:w="1510"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Transmission Lines</w:t>
            </w:r>
          </w:p>
        </w:tc>
      </w:tr>
      <w:tr w:rsidR="00230259" w:rsidRPr="007D0E72" w:rsidTr="00560534">
        <w:tc>
          <w:tcPr>
            <w:tcW w:w="1442"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Soil</w:t>
            </w:r>
          </w:p>
        </w:tc>
        <w:tc>
          <w:tcPr>
            <w:tcW w:w="1244"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1</w:t>
            </w:r>
          </w:p>
        </w:tc>
        <w:tc>
          <w:tcPr>
            <w:tcW w:w="1355"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3</w:t>
            </w:r>
          </w:p>
        </w:tc>
        <w:tc>
          <w:tcPr>
            <w:tcW w:w="2296"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4</w:t>
            </w:r>
          </w:p>
        </w:tc>
        <w:tc>
          <w:tcPr>
            <w:tcW w:w="1439"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9</w:t>
            </w:r>
          </w:p>
        </w:tc>
        <w:tc>
          <w:tcPr>
            <w:tcW w:w="1510"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2</w:t>
            </w:r>
          </w:p>
        </w:tc>
      </w:tr>
      <w:tr w:rsidR="00230259" w:rsidRPr="007D0E72" w:rsidTr="00560534">
        <w:tc>
          <w:tcPr>
            <w:tcW w:w="1442"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Plants</w:t>
            </w:r>
          </w:p>
        </w:tc>
        <w:tc>
          <w:tcPr>
            <w:tcW w:w="1244"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2</w:t>
            </w:r>
          </w:p>
        </w:tc>
        <w:tc>
          <w:tcPr>
            <w:tcW w:w="1355"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2</w:t>
            </w:r>
          </w:p>
        </w:tc>
        <w:tc>
          <w:tcPr>
            <w:tcW w:w="2296"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2</w:t>
            </w:r>
          </w:p>
        </w:tc>
        <w:tc>
          <w:tcPr>
            <w:tcW w:w="1439"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7</w:t>
            </w:r>
          </w:p>
        </w:tc>
        <w:tc>
          <w:tcPr>
            <w:tcW w:w="1510"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2</w:t>
            </w:r>
          </w:p>
        </w:tc>
      </w:tr>
      <w:tr w:rsidR="00230259" w:rsidRPr="007D0E72" w:rsidTr="00560534">
        <w:tc>
          <w:tcPr>
            <w:tcW w:w="1442"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Aquatic Wildlife</w:t>
            </w:r>
          </w:p>
        </w:tc>
        <w:tc>
          <w:tcPr>
            <w:tcW w:w="1244"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9</w:t>
            </w:r>
          </w:p>
        </w:tc>
        <w:tc>
          <w:tcPr>
            <w:tcW w:w="1355"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3</w:t>
            </w:r>
          </w:p>
        </w:tc>
        <w:tc>
          <w:tcPr>
            <w:tcW w:w="2296"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1</w:t>
            </w:r>
          </w:p>
        </w:tc>
        <w:tc>
          <w:tcPr>
            <w:tcW w:w="1439"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3</w:t>
            </w:r>
          </w:p>
        </w:tc>
        <w:tc>
          <w:tcPr>
            <w:tcW w:w="1510"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1</w:t>
            </w:r>
          </w:p>
        </w:tc>
      </w:tr>
      <w:tr w:rsidR="00230259" w:rsidRPr="007D0E72" w:rsidTr="00560534">
        <w:tc>
          <w:tcPr>
            <w:tcW w:w="1442"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Terrestrial Species</w:t>
            </w:r>
          </w:p>
        </w:tc>
        <w:tc>
          <w:tcPr>
            <w:tcW w:w="1244"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3</w:t>
            </w:r>
          </w:p>
        </w:tc>
        <w:tc>
          <w:tcPr>
            <w:tcW w:w="1355"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2</w:t>
            </w:r>
          </w:p>
        </w:tc>
        <w:tc>
          <w:tcPr>
            <w:tcW w:w="2296"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3</w:t>
            </w:r>
          </w:p>
        </w:tc>
        <w:tc>
          <w:tcPr>
            <w:tcW w:w="1439"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4</w:t>
            </w:r>
          </w:p>
        </w:tc>
        <w:tc>
          <w:tcPr>
            <w:tcW w:w="1510"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3</w:t>
            </w:r>
          </w:p>
        </w:tc>
      </w:tr>
      <w:tr w:rsidR="00230259" w:rsidRPr="007D0E72" w:rsidTr="00560534">
        <w:tc>
          <w:tcPr>
            <w:tcW w:w="1442"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Scenic views/ Aesthetics</w:t>
            </w:r>
          </w:p>
        </w:tc>
        <w:tc>
          <w:tcPr>
            <w:tcW w:w="1244"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2</w:t>
            </w:r>
          </w:p>
        </w:tc>
        <w:tc>
          <w:tcPr>
            <w:tcW w:w="1355"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2</w:t>
            </w:r>
          </w:p>
        </w:tc>
        <w:tc>
          <w:tcPr>
            <w:tcW w:w="2296"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6</w:t>
            </w:r>
          </w:p>
        </w:tc>
        <w:tc>
          <w:tcPr>
            <w:tcW w:w="1439"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8</w:t>
            </w:r>
          </w:p>
        </w:tc>
        <w:tc>
          <w:tcPr>
            <w:tcW w:w="1510"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7</w:t>
            </w:r>
          </w:p>
        </w:tc>
      </w:tr>
      <w:tr w:rsidR="00230259" w:rsidRPr="007D0E72" w:rsidTr="00560534">
        <w:tc>
          <w:tcPr>
            <w:tcW w:w="1442"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Noise Pollution</w:t>
            </w:r>
          </w:p>
        </w:tc>
        <w:tc>
          <w:tcPr>
            <w:tcW w:w="1244"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1</w:t>
            </w:r>
          </w:p>
        </w:tc>
        <w:tc>
          <w:tcPr>
            <w:tcW w:w="1355"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1</w:t>
            </w:r>
          </w:p>
        </w:tc>
        <w:tc>
          <w:tcPr>
            <w:tcW w:w="2296"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3</w:t>
            </w:r>
          </w:p>
        </w:tc>
        <w:tc>
          <w:tcPr>
            <w:tcW w:w="1439"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5</w:t>
            </w:r>
          </w:p>
        </w:tc>
        <w:tc>
          <w:tcPr>
            <w:tcW w:w="1510"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1</w:t>
            </w:r>
          </w:p>
        </w:tc>
      </w:tr>
      <w:tr w:rsidR="00230259" w:rsidRPr="007D0E72" w:rsidTr="00560534">
        <w:tc>
          <w:tcPr>
            <w:tcW w:w="1442"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Health and Safety</w:t>
            </w:r>
          </w:p>
        </w:tc>
        <w:tc>
          <w:tcPr>
            <w:tcW w:w="1244"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4</w:t>
            </w:r>
          </w:p>
        </w:tc>
        <w:tc>
          <w:tcPr>
            <w:tcW w:w="1355"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2</w:t>
            </w:r>
          </w:p>
        </w:tc>
        <w:tc>
          <w:tcPr>
            <w:tcW w:w="2296"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5</w:t>
            </w:r>
          </w:p>
        </w:tc>
        <w:tc>
          <w:tcPr>
            <w:tcW w:w="1439" w:type="dxa"/>
          </w:tcPr>
          <w:p w:rsidR="00230259" w:rsidRPr="007D0E72" w:rsidRDefault="00230259" w:rsidP="00317DBF">
            <w:pPr>
              <w:rPr>
                <w:rFonts w:ascii="Times New Roman" w:hAnsi="Times New Roman" w:cs="Times New Roman"/>
                <w:sz w:val="24"/>
                <w:szCs w:val="24"/>
              </w:rPr>
            </w:pPr>
            <w:r w:rsidRPr="007D0E72">
              <w:rPr>
                <w:rFonts w:ascii="Times New Roman" w:hAnsi="Times New Roman" w:cs="Times New Roman"/>
                <w:sz w:val="24"/>
                <w:szCs w:val="24"/>
              </w:rPr>
              <w:t>4</w:t>
            </w:r>
          </w:p>
        </w:tc>
        <w:tc>
          <w:tcPr>
            <w:tcW w:w="1510" w:type="dxa"/>
          </w:tcPr>
          <w:p w:rsidR="00230259" w:rsidRPr="007D0E72" w:rsidRDefault="00091301" w:rsidP="00317DBF">
            <w:pPr>
              <w:rPr>
                <w:rFonts w:ascii="Times New Roman" w:hAnsi="Times New Roman" w:cs="Times New Roman"/>
                <w:sz w:val="24"/>
                <w:szCs w:val="24"/>
              </w:rPr>
            </w:pPr>
            <w:r w:rsidRPr="007D0E72">
              <w:rPr>
                <w:rFonts w:ascii="Times New Roman" w:hAnsi="Times New Roman" w:cs="Times New Roman"/>
                <w:sz w:val="24"/>
                <w:szCs w:val="24"/>
              </w:rPr>
              <w:t>6</w:t>
            </w:r>
          </w:p>
        </w:tc>
      </w:tr>
    </w:tbl>
    <w:p w:rsidR="003F5308" w:rsidRPr="007D0E72" w:rsidRDefault="003F5308" w:rsidP="00317DBF">
      <w:pPr>
        <w:spacing w:line="240" w:lineRule="auto"/>
        <w:rPr>
          <w:rFonts w:ascii="Times New Roman" w:hAnsi="Times New Roman" w:cs="Times New Roman"/>
          <w:sz w:val="24"/>
          <w:szCs w:val="24"/>
        </w:rPr>
      </w:pPr>
    </w:p>
    <w:p w:rsidR="00065AAD" w:rsidRPr="007D0E72" w:rsidRDefault="007835DC" w:rsidP="00681EBF">
      <w:pPr>
        <w:rPr>
          <w:rFonts w:ascii="Times New Roman" w:hAnsi="Times New Roman" w:cs="Times New Roman"/>
          <w:sz w:val="24"/>
          <w:szCs w:val="24"/>
        </w:rPr>
      </w:pPr>
      <w:r w:rsidRPr="007D0E72">
        <w:rPr>
          <w:rFonts w:ascii="Times New Roman" w:hAnsi="Times New Roman" w:cs="Times New Roman"/>
          <w:sz w:val="24"/>
          <w:szCs w:val="24"/>
        </w:rPr>
        <w:t>As the project is moderately large in scale, the impact and risks of the multitude of activities take place during the construction and upkeep of the proposal have been considered in the Leopold Matrix above.</w:t>
      </w:r>
      <w:r w:rsidR="00AE428C" w:rsidRPr="007D0E72">
        <w:rPr>
          <w:rFonts w:ascii="Times New Roman" w:hAnsi="Times New Roman" w:cs="Times New Roman"/>
          <w:sz w:val="24"/>
          <w:szCs w:val="24"/>
        </w:rPr>
        <w:t xml:space="preserve"> As seen from the matrix, activities that have the potential for high impacts are primarily spills/leaks and excavations.</w:t>
      </w:r>
      <w:r w:rsidR="00AD0892" w:rsidRPr="007D0E72">
        <w:rPr>
          <w:rFonts w:ascii="Times New Roman" w:hAnsi="Times New Roman" w:cs="Times New Roman"/>
          <w:sz w:val="24"/>
          <w:szCs w:val="24"/>
        </w:rPr>
        <w:t xml:space="preserve"> As a result, an enhanced level of attention should be paid to the prevention/reduction of the likelihood of these impacts occurring. Environmental safeguards such as pH buffers, containment pools around pumps a</w:t>
      </w:r>
      <w:r w:rsidR="000A0986" w:rsidRPr="007D0E72">
        <w:rPr>
          <w:rFonts w:ascii="Times New Roman" w:hAnsi="Times New Roman" w:cs="Times New Roman"/>
          <w:sz w:val="24"/>
          <w:szCs w:val="24"/>
        </w:rPr>
        <w:t>s well as scaffolding on rock walls during excavation will vastly decrease the potential for</w:t>
      </w:r>
      <w:r w:rsidR="00DD2ED9" w:rsidRPr="007D0E72">
        <w:rPr>
          <w:rFonts w:ascii="Times New Roman" w:hAnsi="Times New Roman" w:cs="Times New Roman"/>
          <w:sz w:val="24"/>
          <w:szCs w:val="24"/>
        </w:rPr>
        <w:t xml:space="preserve"> </w:t>
      </w:r>
      <w:r w:rsidR="000A0986" w:rsidRPr="007D0E72">
        <w:rPr>
          <w:rFonts w:ascii="Times New Roman" w:hAnsi="Times New Roman" w:cs="Times New Roman"/>
          <w:sz w:val="24"/>
          <w:szCs w:val="24"/>
        </w:rPr>
        <w:t>environmental impacts.</w:t>
      </w:r>
      <w:r w:rsidR="00DD2ED9" w:rsidRPr="007D0E72">
        <w:rPr>
          <w:rFonts w:ascii="Times New Roman" w:hAnsi="Times New Roman" w:cs="Times New Roman"/>
          <w:sz w:val="24"/>
          <w:szCs w:val="24"/>
        </w:rPr>
        <w:t xml:space="preserve"> As a result, the need for a clean and sustainable water supply system for </w:t>
      </w:r>
      <w:proofErr w:type="spellStart"/>
      <w:r w:rsidR="00DD2ED9" w:rsidRPr="007D0E72">
        <w:rPr>
          <w:rFonts w:ascii="Times New Roman" w:hAnsi="Times New Roman" w:cs="Times New Roman"/>
          <w:sz w:val="24"/>
          <w:szCs w:val="24"/>
        </w:rPr>
        <w:t>Sandikhola</w:t>
      </w:r>
      <w:proofErr w:type="spellEnd"/>
      <w:r w:rsidR="00DD2ED9" w:rsidRPr="007D0E72">
        <w:rPr>
          <w:rFonts w:ascii="Times New Roman" w:hAnsi="Times New Roman" w:cs="Times New Roman"/>
          <w:sz w:val="24"/>
          <w:szCs w:val="24"/>
        </w:rPr>
        <w:t xml:space="preserve"> and its various benefits greatly outweighs the moderately low risk of large environmental damage.</w:t>
      </w:r>
      <w:r w:rsidR="003F5308" w:rsidRPr="007D0E72">
        <w:rPr>
          <w:rFonts w:ascii="Times New Roman" w:hAnsi="Times New Roman" w:cs="Times New Roman"/>
          <w:sz w:val="24"/>
          <w:szCs w:val="24"/>
        </w:rPr>
        <w:t xml:space="preserve"> Although alternatives such as atmospheric water generators exist, the requirement for toxic chemicals/extremely high levels of energy deem it unsustainable. </w:t>
      </w:r>
      <w:r w:rsidR="003F5308" w:rsidRPr="007D0E72">
        <w:rPr>
          <w:rFonts w:ascii="Times New Roman" w:hAnsi="Times New Roman" w:cs="Times New Roman"/>
          <w:sz w:val="24"/>
          <w:szCs w:val="24"/>
        </w:rPr>
        <w:lastRenderedPageBreak/>
        <w:t>Similarly, although ventilated pit latrines are practical as a sanitation system, their risk of leachate contaminating groundwater systems and the eventual the lack of available land violates the intergenerational equity principles.</w:t>
      </w:r>
    </w:p>
    <w:p w:rsidR="00065AAD" w:rsidRPr="007D0E72" w:rsidRDefault="00065AAD" w:rsidP="00317DBF">
      <w:pPr>
        <w:spacing w:line="240" w:lineRule="auto"/>
        <w:rPr>
          <w:rFonts w:ascii="Times New Roman" w:hAnsi="Times New Roman" w:cs="Times New Roman"/>
          <w:sz w:val="24"/>
          <w:szCs w:val="24"/>
        </w:rPr>
      </w:pPr>
    </w:p>
    <w:p w:rsidR="00065AAD" w:rsidRPr="007D0E72" w:rsidRDefault="00065AAD" w:rsidP="00317DBF">
      <w:pPr>
        <w:spacing w:line="240" w:lineRule="auto"/>
        <w:rPr>
          <w:rFonts w:ascii="Times New Roman" w:hAnsi="Times New Roman" w:cs="Times New Roman"/>
          <w:sz w:val="24"/>
          <w:szCs w:val="24"/>
        </w:rPr>
      </w:pPr>
    </w:p>
    <w:p w:rsidR="00065AAD" w:rsidRPr="007D0E72" w:rsidRDefault="00065AAD" w:rsidP="00317DBF">
      <w:pPr>
        <w:spacing w:line="240" w:lineRule="auto"/>
        <w:rPr>
          <w:rFonts w:ascii="Times New Roman" w:hAnsi="Times New Roman" w:cs="Times New Roman"/>
          <w:sz w:val="24"/>
          <w:szCs w:val="24"/>
        </w:rPr>
      </w:pPr>
    </w:p>
    <w:p w:rsidR="00065AAD" w:rsidRPr="007D0E72" w:rsidRDefault="00065AAD" w:rsidP="00317DBF">
      <w:pPr>
        <w:spacing w:line="240" w:lineRule="auto"/>
        <w:rPr>
          <w:rFonts w:ascii="Times New Roman" w:hAnsi="Times New Roman" w:cs="Times New Roman"/>
          <w:sz w:val="24"/>
          <w:szCs w:val="24"/>
        </w:rPr>
      </w:pPr>
    </w:p>
    <w:p w:rsidR="00065AAD" w:rsidRPr="007D0E72" w:rsidRDefault="00065AAD" w:rsidP="00317DBF">
      <w:pPr>
        <w:spacing w:line="240" w:lineRule="auto"/>
        <w:rPr>
          <w:rFonts w:ascii="Times New Roman" w:hAnsi="Times New Roman" w:cs="Times New Roman"/>
          <w:sz w:val="24"/>
          <w:szCs w:val="24"/>
        </w:rPr>
      </w:pPr>
    </w:p>
    <w:p w:rsidR="00065AAD" w:rsidRPr="007D0E72" w:rsidRDefault="00065AAD" w:rsidP="00317DBF">
      <w:pPr>
        <w:spacing w:line="240" w:lineRule="auto"/>
        <w:rPr>
          <w:rFonts w:ascii="Times New Roman" w:hAnsi="Times New Roman" w:cs="Times New Roman"/>
          <w:sz w:val="24"/>
          <w:szCs w:val="24"/>
        </w:rPr>
      </w:pPr>
    </w:p>
    <w:p w:rsidR="00065AAD" w:rsidRPr="007D0E72" w:rsidRDefault="00065AAD" w:rsidP="00317DBF">
      <w:pPr>
        <w:spacing w:line="240" w:lineRule="auto"/>
        <w:rPr>
          <w:rFonts w:ascii="Times New Roman" w:hAnsi="Times New Roman" w:cs="Times New Roman"/>
          <w:sz w:val="24"/>
          <w:szCs w:val="24"/>
        </w:rPr>
      </w:pPr>
    </w:p>
    <w:p w:rsidR="00065AAD" w:rsidRPr="007D0E72" w:rsidRDefault="00065AAD" w:rsidP="00317DBF">
      <w:pPr>
        <w:spacing w:line="240" w:lineRule="auto"/>
        <w:rPr>
          <w:rFonts w:ascii="Times New Roman" w:hAnsi="Times New Roman" w:cs="Times New Roman"/>
          <w:sz w:val="24"/>
          <w:szCs w:val="24"/>
        </w:rPr>
      </w:pPr>
      <w:bookmarkStart w:id="0" w:name="_GoBack"/>
      <w:bookmarkEnd w:id="0"/>
    </w:p>
    <w:p w:rsidR="00065AAD" w:rsidRPr="007D0E72" w:rsidRDefault="00065AAD" w:rsidP="00317DBF">
      <w:pPr>
        <w:spacing w:line="240" w:lineRule="auto"/>
        <w:rPr>
          <w:rFonts w:ascii="Times New Roman" w:hAnsi="Times New Roman" w:cs="Times New Roman"/>
          <w:sz w:val="24"/>
          <w:szCs w:val="24"/>
        </w:rPr>
      </w:pPr>
    </w:p>
    <w:p w:rsidR="00065AAD" w:rsidRPr="007D0E72" w:rsidRDefault="00065AAD" w:rsidP="00317DBF">
      <w:pPr>
        <w:spacing w:line="240" w:lineRule="auto"/>
        <w:rPr>
          <w:rFonts w:ascii="Times New Roman" w:hAnsi="Times New Roman" w:cs="Times New Roman"/>
          <w:sz w:val="24"/>
          <w:szCs w:val="24"/>
        </w:rPr>
      </w:pPr>
    </w:p>
    <w:p w:rsidR="006370BE" w:rsidRPr="007D0E72" w:rsidRDefault="006370BE" w:rsidP="00317DBF">
      <w:pPr>
        <w:spacing w:line="240" w:lineRule="auto"/>
        <w:rPr>
          <w:rFonts w:ascii="Times New Roman" w:hAnsi="Times New Roman" w:cs="Times New Roman"/>
          <w:sz w:val="24"/>
          <w:szCs w:val="24"/>
        </w:rPr>
      </w:pPr>
    </w:p>
    <w:p w:rsidR="006370BE" w:rsidRDefault="006370BE" w:rsidP="00317DBF">
      <w:pPr>
        <w:pStyle w:val="Heading1"/>
        <w:spacing w:line="240" w:lineRule="auto"/>
        <w:rPr>
          <w:rFonts w:ascii="Times New Roman" w:hAnsi="Times New Roman" w:cs="Times New Roman"/>
        </w:rPr>
      </w:pPr>
      <w:r w:rsidRPr="007D0E72">
        <w:rPr>
          <w:rFonts w:ascii="Times New Roman" w:hAnsi="Times New Roman" w:cs="Times New Roman"/>
        </w:rPr>
        <w:t>Bibliography</w:t>
      </w:r>
    </w:p>
    <w:p w:rsidR="00B20769" w:rsidRPr="00B20769" w:rsidRDefault="00B20769" w:rsidP="00B20769"/>
    <w:p w:rsidR="00BC26EF" w:rsidRPr="007D0E72" w:rsidRDefault="00BC26EF" w:rsidP="00317DBF">
      <w:pPr>
        <w:spacing w:line="240" w:lineRule="auto"/>
        <w:rPr>
          <w:rFonts w:ascii="Times New Roman" w:hAnsi="Times New Roman" w:cs="Times New Roman"/>
        </w:rPr>
      </w:pPr>
      <w:r w:rsidRPr="007D0E72">
        <w:rPr>
          <w:rFonts w:ascii="Times New Roman" w:hAnsi="Times New Roman" w:cs="Times New Roman"/>
        </w:rPr>
        <w:t xml:space="preserve">Natural Resources Management and Environment Department, Chapter 4 – Rainfall and Evapotranspiration, </w:t>
      </w:r>
      <w:proofErr w:type="spellStart"/>
      <w:r w:rsidRPr="007D0E72">
        <w:rPr>
          <w:rFonts w:ascii="Times New Roman" w:hAnsi="Times New Roman" w:cs="Times New Roman"/>
        </w:rPr>
        <w:t>n.d.</w:t>
      </w:r>
      <w:proofErr w:type="spellEnd"/>
      <w:r w:rsidRPr="007D0E72">
        <w:rPr>
          <w:rFonts w:ascii="Times New Roman" w:hAnsi="Times New Roman" w:cs="Times New Roman"/>
        </w:rPr>
        <w:t>, Retrieved from FAO Corporate Document Repository. Available from: &lt;</w:t>
      </w:r>
      <w:hyperlink r:id="rId6" w:anchor="4.2%20evapotranspiration" w:history="1">
        <w:r w:rsidRPr="007D0E72">
          <w:rPr>
            <w:rStyle w:val="Hyperlink"/>
            <w:rFonts w:ascii="Times New Roman" w:hAnsi="Times New Roman" w:cs="Times New Roman"/>
          </w:rPr>
          <w:t>http://www.fao.org/docrep/r4082e/r4082e05.htm#4.2%20evapotranspiration</w:t>
        </w:r>
      </w:hyperlink>
      <w:r w:rsidRPr="007D0E72">
        <w:rPr>
          <w:rFonts w:ascii="Times New Roman" w:hAnsi="Times New Roman" w:cs="Times New Roman"/>
        </w:rPr>
        <w:t>&gt;. [10 April 2014]</w:t>
      </w:r>
    </w:p>
    <w:p w:rsidR="00BC26EF" w:rsidRPr="007D0E72" w:rsidRDefault="00BC26EF" w:rsidP="00317DBF">
      <w:pPr>
        <w:spacing w:line="240" w:lineRule="auto"/>
        <w:rPr>
          <w:rFonts w:ascii="Times New Roman" w:hAnsi="Times New Roman" w:cs="Times New Roman"/>
        </w:rPr>
      </w:pPr>
      <w:r w:rsidRPr="007D0E72">
        <w:rPr>
          <w:rFonts w:ascii="Times New Roman" w:hAnsi="Times New Roman" w:cs="Times New Roman"/>
        </w:rPr>
        <w:t>The Water Cycle: Evapotranspiration, 2014. Retrieved from USGS Water Science School. Available from: &lt;</w:t>
      </w:r>
      <w:hyperlink r:id="rId7" w:history="1">
        <w:r w:rsidRPr="007D0E72">
          <w:rPr>
            <w:rStyle w:val="Hyperlink"/>
            <w:rFonts w:ascii="Times New Roman" w:hAnsi="Times New Roman" w:cs="Times New Roman"/>
          </w:rPr>
          <w:t>http://guides.is.uwa.edu.au/content.php?pid=43218&amp;sid=328596</w:t>
        </w:r>
      </w:hyperlink>
      <w:r w:rsidRPr="007D0E72">
        <w:rPr>
          <w:rFonts w:ascii="Times New Roman" w:hAnsi="Times New Roman" w:cs="Times New Roman"/>
        </w:rPr>
        <w:t>&gt; [10 April 2014]</w:t>
      </w:r>
    </w:p>
    <w:p w:rsidR="00BC26EF" w:rsidRPr="007D0E72" w:rsidRDefault="00BC26EF" w:rsidP="00317DBF">
      <w:pPr>
        <w:spacing w:line="240" w:lineRule="auto"/>
        <w:rPr>
          <w:rFonts w:ascii="Times New Roman" w:hAnsi="Times New Roman" w:cs="Times New Roman"/>
        </w:rPr>
      </w:pPr>
      <w:r w:rsidRPr="007D0E72">
        <w:rPr>
          <w:rFonts w:ascii="Times New Roman" w:hAnsi="Times New Roman" w:cs="Times New Roman"/>
        </w:rPr>
        <w:t xml:space="preserve">Sabra </w:t>
      </w:r>
      <w:proofErr w:type="spellStart"/>
      <w:r w:rsidRPr="007D0E72">
        <w:rPr>
          <w:rFonts w:ascii="Times New Roman" w:hAnsi="Times New Roman" w:cs="Times New Roman"/>
        </w:rPr>
        <w:t>Chartrand</w:t>
      </w:r>
      <w:proofErr w:type="spellEnd"/>
      <w:r w:rsidRPr="007D0E72">
        <w:rPr>
          <w:rFonts w:ascii="Times New Roman" w:hAnsi="Times New Roman" w:cs="Times New Roman"/>
        </w:rPr>
        <w:t>, Patents; Draw water from air, measure how much water you drink and be kind to the fish you catch, 2001. Retrieved from The New York Times. Available from: &lt;</w:t>
      </w:r>
      <w:hyperlink r:id="rId8" w:history="1">
        <w:r w:rsidRPr="007D0E72">
          <w:rPr>
            <w:rStyle w:val="Hyperlink"/>
            <w:rFonts w:ascii="Times New Roman" w:hAnsi="Times New Roman" w:cs="Times New Roman"/>
          </w:rPr>
          <w:t>http://www.nytimes.com/2001/07/02/business/patents-draw-water-air-measure-much-water-you-drink-be-kind-fish-you-catch.html</w:t>
        </w:r>
      </w:hyperlink>
      <w:r w:rsidRPr="007D0E72">
        <w:rPr>
          <w:rFonts w:ascii="Times New Roman" w:hAnsi="Times New Roman" w:cs="Times New Roman"/>
        </w:rPr>
        <w:t>&gt; [10 April 2014]</w:t>
      </w:r>
    </w:p>
    <w:p w:rsidR="006370BE" w:rsidRPr="007D0E72" w:rsidRDefault="00BC26EF" w:rsidP="00317DBF">
      <w:pPr>
        <w:spacing w:line="240" w:lineRule="auto"/>
        <w:rPr>
          <w:rFonts w:ascii="Times New Roman" w:hAnsi="Times New Roman" w:cs="Times New Roman"/>
        </w:rPr>
      </w:pPr>
      <w:r w:rsidRPr="007D0E72">
        <w:rPr>
          <w:rFonts w:ascii="Times New Roman" w:hAnsi="Times New Roman" w:cs="Times New Roman"/>
        </w:rPr>
        <w:t xml:space="preserve">Rockefeller Foundation, 2013. A Guide to Multi-Use Water Services [Online] Available at: </w:t>
      </w:r>
      <w:hyperlink r:id="rId9" w:history="1">
        <w:r w:rsidRPr="007D0E72">
          <w:rPr>
            <w:rStyle w:val="Hyperlink"/>
            <w:rFonts w:ascii="Times New Roman" w:hAnsi="Times New Roman" w:cs="Times New Roman"/>
          </w:rPr>
          <w:t>http://www.rockefellerfoundation.org/uploads/files/6017a66b-db64-46ca-97ff-2db8c873cc04.pdf</w:t>
        </w:r>
      </w:hyperlink>
      <w:r w:rsidRPr="007D0E72">
        <w:rPr>
          <w:rFonts w:ascii="Times New Roman" w:hAnsi="Times New Roman" w:cs="Times New Roman"/>
        </w:rPr>
        <w:t xml:space="preserve"> [Accessed 09 April 2014]</w:t>
      </w:r>
    </w:p>
    <w:p w:rsidR="00C011C7" w:rsidRPr="007D0E72" w:rsidRDefault="00C011C7"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IDE, 2014. Multiple Use Water Systems. [Online] Available at: &lt;</w:t>
      </w:r>
      <w:hyperlink r:id="rId10" w:history="1">
        <w:r w:rsidRPr="007D0E72">
          <w:rPr>
            <w:rStyle w:val="Hyperlink"/>
            <w:rFonts w:ascii="Times New Roman" w:hAnsi="Times New Roman" w:cs="Times New Roman"/>
            <w:sz w:val="24"/>
            <w:szCs w:val="24"/>
          </w:rPr>
          <w:t>http://www.ideorg.org/OurTechnologies/MultipleUseWaterSystems.aspx</w:t>
        </w:r>
      </w:hyperlink>
      <w:r w:rsidRPr="007D0E72">
        <w:rPr>
          <w:rFonts w:ascii="Times New Roman" w:hAnsi="Times New Roman" w:cs="Times New Roman"/>
          <w:sz w:val="24"/>
          <w:szCs w:val="24"/>
        </w:rPr>
        <w:t>&gt; [Accessed 03 April 2014]</w:t>
      </w:r>
    </w:p>
    <w:p w:rsidR="00C011C7" w:rsidRPr="007D0E72" w:rsidRDefault="00C011C7"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Practical Action, 2011. Multiple Use Water Systems. [Online] Available at: &lt;</w:t>
      </w:r>
      <w:hyperlink r:id="rId11" w:history="1">
        <w:r w:rsidRPr="007D0E72">
          <w:rPr>
            <w:rStyle w:val="Hyperlink"/>
            <w:rFonts w:ascii="Times New Roman" w:hAnsi="Times New Roman" w:cs="Times New Roman"/>
            <w:sz w:val="24"/>
            <w:szCs w:val="24"/>
          </w:rPr>
          <w:t>http://practicalaction.org/multiple-use-water-systems</w:t>
        </w:r>
      </w:hyperlink>
      <w:r w:rsidRPr="007D0E72">
        <w:rPr>
          <w:rFonts w:ascii="Times New Roman" w:hAnsi="Times New Roman" w:cs="Times New Roman"/>
          <w:sz w:val="24"/>
          <w:szCs w:val="24"/>
        </w:rPr>
        <w:t xml:space="preserve">&gt; </w:t>
      </w:r>
      <w:r w:rsidR="00474C24" w:rsidRPr="007D0E72">
        <w:rPr>
          <w:rFonts w:ascii="Times New Roman" w:hAnsi="Times New Roman" w:cs="Times New Roman"/>
          <w:sz w:val="24"/>
          <w:szCs w:val="24"/>
        </w:rPr>
        <w:t>[Accessed 07 April 2014]</w:t>
      </w:r>
    </w:p>
    <w:p w:rsidR="000477D5" w:rsidRPr="007D0E72" w:rsidRDefault="000477D5"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 xml:space="preserve">Nepal Water </w:t>
      </w:r>
      <w:proofErr w:type="gramStart"/>
      <w:r w:rsidRPr="007D0E72">
        <w:rPr>
          <w:rFonts w:ascii="Times New Roman" w:hAnsi="Times New Roman" w:cs="Times New Roman"/>
          <w:sz w:val="24"/>
          <w:szCs w:val="24"/>
        </w:rPr>
        <w:t>For</w:t>
      </w:r>
      <w:proofErr w:type="gramEnd"/>
      <w:r w:rsidRPr="007D0E72">
        <w:rPr>
          <w:rFonts w:ascii="Times New Roman" w:hAnsi="Times New Roman" w:cs="Times New Roman"/>
          <w:sz w:val="24"/>
          <w:szCs w:val="24"/>
        </w:rPr>
        <w:t xml:space="preserve"> Health, 2011. </w:t>
      </w:r>
      <w:proofErr w:type="spellStart"/>
      <w:r w:rsidRPr="007D0E72">
        <w:rPr>
          <w:rFonts w:ascii="Times New Roman" w:hAnsi="Times New Roman" w:cs="Times New Roman"/>
          <w:sz w:val="24"/>
          <w:szCs w:val="24"/>
        </w:rPr>
        <w:t>Newah</w:t>
      </w:r>
      <w:proofErr w:type="spellEnd"/>
      <w:r w:rsidRPr="007D0E72">
        <w:rPr>
          <w:rFonts w:ascii="Times New Roman" w:hAnsi="Times New Roman" w:cs="Times New Roman"/>
          <w:sz w:val="24"/>
          <w:szCs w:val="24"/>
        </w:rPr>
        <w:t xml:space="preserve"> Water </w:t>
      </w:r>
      <w:proofErr w:type="gramStart"/>
      <w:r w:rsidRPr="007D0E72">
        <w:rPr>
          <w:rFonts w:ascii="Times New Roman" w:hAnsi="Times New Roman" w:cs="Times New Roman"/>
          <w:sz w:val="24"/>
          <w:szCs w:val="24"/>
        </w:rPr>
        <w:t>For</w:t>
      </w:r>
      <w:proofErr w:type="gramEnd"/>
      <w:r w:rsidRPr="007D0E72">
        <w:rPr>
          <w:rFonts w:ascii="Times New Roman" w:hAnsi="Times New Roman" w:cs="Times New Roman"/>
          <w:sz w:val="24"/>
          <w:szCs w:val="24"/>
        </w:rPr>
        <w:t xml:space="preserve"> Health [Online] Available at: &lt;</w:t>
      </w:r>
      <w:hyperlink r:id="rId12" w:history="1">
        <w:r w:rsidRPr="007D0E72">
          <w:rPr>
            <w:rStyle w:val="Hyperlink"/>
            <w:rFonts w:ascii="Times New Roman" w:hAnsi="Times New Roman" w:cs="Times New Roman"/>
            <w:sz w:val="24"/>
            <w:szCs w:val="24"/>
          </w:rPr>
          <w:t>http://newah.org.np</w:t>
        </w:r>
      </w:hyperlink>
      <w:r w:rsidRPr="007D0E72">
        <w:rPr>
          <w:rFonts w:ascii="Times New Roman" w:hAnsi="Times New Roman" w:cs="Times New Roman"/>
          <w:sz w:val="24"/>
          <w:szCs w:val="24"/>
        </w:rPr>
        <w:t>&gt; [Accessed 28 March 2014]</w:t>
      </w:r>
    </w:p>
    <w:p w:rsidR="00726177" w:rsidRPr="007D0E72" w:rsidRDefault="00726177" w:rsidP="00317DBF">
      <w:pPr>
        <w:spacing w:line="240" w:lineRule="auto"/>
        <w:rPr>
          <w:rFonts w:ascii="Times New Roman" w:hAnsi="Times New Roman" w:cs="Times New Roman"/>
          <w:sz w:val="24"/>
          <w:szCs w:val="24"/>
        </w:rPr>
      </w:pPr>
      <w:r w:rsidRPr="007D0E72">
        <w:rPr>
          <w:rFonts w:ascii="Times New Roman" w:hAnsi="Times New Roman" w:cs="Times New Roman"/>
          <w:sz w:val="24"/>
          <w:szCs w:val="24"/>
        </w:rPr>
        <w:t xml:space="preserve">Engineers </w:t>
      </w:r>
      <w:proofErr w:type="gramStart"/>
      <w:r w:rsidRPr="007D0E72">
        <w:rPr>
          <w:rFonts w:ascii="Times New Roman" w:hAnsi="Times New Roman" w:cs="Times New Roman"/>
          <w:sz w:val="24"/>
          <w:szCs w:val="24"/>
        </w:rPr>
        <w:t>Without</w:t>
      </w:r>
      <w:proofErr w:type="gramEnd"/>
      <w:r w:rsidRPr="007D0E72">
        <w:rPr>
          <w:rFonts w:ascii="Times New Roman" w:hAnsi="Times New Roman" w:cs="Times New Roman"/>
          <w:sz w:val="24"/>
          <w:szCs w:val="24"/>
        </w:rPr>
        <w:t xml:space="preserve"> Borders Australia, 2004. Engineers </w:t>
      </w:r>
      <w:proofErr w:type="gramStart"/>
      <w:r w:rsidRPr="007D0E72">
        <w:rPr>
          <w:rFonts w:ascii="Times New Roman" w:hAnsi="Times New Roman" w:cs="Times New Roman"/>
          <w:sz w:val="24"/>
          <w:szCs w:val="24"/>
        </w:rPr>
        <w:t>Without</w:t>
      </w:r>
      <w:proofErr w:type="gramEnd"/>
      <w:r w:rsidRPr="007D0E72">
        <w:rPr>
          <w:rFonts w:ascii="Times New Roman" w:hAnsi="Times New Roman" w:cs="Times New Roman"/>
          <w:sz w:val="24"/>
          <w:szCs w:val="24"/>
        </w:rPr>
        <w:t xml:space="preserve"> Borders [Online] Available at: &lt;</w:t>
      </w:r>
      <w:hyperlink r:id="rId13" w:history="1">
        <w:r w:rsidRPr="007D0E72">
          <w:rPr>
            <w:rStyle w:val="Hyperlink"/>
            <w:rFonts w:ascii="Times New Roman" w:hAnsi="Times New Roman" w:cs="Times New Roman"/>
            <w:sz w:val="24"/>
            <w:szCs w:val="24"/>
          </w:rPr>
          <w:t>http://www.ewbchallenge.org</w:t>
        </w:r>
      </w:hyperlink>
      <w:r w:rsidRPr="007D0E72">
        <w:rPr>
          <w:rFonts w:ascii="Times New Roman" w:hAnsi="Times New Roman" w:cs="Times New Roman"/>
          <w:sz w:val="24"/>
          <w:szCs w:val="24"/>
        </w:rPr>
        <w:t>&gt; [Accessed 02 April 2014]</w:t>
      </w:r>
    </w:p>
    <w:sectPr w:rsidR="00726177" w:rsidRPr="007D0E72" w:rsidSect="007D0E72">
      <w:footerReference w:type="default" r:id="rId14"/>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827" w:rsidRDefault="00E25827" w:rsidP="00065AAD">
      <w:pPr>
        <w:spacing w:after="0" w:line="240" w:lineRule="auto"/>
      </w:pPr>
      <w:r>
        <w:separator/>
      </w:r>
    </w:p>
  </w:endnote>
  <w:endnote w:type="continuationSeparator" w:id="0">
    <w:p w:rsidR="00E25827" w:rsidRDefault="00E25827" w:rsidP="00065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7694144"/>
      <w:docPartObj>
        <w:docPartGallery w:val="Page Numbers (Bottom of Page)"/>
        <w:docPartUnique/>
      </w:docPartObj>
    </w:sdtPr>
    <w:sdtEndPr>
      <w:rPr>
        <w:noProof/>
      </w:rPr>
    </w:sdtEndPr>
    <w:sdtContent>
      <w:p w:rsidR="00065AAD" w:rsidRDefault="00065AAD">
        <w:pPr>
          <w:pStyle w:val="Footer"/>
          <w:jc w:val="right"/>
        </w:pPr>
        <w:r>
          <w:fldChar w:fldCharType="begin"/>
        </w:r>
        <w:r>
          <w:instrText xml:space="preserve"> PAGE   \* MERGEFORMAT </w:instrText>
        </w:r>
        <w:r>
          <w:fldChar w:fldCharType="separate"/>
        </w:r>
        <w:r w:rsidR="007D6F32">
          <w:rPr>
            <w:noProof/>
          </w:rPr>
          <w:t>1</w:t>
        </w:r>
        <w:r>
          <w:rPr>
            <w:noProof/>
          </w:rPr>
          <w:fldChar w:fldCharType="end"/>
        </w:r>
      </w:p>
    </w:sdtContent>
  </w:sdt>
  <w:p w:rsidR="00065AAD" w:rsidRDefault="00065A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827" w:rsidRDefault="00E25827" w:rsidP="00065AAD">
      <w:pPr>
        <w:spacing w:after="0" w:line="240" w:lineRule="auto"/>
      </w:pPr>
      <w:r>
        <w:separator/>
      </w:r>
    </w:p>
  </w:footnote>
  <w:footnote w:type="continuationSeparator" w:id="0">
    <w:p w:rsidR="00E25827" w:rsidRDefault="00E25827" w:rsidP="00065A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AAD"/>
    <w:rsid w:val="00013CD5"/>
    <w:rsid w:val="000477D5"/>
    <w:rsid w:val="0006126D"/>
    <w:rsid w:val="00065AAD"/>
    <w:rsid w:val="00091301"/>
    <w:rsid w:val="000A0986"/>
    <w:rsid w:val="000A49FC"/>
    <w:rsid w:val="00146D7D"/>
    <w:rsid w:val="001807F5"/>
    <w:rsid w:val="001D6885"/>
    <w:rsid w:val="00215838"/>
    <w:rsid w:val="00230259"/>
    <w:rsid w:val="00230D34"/>
    <w:rsid w:val="002E24B7"/>
    <w:rsid w:val="002E5E40"/>
    <w:rsid w:val="00317DBF"/>
    <w:rsid w:val="00320136"/>
    <w:rsid w:val="003F5308"/>
    <w:rsid w:val="00440F31"/>
    <w:rsid w:val="00474C24"/>
    <w:rsid w:val="00476C74"/>
    <w:rsid w:val="005051F3"/>
    <w:rsid w:val="00523BCD"/>
    <w:rsid w:val="00560534"/>
    <w:rsid w:val="005900EF"/>
    <w:rsid w:val="005B09C0"/>
    <w:rsid w:val="005D2094"/>
    <w:rsid w:val="005E658B"/>
    <w:rsid w:val="006370BE"/>
    <w:rsid w:val="00681EBF"/>
    <w:rsid w:val="007011F6"/>
    <w:rsid w:val="00726177"/>
    <w:rsid w:val="00753A24"/>
    <w:rsid w:val="007835DC"/>
    <w:rsid w:val="00793B89"/>
    <w:rsid w:val="007D0E72"/>
    <w:rsid w:val="007D5B54"/>
    <w:rsid w:val="007D6F32"/>
    <w:rsid w:val="00831D8A"/>
    <w:rsid w:val="00833B65"/>
    <w:rsid w:val="008E0B9F"/>
    <w:rsid w:val="008E1420"/>
    <w:rsid w:val="009E24A6"/>
    <w:rsid w:val="00A76697"/>
    <w:rsid w:val="00A97B4C"/>
    <w:rsid w:val="00AD0892"/>
    <w:rsid w:val="00AE428C"/>
    <w:rsid w:val="00B20769"/>
    <w:rsid w:val="00B56AA9"/>
    <w:rsid w:val="00B6610B"/>
    <w:rsid w:val="00BC26EF"/>
    <w:rsid w:val="00BE12E1"/>
    <w:rsid w:val="00C011C7"/>
    <w:rsid w:val="00C37BDD"/>
    <w:rsid w:val="00C7518C"/>
    <w:rsid w:val="00C819B2"/>
    <w:rsid w:val="00CD0519"/>
    <w:rsid w:val="00D0029C"/>
    <w:rsid w:val="00D97B4C"/>
    <w:rsid w:val="00DD2ED9"/>
    <w:rsid w:val="00E075E9"/>
    <w:rsid w:val="00E25827"/>
    <w:rsid w:val="00E64801"/>
    <w:rsid w:val="00F26EA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FEFD62-D586-4567-B012-36FEED8EB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D0E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D0E72"/>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5A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5AAD"/>
  </w:style>
  <w:style w:type="paragraph" w:styleId="Footer">
    <w:name w:val="footer"/>
    <w:basedOn w:val="Normal"/>
    <w:link w:val="FooterChar"/>
    <w:uiPriority w:val="99"/>
    <w:unhideWhenUsed/>
    <w:rsid w:val="00065A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AAD"/>
  </w:style>
  <w:style w:type="table" w:styleId="TableGrid">
    <w:name w:val="Table Grid"/>
    <w:basedOn w:val="TableNormal"/>
    <w:uiPriority w:val="39"/>
    <w:rsid w:val="005B0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26EF"/>
    <w:rPr>
      <w:color w:val="0563C1" w:themeColor="hyperlink"/>
      <w:u w:val="single"/>
    </w:rPr>
  </w:style>
  <w:style w:type="paragraph" w:styleId="NoSpacing">
    <w:name w:val="No Spacing"/>
    <w:link w:val="NoSpacingChar"/>
    <w:uiPriority w:val="1"/>
    <w:qFormat/>
    <w:rsid w:val="007D0E72"/>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7D0E72"/>
    <w:rPr>
      <w:rFonts w:eastAsiaTheme="minorEastAsia"/>
      <w:lang w:val="en-US" w:eastAsia="ja-JP"/>
    </w:rPr>
  </w:style>
  <w:style w:type="paragraph" w:styleId="BalloonText">
    <w:name w:val="Balloon Text"/>
    <w:basedOn w:val="Normal"/>
    <w:link w:val="BalloonTextChar"/>
    <w:uiPriority w:val="99"/>
    <w:semiHidden/>
    <w:unhideWhenUsed/>
    <w:rsid w:val="007D0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E72"/>
    <w:rPr>
      <w:rFonts w:ascii="Tahoma" w:hAnsi="Tahoma" w:cs="Tahoma"/>
      <w:sz w:val="16"/>
      <w:szCs w:val="16"/>
    </w:rPr>
  </w:style>
  <w:style w:type="character" w:customStyle="1" w:styleId="Heading1Char">
    <w:name w:val="Heading 1 Char"/>
    <w:basedOn w:val="DefaultParagraphFont"/>
    <w:link w:val="Heading1"/>
    <w:uiPriority w:val="9"/>
    <w:rsid w:val="007D0E72"/>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7D0E72"/>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01/07/02/business/patents-draw-water-air-measure-much-water-you-drink-be-kind-fish-you-catch.html" TargetMode="External"/><Relationship Id="rId13" Type="http://schemas.openxmlformats.org/officeDocument/2006/relationships/hyperlink" Target="http://www.ewbchallenge.org" TargetMode="External"/><Relationship Id="rId3" Type="http://schemas.openxmlformats.org/officeDocument/2006/relationships/webSettings" Target="webSettings.xml"/><Relationship Id="rId7" Type="http://schemas.openxmlformats.org/officeDocument/2006/relationships/hyperlink" Target="http://guides.is.uwa.edu.au/content.php?pid=43218&amp;sid=328596" TargetMode="External"/><Relationship Id="rId12" Type="http://schemas.openxmlformats.org/officeDocument/2006/relationships/hyperlink" Target="http://newah.org.np"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hyperlink" Target="http://www.fao.org/docrep/r4082e/r4082e05.htm" TargetMode="External"/><Relationship Id="rId11" Type="http://schemas.openxmlformats.org/officeDocument/2006/relationships/hyperlink" Target="http://practicalaction.org/multiple-use-water-system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ideorg.org/OurTechnologies/MultipleUseWaterSystems.aspx" TargetMode="External"/><Relationship Id="rId4" Type="http://schemas.openxmlformats.org/officeDocument/2006/relationships/footnotes" Target="footnotes.xml"/><Relationship Id="rId9" Type="http://schemas.openxmlformats.org/officeDocument/2006/relationships/hyperlink" Target="http://www.rockefellerfoundation.org/uploads/files/6017a66b-db64-46ca-97ff-2db8c873cc04.pdf"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A31DB0F5AE4636BE53E2E5EC49C548"/>
        <w:category>
          <w:name w:val="General"/>
          <w:gallery w:val="placeholder"/>
        </w:category>
        <w:types>
          <w:type w:val="bbPlcHdr"/>
        </w:types>
        <w:behaviors>
          <w:behavior w:val="content"/>
        </w:behaviors>
        <w:guid w:val="{056C07AC-8F7A-497D-B2E3-528589C61838}"/>
      </w:docPartPr>
      <w:docPartBody>
        <w:p w:rsidR="003202F0" w:rsidRDefault="00174CCD" w:rsidP="00174CCD">
          <w:pPr>
            <w:pStyle w:val="5CA31DB0F5AE4636BE53E2E5EC49C548"/>
          </w:pPr>
          <w:r>
            <w:rPr>
              <w:rFonts w:asciiTheme="majorHAnsi" w:eastAsiaTheme="majorEastAsia" w:hAnsiTheme="majorHAnsi" w:cstheme="majorBidi"/>
              <w:sz w:val="80"/>
              <w:szCs w:val="80"/>
            </w:rPr>
            <w:t>[Type the document title]</w:t>
          </w:r>
        </w:p>
      </w:docPartBody>
    </w:docPart>
    <w:docPart>
      <w:docPartPr>
        <w:name w:val="87C1E6B41C7B4BB1A003FAFC53D61E5F"/>
        <w:category>
          <w:name w:val="General"/>
          <w:gallery w:val="placeholder"/>
        </w:category>
        <w:types>
          <w:type w:val="bbPlcHdr"/>
        </w:types>
        <w:behaviors>
          <w:behavior w:val="content"/>
        </w:behaviors>
        <w:guid w:val="{B60B1668-7BEC-4E0E-BF1B-2F262626D354}"/>
      </w:docPartPr>
      <w:docPartBody>
        <w:p w:rsidR="003202F0" w:rsidRDefault="00174CCD" w:rsidP="00174CCD">
          <w:pPr>
            <w:pStyle w:val="87C1E6B41C7B4BB1A003FAFC53D61E5F"/>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CCD"/>
    <w:rsid w:val="00174CCD"/>
    <w:rsid w:val="001A43EA"/>
    <w:rsid w:val="001D37E5"/>
    <w:rsid w:val="002D7219"/>
    <w:rsid w:val="003202F0"/>
    <w:rsid w:val="00522C2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8A63DE9BDA4963972FD132B2F309C8">
    <w:name w:val="C38A63DE9BDA4963972FD132B2F309C8"/>
    <w:rsid w:val="00174CCD"/>
  </w:style>
  <w:style w:type="paragraph" w:customStyle="1" w:styleId="0AAE55C50F84499BA2B0921F72B2E4A0">
    <w:name w:val="0AAE55C50F84499BA2B0921F72B2E4A0"/>
    <w:rsid w:val="00174CCD"/>
  </w:style>
  <w:style w:type="paragraph" w:customStyle="1" w:styleId="4A2DB4121DDA4E309CC4EFEEA3278265">
    <w:name w:val="4A2DB4121DDA4E309CC4EFEEA3278265"/>
    <w:rsid w:val="00174CCD"/>
  </w:style>
  <w:style w:type="paragraph" w:customStyle="1" w:styleId="441C510910594AC485D9A9AAC16D5F5B">
    <w:name w:val="441C510910594AC485D9A9AAC16D5F5B"/>
    <w:rsid w:val="00174CCD"/>
  </w:style>
  <w:style w:type="paragraph" w:customStyle="1" w:styleId="DCB4A6A5402C48EB895462AFA1C27A73">
    <w:name w:val="DCB4A6A5402C48EB895462AFA1C27A73"/>
    <w:rsid w:val="00174CCD"/>
  </w:style>
  <w:style w:type="paragraph" w:customStyle="1" w:styleId="9984DB0AFDD54B9189A95B70AAAE56E0">
    <w:name w:val="9984DB0AFDD54B9189A95B70AAAE56E0"/>
    <w:rsid w:val="00174CCD"/>
  </w:style>
  <w:style w:type="paragraph" w:customStyle="1" w:styleId="7FD200552D3C485D802D3404069F76D3">
    <w:name w:val="7FD200552D3C485D802D3404069F76D3"/>
    <w:rsid w:val="00174CCD"/>
  </w:style>
  <w:style w:type="paragraph" w:customStyle="1" w:styleId="F90DD92B1944414A8D5EC2ADA2B56F71">
    <w:name w:val="F90DD92B1944414A8D5EC2ADA2B56F71"/>
    <w:rsid w:val="00174CCD"/>
  </w:style>
  <w:style w:type="paragraph" w:customStyle="1" w:styleId="615044FA4A1349FDB875A7ED31B377AD">
    <w:name w:val="615044FA4A1349FDB875A7ED31B377AD"/>
    <w:rsid w:val="00174CCD"/>
  </w:style>
  <w:style w:type="paragraph" w:customStyle="1" w:styleId="5CA31DB0F5AE4636BE53E2E5EC49C548">
    <w:name w:val="5CA31DB0F5AE4636BE53E2E5EC49C548"/>
    <w:rsid w:val="00174CCD"/>
  </w:style>
  <w:style w:type="paragraph" w:customStyle="1" w:styleId="87C1E6B41C7B4BB1A003FAFC53D61E5F">
    <w:name w:val="87C1E6B41C7B4BB1A003FAFC53D61E5F"/>
    <w:rsid w:val="00174C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5</Pages>
  <Words>1427</Words>
  <Characters>8137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ENGG1000 CVEN SUS 2014 Sustainability Assignment</dc:title>
  <dc:subject>By Kevin Zhong z5108255</dc:subject>
  <dc:creator>Kevin</dc:creator>
  <cp:keywords/>
  <dc:description/>
  <cp:lastModifiedBy>Kevin</cp:lastModifiedBy>
  <cp:revision>40</cp:revision>
  <dcterms:created xsi:type="dcterms:W3CDTF">2014-04-28T12:09:00Z</dcterms:created>
  <dcterms:modified xsi:type="dcterms:W3CDTF">2014-04-30T13:33:00Z</dcterms:modified>
</cp:coreProperties>
</file>