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5F1" w:rsidRPr="003C2B1B" w:rsidRDefault="000A15F1" w:rsidP="00BE785F">
      <w:pPr>
        <w:pStyle w:val="Sinespaciado"/>
        <w:jc w:val="center"/>
        <w:rPr>
          <w:rFonts w:ascii="Arial" w:hAnsi="Arial" w:cs="Arial"/>
          <w:sz w:val="24"/>
        </w:rPr>
      </w:pPr>
    </w:p>
    <w:p w:rsidR="000A15F1" w:rsidRPr="003C2B1B" w:rsidRDefault="000A15F1" w:rsidP="00BE785F">
      <w:pPr>
        <w:pStyle w:val="Sinespaciado"/>
        <w:jc w:val="center"/>
        <w:rPr>
          <w:rFonts w:ascii="Arial" w:hAnsi="Arial" w:cs="Arial"/>
          <w:sz w:val="24"/>
        </w:rPr>
      </w:pPr>
      <w:r w:rsidRPr="003C2B1B">
        <w:rPr>
          <w:rFonts w:ascii="Arial" w:hAnsi="Arial" w:cs="Arial"/>
          <w:sz w:val="24"/>
        </w:rPr>
        <w:t>REPÚBLICA BOLIVARIANA DE VENEZUELA</w:t>
      </w:r>
    </w:p>
    <w:p w:rsidR="000A15F1" w:rsidRPr="003C2B1B" w:rsidRDefault="000A15F1" w:rsidP="00BE785F">
      <w:pPr>
        <w:pStyle w:val="Sinespaciado"/>
        <w:jc w:val="center"/>
        <w:rPr>
          <w:rFonts w:ascii="Arial" w:hAnsi="Arial" w:cs="Arial"/>
          <w:sz w:val="24"/>
        </w:rPr>
      </w:pPr>
      <w:r w:rsidRPr="003C2B1B">
        <w:rPr>
          <w:rFonts w:ascii="Arial" w:hAnsi="Arial" w:cs="Arial"/>
          <w:sz w:val="24"/>
        </w:rPr>
        <w:t>UNIVERSIDAD NACIONAL EXPERIMENTAL POLITÉCNICA</w:t>
      </w:r>
    </w:p>
    <w:p w:rsidR="000A15F1" w:rsidRPr="003C2B1B" w:rsidRDefault="000A15F1" w:rsidP="00BE785F">
      <w:pPr>
        <w:pStyle w:val="Sinespaciado"/>
        <w:jc w:val="center"/>
        <w:rPr>
          <w:rFonts w:ascii="Arial" w:hAnsi="Arial" w:cs="Arial"/>
          <w:sz w:val="24"/>
        </w:rPr>
      </w:pPr>
      <w:r w:rsidRPr="003C2B1B">
        <w:rPr>
          <w:rFonts w:ascii="Arial" w:hAnsi="Arial" w:cs="Arial"/>
          <w:sz w:val="24"/>
        </w:rPr>
        <w:t>“ANTONIO JOSÉ DE SUCRE”</w:t>
      </w:r>
    </w:p>
    <w:p w:rsidR="000A15F1" w:rsidRPr="003C2B1B" w:rsidRDefault="000A15F1" w:rsidP="00BE785F">
      <w:pPr>
        <w:pStyle w:val="Sinespaciado"/>
        <w:jc w:val="center"/>
        <w:rPr>
          <w:rFonts w:ascii="Arial" w:hAnsi="Arial" w:cs="Arial"/>
          <w:sz w:val="24"/>
        </w:rPr>
      </w:pPr>
      <w:r w:rsidRPr="003C2B1B">
        <w:rPr>
          <w:rFonts w:ascii="Arial" w:hAnsi="Arial" w:cs="Arial"/>
          <w:sz w:val="24"/>
        </w:rPr>
        <w:t>VICE/RECTORADO: LUIS CABALLERO MEJÍAS/GUARENAS</w:t>
      </w:r>
    </w:p>
    <w:p w:rsidR="000A15F1" w:rsidRPr="003C2B1B" w:rsidRDefault="00BE785F" w:rsidP="00BE785F">
      <w:pPr>
        <w:pStyle w:val="Sinespaciado"/>
        <w:jc w:val="center"/>
        <w:rPr>
          <w:rFonts w:ascii="Arial" w:hAnsi="Arial" w:cs="Arial"/>
          <w:sz w:val="24"/>
        </w:rPr>
      </w:pPr>
      <w:r w:rsidRPr="003C2B1B">
        <w:rPr>
          <w:rFonts w:ascii="Arial" w:hAnsi="Arial" w:cs="Arial"/>
          <w:sz w:val="24"/>
        </w:rPr>
        <w:t>INGENIERÍA MECÁNICA, SECCIÓN 10</w:t>
      </w:r>
    </w:p>
    <w:p w:rsidR="000A15F1" w:rsidRPr="003C2B1B" w:rsidRDefault="000A15F1" w:rsidP="00BE785F">
      <w:pPr>
        <w:pStyle w:val="Sinespaciado"/>
        <w:jc w:val="center"/>
        <w:rPr>
          <w:rFonts w:ascii="Arial" w:hAnsi="Arial" w:cs="Arial"/>
          <w:sz w:val="24"/>
        </w:rPr>
      </w:pPr>
      <w:r w:rsidRPr="003C2B1B">
        <w:rPr>
          <w:rFonts w:ascii="Arial" w:hAnsi="Arial" w:cs="Arial"/>
          <w:sz w:val="24"/>
        </w:rPr>
        <w:t xml:space="preserve">ASIGNATURA: </w:t>
      </w:r>
      <w:r w:rsidR="00BE785F" w:rsidRPr="003C2B1B">
        <w:rPr>
          <w:rFonts w:ascii="Arial" w:hAnsi="Arial" w:cs="Arial"/>
          <w:sz w:val="24"/>
        </w:rPr>
        <w:t>QUIMICA I</w:t>
      </w:r>
      <w:r w:rsidRPr="003C2B1B">
        <w:rPr>
          <w:rFonts w:ascii="Arial" w:hAnsi="Arial" w:cs="Arial"/>
          <w:sz w:val="24"/>
        </w:rPr>
        <w:t>.</w:t>
      </w:r>
    </w:p>
    <w:p w:rsidR="000A15F1" w:rsidRPr="003C2B1B" w:rsidRDefault="000A15F1" w:rsidP="000A15F1">
      <w:pPr>
        <w:jc w:val="both"/>
        <w:rPr>
          <w:rFonts w:ascii="Arial" w:hAnsi="Arial" w:cs="Arial"/>
          <w:sz w:val="24"/>
          <w:szCs w:val="24"/>
        </w:rPr>
      </w:pPr>
    </w:p>
    <w:p w:rsidR="000A15F1" w:rsidRPr="003C2B1B" w:rsidRDefault="000A15F1" w:rsidP="000A15F1">
      <w:pPr>
        <w:jc w:val="both"/>
        <w:rPr>
          <w:rFonts w:ascii="Arial" w:hAnsi="Arial" w:cs="Arial"/>
          <w:sz w:val="24"/>
          <w:szCs w:val="24"/>
        </w:rPr>
      </w:pPr>
    </w:p>
    <w:p w:rsidR="000A15F1" w:rsidRPr="003C2B1B" w:rsidRDefault="000A15F1"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0A15F1" w:rsidRPr="003C2B1B" w:rsidRDefault="000A15F1" w:rsidP="000A15F1">
      <w:pPr>
        <w:jc w:val="both"/>
        <w:rPr>
          <w:rFonts w:ascii="Arial" w:hAnsi="Arial" w:cs="Arial"/>
          <w:sz w:val="24"/>
          <w:szCs w:val="24"/>
        </w:rPr>
      </w:pPr>
    </w:p>
    <w:p w:rsidR="000A15F1" w:rsidRPr="003C2B1B" w:rsidRDefault="00795AD2" w:rsidP="000A15F1">
      <w:pPr>
        <w:jc w:val="both"/>
        <w:rPr>
          <w:rFonts w:ascii="Arial" w:hAnsi="Arial" w:cs="Arial"/>
          <w:sz w:val="24"/>
          <w:szCs w:val="24"/>
        </w:rPr>
      </w:pPr>
      <w:r w:rsidRPr="003C2B1B">
        <w:rPr>
          <w:rFonts w:ascii="Arial" w:hAnsi="Arial" w:cs="Arial"/>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1.95pt;height:32.95pt">
            <v:shadow on="t" opacity="52429f"/>
            <v:textpath style="font-family:&quot;Arial Black&quot;;font-style:italic;v-text-kern:t" trim="t" fitpath="t" string="Modelos atomicos. Teoria atomica"/>
          </v:shape>
        </w:pict>
      </w:r>
    </w:p>
    <w:p w:rsidR="000A15F1" w:rsidRPr="003C2B1B" w:rsidRDefault="000A15F1" w:rsidP="000A15F1">
      <w:pPr>
        <w:jc w:val="both"/>
        <w:rPr>
          <w:rFonts w:ascii="Arial" w:hAnsi="Arial" w:cs="Arial"/>
          <w:sz w:val="24"/>
          <w:szCs w:val="24"/>
        </w:rPr>
      </w:pPr>
    </w:p>
    <w:p w:rsidR="000A15F1" w:rsidRPr="003C2B1B" w:rsidRDefault="000A15F1"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BE785F" w:rsidRPr="003C2B1B" w:rsidRDefault="00BE785F" w:rsidP="000A15F1">
      <w:pPr>
        <w:jc w:val="both"/>
        <w:rPr>
          <w:rFonts w:ascii="Arial" w:hAnsi="Arial" w:cs="Arial"/>
          <w:sz w:val="24"/>
          <w:szCs w:val="24"/>
        </w:rPr>
      </w:pPr>
    </w:p>
    <w:p w:rsidR="000A15F1" w:rsidRPr="003C2B1B" w:rsidRDefault="00BE785F" w:rsidP="00BE785F">
      <w:pPr>
        <w:pStyle w:val="Sinespaciado"/>
        <w:rPr>
          <w:rFonts w:ascii="Arial" w:hAnsi="Arial" w:cs="Arial"/>
          <w:sz w:val="24"/>
          <w:szCs w:val="24"/>
        </w:rPr>
      </w:pPr>
      <w:r w:rsidRPr="003C2B1B">
        <w:rPr>
          <w:rFonts w:ascii="Arial" w:hAnsi="Arial" w:cs="Arial"/>
          <w:sz w:val="24"/>
          <w:szCs w:val="24"/>
        </w:rPr>
        <w:t>PROFESOR:</w:t>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t xml:space="preserve">            INTEGRANTE:</w:t>
      </w:r>
    </w:p>
    <w:p w:rsidR="000A15F1" w:rsidRPr="003C2B1B" w:rsidRDefault="00BE785F" w:rsidP="00BE785F">
      <w:pPr>
        <w:pStyle w:val="Sinespaciado"/>
        <w:rPr>
          <w:rFonts w:ascii="Arial" w:hAnsi="Arial" w:cs="Arial"/>
          <w:sz w:val="24"/>
          <w:szCs w:val="24"/>
        </w:rPr>
      </w:pPr>
      <w:r w:rsidRPr="003C2B1B">
        <w:rPr>
          <w:rFonts w:ascii="Arial" w:hAnsi="Arial" w:cs="Arial"/>
          <w:sz w:val="24"/>
          <w:szCs w:val="24"/>
        </w:rPr>
        <w:t>Alberto Torres</w:t>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t>Pedro Gómez</w:t>
      </w:r>
    </w:p>
    <w:p w:rsidR="000A15F1" w:rsidRPr="003C2B1B" w:rsidRDefault="00BE785F" w:rsidP="00AC6D5E">
      <w:pPr>
        <w:jc w:val="both"/>
        <w:rPr>
          <w:rFonts w:ascii="Arial" w:hAnsi="Arial" w:cs="Arial"/>
          <w:sz w:val="24"/>
          <w:szCs w:val="24"/>
        </w:rPr>
      </w:pP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r w:rsidRPr="003C2B1B">
        <w:rPr>
          <w:rFonts w:ascii="Arial" w:hAnsi="Arial" w:cs="Arial"/>
          <w:sz w:val="24"/>
          <w:szCs w:val="24"/>
        </w:rPr>
        <w:tab/>
      </w:r>
      <w:proofErr w:type="spellStart"/>
      <w:r w:rsidRPr="003C2B1B">
        <w:rPr>
          <w:rFonts w:ascii="Arial" w:hAnsi="Arial" w:cs="Arial"/>
          <w:sz w:val="24"/>
          <w:szCs w:val="24"/>
        </w:rPr>
        <w:t>Exp</w:t>
      </w:r>
      <w:proofErr w:type="spellEnd"/>
      <w:r w:rsidRPr="003C2B1B">
        <w:rPr>
          <w:rFonts w:ascii="Arial" w:hAnsi="Arial" w:cs="Arial"/>
          <w:sz w:val="24"/>
          <w:szCs w:val="24"/>
        </w:rPr>
        <w:t>: 2011200025</w:t>
      </w:r>
    </w:p>
    <w:p w:rsidR="000A15F1" w:rsidRPr="003C2B1B" w:rsidRDefault="000A15F1" w:rsidP="00AC6D5E">
      <w:pPr>
        <w:jc w:val="both"/>
        <w:rPr>
          <w:rFonts w:ascii="Arial" w:hAnsi="Arial" w:cs="Arial"/>
          <w:sz w:val="24"/>
          <w:szCs w:val="24"/>
        </w:rPr>
      </w:pPr>
    </w:p>
    <w:p w:rsidR="00BE785F" w:rsidRPr="003C2B1B" w:rsidRDefault="00BE785F" w:rsidP="00AC6D5E">
      <w:pPr>
        <w:jc w:val="both"/>
        <w:rPr>
          <w:rFonts w:ascii="Arial" w:hAnsi="Arial" w:cs="Arial"/>
          <w:sz w:val="24"/>
          <w:szCs w:val="24"/>
        </w:rPr>
      </w:pPr>
    </w:p>
    <w:p w:rsidR="00BE785F" w:rsidRPr="003C2B1B" w:rsidRDefault="00BE785F" w:rsidP="00AC6D5E">
      <w:pPr>
        <w:jc w:val="both"/>
        <w:rPr>
          <w:rFonts w:ascii="Arial" w:hAnsi="Arial" w:cs="Arial"/>
          <w:sz w:val="24"/>
          <w:szCs w:val="24"/>
        </w:rPr>
      </w:pPr>
    </w:p>
    <w:p w:rsidR="00BE785F" w:rsidRPr="003C2B1B" w:rsidRDefault="00BE785F" w:rsidP="00BE785F">
      <w:pPr>
        <w:jc w:val="center"/>
        <w:rPr>
          <w:rFonts w:ascii="Arial" w:hAnsi="Arial" w:cs="Arial"/>
          <w:sz w:val="24"/>
          <w:szCs w:val="24"/>
        </w:rPr>
      </w:pPr>
      <w:r w:rsidRPr="003C2B1B">
        <w:rPr>
          <w:rFonts w:ascii="Arial" w:hAnsi="Arial" w:cs="Arial"/>
          <w:sz w:val="24"/>
          <w:szCs w:val="24"/>
        </w:rPr>
        <w:t>Guarenas, mayo del 2012</w:t>
      </w:r>
    </w:p>
    <w:p w:rsidR="00BF6EA3" w:rsidRPr="003C2B1B" w:rsidRDefault="00BF6EA3" w:rsidP="00AC6D5E">
      <w:pPr>
        <w:jc w:val="both"/>
        <w:rPr>
          <w:rFonts w:ascii="Arial" w:hAnsi="Arial" w:cs="Arial"/>
          <w:sz w:val="24"/>
          <w:szCs w:val="24"/>
        </w:rPr>
      </w:pPr>
      <w:r w:rsidRPr="003C2B1B">
        <w:rPr>
          <w:rFonts w:ascii="Arial" w:hAnsi="Arial" w:cs="Arial"/>
          <w:sz w:val="24"/>
          <w:szCs w:val="24"/>
        </w:rPr>
        <w:lastRenderedPageBreak/>
        <w:t>En la naturaleza nos encontramos con sistemas observables mediante nuestros sentidos y con sistemas que no podemos observar directamente. Necesitamos imaginarnos cómo son esos sistemas no observables, y representarlos con elementos materiales cuyo funcionamiento sea lo más análogo posible a nuestro conocimiento de ese mundo. Eso es un modelo, pero para que sea aceptado por los científicos debe:</w:t>
      </w:r>
    </w:p>
    <w:p w:rsidR="00BF6EA3" w:rsidRPr="003C2B1B" w:rsidRDefault="00BF6EA3" w:rsidP="00AC6D5E">
      <w:pPr>
        <w:pStyle w:val="Prrafodelista"/>
        <w:numPr>
          <w:ilvl w:val="0"/>
          <w:numId w:val="27"/>
        </w:numPr>
        <w:jc w:val="both"/>
        <w:rPr>
          <w:rFonts w:ascii="Arial" w:hAnsi="Arial" w:cs="Arial"/>
          <w:sz w:val="24"/>
          <w:szCs w:val="24"/>
        </w:rPr>
      </w:pPr>
      <w:r w:rsidRPr="003C2B1B">
        <w:rPr>
          <w:rFonts w:ascii="Arial" w:hAnsi="Arial" w:cs="Arial"/>
          <w:sz w:val="24"/>
          <w:szCs w:val="24"/>
        </w:rPr>
        <w:t>Explicar los fenómenos observables.</w:t>
      </w:r>
    </w:p>
    <w:p w:rsidR="00BF6EA3" w:rsidRPr="003C2B1B" w:rsidRDefault="00BF6EA3" w:rsidP="00AC6D5E">
      <w:pPr>
        <w:pStyle w:val="Prrafodelista"/>
        <w:numPr>
          <w:ilvl w:val="0"/>
          <w:numId w:val="27"/>
        </w:numPr>
        <w:jc w:val="both"/>
        <w:rPr>
          <w:rFonts w:ascii="Arial" w:hAnsi="Arial" w:cs="Arial"/>
          <w:sz w:val="24"/>
          <w:szCs w:val="24"/>
        </w:rPr>
      </w:pPr>
      <w:r w:rsidRPr="003C2B1B">
        <w:rPr>
          <w:rFonts w:ascii="Arial" w:hAnsi="Arial" w:cs="Arial"/>
          <w:sz w:val="24"/>
          <w:szCs w:val="24"/>
        </w:rPr>
        <w:t>Sus hipótesis deben ser contrastables experimentalmente.</w:t>
      </w:r>
    </w:p>
    <w:p w:rsidR="00BF6EA3" w:rsidRPr="003C2B1B" w:rsidRDefault="00BF6EA3" w:rsidP="00AC6D5E">
      <w:pPr>
        <w:pStyle w:val="Prrafodelista"/>
        <w:numPr>
          <w:ilvl w:val="0"/>
          <w:numId w:val="27"/>
        </w:numPr>
        <w:jc w:val="both"/>
        <w:rPr>
          <w:rFonts w:ascii="Arial" w:hAnsi="Arial" w:cs="Arial"/>
          <w:sz w:val="24"/>
          <w:szCs w:val="24"/>
        </w:rPr>
      </w:pPr>
      <w:r w:rsidRPr="003C2B1B">
        <w:rPr>
          <w:rFonts w:ascii="Arial" w:hAnsi="Arial" w:cs="Arial"/>
          <w:sz w:val="24"/>
          <w:szCs w:val="24"/>
        </w:rPr>
        <w:t>Poseer coherencia interna y con el resto de conocimientos aceptados.</w:t>
      </w:r>
    </w:p>
    <w:p w:rsidR="00BF6EA3" w:rsidRPr="003C2B1B" w:rsidRDefault="00BF6EA3" w:rsidP="00AC6D5E">
      <w:pPr>
        <w:pStyle w:val="Prrafodelista"/>
        <w:numPr>
          <w:ilvl w:val="0"/>
          <w:numId w:val="27"/>
        </w:numPr>
        <w:jc w:val="both"/>
        <w:rPr>
          <w:rFonts w:ascii="Arial" w:hAnsi="Arial" w:cs="Arial"/>
          <w:sz w:val="24"/>
          <w:szCs w:val="24"/>
        </w:rPr>
      </w:pPr>
      <w:r w:rsidRPr="003C2B1B">
        <w:rPr>
          <w:rFonts w:ascii="Arial" w:hAnsi="Arial" w:cs="Arial"/>
          <w:sz w:val="24"/>
          <w:szCs w:val="24"/>
        </w:rPr>
        <w:t>Permitir predecir fenómenos.</w:t>
      </w:r>
    </w:p>
    <w:p w:rsidR="00B51CA6" w:rsidRPr="003C2B1B" w:rsidRDefault="008104E3" w:rsidP="00AC6D5E">
      <w:pPr>
        <w:jc w:val="both"/>
        <w:rPr>
          <w:rFonts w:ascii="Arial" w:hAnsi="Arial" w:cs="Arial"/>
          <w:sz w:val="24"/>
          <w:szCs w:val="24"/>
        </w:rPr>
      </w:pPr>
      <w:r w:rsidRPr="003C2B1B">
        <w:rPr>
          <w:rFonts w:ascii="Arial" w:hAnsi="Arial" w:cs="Arial"/>
          <w:sz w:val="24"/>
          <w:szCs w:val="24"/>
        </w:rPr>
        <w:t>El concepto de átomo existe desde la </w:t>
      </w:r>
      <w:hyperlink r:id="rId5" w:tooltip="Antigua Grecia" w:history="1">
        <w:r w:rsidRPr="003C2B1B">
          <w:rPr>
            <w:rStyle w:val="Hipervnculo"/>
            <w:rFonts w:ascii="Arial" w:hAnsi="Arial" w:cs="Arial"/>
            <w:color w:val="auto"/>
            <w:sz w:val="24"/>
            <w:szCs w:val="24"/>
            <w:u w:val="none"/>
          </w:rPr>
          <w:t>Antigua Grecia</w:t>
        </w:r>
      </w:hyperlink>
      <w:r w:rsidRPr="003C2B1B">
        <w:rPr>
          <w:rFonts w:ascii="Arial" w:hAnsi="Arial" w:cs="Arial"/>
          <w:sz w:val="24"/>
          <w:szCs w:val="24"/>
        </w:rPr>
        <w:t> propuesto por los filósofos griegos</w:t>
      </w:r>
      <w:r w:rsidR="00BF6EA3" w:rsidRPr="003C2B1B">
        <w:rPr>
          <w:rFonts w:ascii="Arial" w:hAnsi="Arial" w:cs="Arial"/>
          <w:sz w:val="24"/>
          <w:szCs w:val="24"/>
        </w:rPr>
        <w:t>:</w:t>
      </w:r>
      <w:r w:rsidRPr="003C2B1B">
        <w:rPr>
          <w:rFonts w:ascii="Arial" w:hAnsi="Arial" w:cs="Arial"/>
          <w:sz w:val="24"/>
          <w:szCs w:val="24"/>
        </w:rPr>
        <w:t> </w:t>
      </w:r>
      <w:hyperlink r:id="rId6" w:tooltip="Demócrito" w:history="1">
        <w:r w:rsidRPr="003C2B1B">
          <w:rPr>
            <w:rStyle w:val="Hipervnculo"/>
            <w:rFonts w:ascii="Arial" w:hAnsi="Arial" w:cs="Arial"/>
            <w:color w:val="auto"/>
            <w:sz w:val="24"/>
            <w:szCs w:val="24"/>
            <w:u w:val="none"/>
          </w:rPr>
          <w:t>Demócrito</w:t>
        </w:r>
      </w:hyperlink>
      <w:r w:rsidRPr="003C2B1B">
        <w:rPr>
          <w:rFonts w:ascii="Arial" w:hAnsi="Arial" w:cs="Arial"/>
          <w:sz w:val="24"/>
          <w:szCs w:val="24"/>
        </w:rPr>
        <w:t>, </w:t>
      </w:r>
      <w:proofErr w:type="spellStart"/>
      <w:r w:rsidR="00795AD2" w:rsidRPr="003C2B1B">
        <w:rPr>
          <w:rFonts w:ascii="Arial" w:hAnsi="Arial" w:cs="Arial"/>
        </w:rPr>
        <w:fldChar w:fldCharType="begin"/>
      </w:r>
      <w:r w:rsidR="00795AD2" w:rsidRPr="003C2B1B">
        <w:rPr>
          <w:rFonts w:ascii="Arial" w:hAnsi="Arial" w:cs="Arial"/>
        </w:rPr>
        <w:instrText>HYPERLINK "http://es.wikipedia.org/wiki/Leucipo_de_Mileto" \o "Leucipo de Mileto"</w:instrText>
      </w:r>
      <w:r w:rsidR="00795AD2" w:rsidRPr="003C2B1B">
        <w:rPr>
          <w:rFonts w:ascii="Arial" w:hAnsi="Arial" w:cs="Arial"/>
        </w:rPr>
        <w:fldChar w:fldCharType="separate"/>
      </w:r>
      <w:r w:rsidRPr="003C2B1B">
        <w:rPr>
          <w:rStyle w:val="Hipervnculo"/>
          <w:rFonts w:ascii="Arial" w:hAnsi="Arial" w:cs="Arial"/>
          <w:color w:val="auto"/>
          <w:sz w:val="24"/>
          <w:szCs w:val="24"/>
          <w:u w:val="none"/>
        </w:rPr>
        <w:t>Leucipo</w:t>
      </w:r>
      <w:proofErr w:type="spellEnd"/>
      <w:r w:rsidR="00795AD2" w:rsidRPr="003C2B1B">
        <w:rPr>
          <w:rFonts w:ascii="Arial" w:hAnsi="Arial" w:cs="Arial"/>
        </w:rPr>
        <w:fldChar w:fldCharType="end"/>
      </w:r>
      <w:r w:rsidRPr="003C2B1B">
        <w:rPr>
          <w:rFonts w:ascii="Arial" w:hAnsi="Arial" w:cs="Arial"/>
          <w:sz w:val="24"/>
          <w:szCs w:val="24"/>
        </w:rPr>
        <w:t> y </w:t>
      </w:r>
      <w:hyperlink r:id="rId7" w:tooltip="Epicuro" w:history="1">
        <w:r w:rsidRPr="003C2B1B">
          <w:rPr>
            <w:rStyle w:val="Hipervnculo"/>
            <w:rFonts w:ascii="Arial" w:hAnsi="Arial" w:cs="Arial"/>
            <w:color w:val="auto"/>
            <w:sz w:val="24"/>
            <w:szCs w:val="24"/>
            <w:u w:val="none"/>
          </w:rPr>
          <w:t>Epicuro</w:t>
        </w:r>
      </w:hyperlink>
      <w:r w:rsidR="00EF21D2" w:rsidRPr="003C2B1B">
        <w:rPr>
          <w:rFonts w:ascii="Arial" w:hAnsi="Arial" w:cs="Arial"/>
          <w:sz w:val="24"/>
          <w:szCs w:val="24"/>
        </w:rPr>
        <w:t>; que decía que todos los cuerpos materiales son agregados de innumerables partículas tan pequeñas que no son visibles por los ojos humanos , los llamaron átomos (del griego indivisibles). Creía que había cuatro clases diferentes de átomos: los átomos de la piedra, pesados y secos; los átomos de agua, pesados y húmedos; los átomos de aire, fríos y ligeros, y los átomos de fuego, fugitivos y calientes</w:t>
      </w:r>
      <w:r w:rsidRPr="003C2B1B">
        <w:rPr>
          <w:rFonts w:ascii="Arial" w:hAnsi="Arial" w:cs="Arial"/>
          <w:sz w:val="24"/>
          <w:szCs w:val="24"/>
        </w:rPr>
        <w:t>, sin embargo, no se generó el concepto por medio de la experimentación sino como una necesidad filosófica que explicara la realidad, ya que, como proponían estos pensadores, la materia no podía dividirse indefinidamente, por lo que debía existir una unidad o bloque indivisible e indestructible que al combinarse de diferentes form</w:t>
      </w:r>
      <w:r w:rsidR="0019667F" w:rsidRPr="003C2B1B">
        <w:rPr>
          <w:rFonts w:ascii="Arial" w:hAnsi="Arial" w:cs="Arial"/>
          <w:sz w:val="24"/>
          <w:szCs w:val="24"/>
        </w:rPr>
        <w:t>as creara todos los cuerpos</w:t>
      </w:r>
      <w:r w:rsidRPr="003C2B1B">
        <w:rPr>
          <w:rFonts w:ascii="Arial" w:hAnsi="Arial" w:cs="Arial"/>
          <w:sz w:val="24"/>
          <w:szCs w:val="24"/>
        </w:rPr>
        <w:t xml:space="preserve"> que nos rodean.</w:t>
      </w:r>
    </w:p>
    <w:p w:rsidR="00BF6EA3" w:rsidRPr="003C2B1B" w:rsidRDefault="008104E3" w:rsidP="00AC6D5E">
      <w:pPr>
        <w:jc w:val="both"/>
        <w:rPr>
          <w:rFonts w:ascii="Arial" w:hAnsi="Arial" w:cs="Arial"/>
          <w:sz w:val="24"/>
          <w:szCs w:val="24"/>
        </w:rPr>
      </w:pPr>
      <w:r w:rsidRPr="003C2B1B">
        <w:rPr>
          <w:rFonts w:ascii="Arial" w:hAnsi="Arial" w:cs="Arial"/>
          <w:sz w:val="24"/>
          <w:szCs w:val="24"/>
        </w:rPr>
        <w:t> El siguiente a</w:t>
      </w:r>
      <w:r w:rsidR="0019667F" w:rsidRPr="003C2B1B">
        <w:rPr>
          <w:rFonts w:ascii="Arial" w:hAnsi="Arial" w:cs="Arial"/>
          <w:sz w:val="24"/>
          <w:szCs w:val="24"/>
        </w:rPr>
        <w:t>vance significativo lo realizó</w:t>
      </w:r>
      <w:r w:rsidRPr="003C2B1B">
        <w:rPr>
          <w:rFonts w:ascii="Arial" w:hAnsi="Arial" w:cs="Arial"/>
          <w:sz w:val="24"/>
          <w:szCs w:val="24"/>
        </w:rPr>
        <w:t xml:space="preserve"> en </w:t>
      </w:r>
      <w:hyperlink r:id="rId8" w:tooltip="1773" w:history="1">
        <w:r w:rsidRPr="003C2B1B">
          <w:rPr>
            <w:rStyle w:val="Hipervnculo"/>
            <w:rFonts w:ascii="Arial" w:hAnsi="Arial" w:cs="Arial"/>
            <w:color w:val="auto"/>
            <w:sz w:val="24"/>
            <w:szCs w:val="24"/>
            <w:u w:val="none"/>
          </w:rPr>
          <w:t>1773</w:t>
        </w:r>
      </w:hyperlink>
      <w:r w:rsidRPr="003C2B1B">
        <w:rPr>
          <w:rFonts w:ascii="Arial" w:hAnsi="Arial" w:cs="Arial"/>
          <w:sz w:val="24"/>
          <w:szCs w:val="24"/>
        </w:rPr>
        <w:t> el químico francés </w:t>
      </w:r>
      <w:proofErr w:type="spellStart"/>
      <w:r w:rsidR="00795AD2" w:rsidRPr="003C2B1B">
        <w:rPr>
          <w:rFonts w:ascii="Arial" w:hAnsi="Arial" w:cs="Arial"/>
        </w:rPr>
        <w:fldChar w:fldCharType="begin"/>
      </w:r>
      <w:r w:rsidR="00795AD2" w:rsidRPr="003C2B1B">
        <w:rPr>
          <w:rFonts w:ascii="Arial" w:hAnsi="Arial" w:cs="Arial"/>
        </w:rPr>
        <w:instrText>HYPERLINK "http://es.wikipedia.org/wiki/Antoine-Laurent_de_Lavoisier" \o "Antoine-Laurent de Lavoisier"</w:instrText>
      </w:r>
      <w:r w:rsidR="00795AD2" w:rsidRPr="003C2B1B">
        <w:rPr>
          <w:rFonts w:ascii="Arial" w:hAnsi="Arial" w:cs="Arial"/>
        </w:rPr>
        <w:fldChar w:fldCharType="separate"/>
      </w:r>
      <w:r w:rsidRPr="003C2B1B">
        <w:rPr>
          <w:rStyle w:val="Hipervnculo"/>
          <w:rFonts w:ascii="Arial" w:hAnsi="Arial" w:cs="Arial"/>
          <w:color w:val="auto"/>
          <w:sz w:val="24"/>
          <w:szCs w:val="24"/>
          <w:u w:val="none"/>
        </w:rPr>
        <w:t>Antoine</w:t>
      </w:r>
      <w:proofErr w:type="spellEnd"/>
      <w:r w:rsidRPr="003C2B1B">
        <w:rPr>
          <w:rStyle w:val="Hipervnculo"/>
          <w:rFonts w:ascii="Arial" w:hAnsi="Arial" w:cs="Arial"/>
          <w:color w:val="auto"/>
          <w:sz w:val="24"/>
          <w:szCs w:val="24"/>
          <w:u w:val="none"/>
        </w:rPr>
        <w:t>-Laurent de Lavoisier</w:t>
      </w:r>
      <w:r w:rsidR="00795AD2" w:rsidRPr="003C2B1B">
        <w:rPr>
          <w:rFonts w:ascii="Arial" w:hAnsi="Arial" w:cs="Arial"/>
        </w:rPr>
        <w:fldChar w:fldCharType="end"/>
      </w:r>
      <w:r w:rsidR="0019667F" w:rsidRPr="003C2B1B">
        <w:rPr>
          <w:rFonts w:ascii="Arial" w:hAnsi="Arial" w:cs="Arial"/>
          <w:sz w:val="24"/>
          <w:szCs w:val="24"/>
        </w:rPr>
        <w:t xml:space="preserve"> cuando</w:t>
      </w:r>
      <w:r w:rsidRPr="003C2B1B">
        <w:rPr>
          <w:rFonts w:ascii="Arial" w:hAnsi="Arial" w:cs="Arial"/>
          <w:sz w:val="24"/>
          <w:szCs w:val="24"/>
        </w:rPr>
        <w:t> postuló su enunciado: «</w:t>
      </w:r>
      <w:r w:rsidRPr="003C2B1B">
        <w:rPr>
          <w:rFonts w:ascii="Arial" w:hAnsi="Arial" w:cs="Arial"/>
          <w:iCs/>
          <w:sz w:val="24"/>
          <w:szCs w:val="24"/>
        </w:rPr>
        <w:t>La materia no se crea ni se destruye, simplemente se transforma</w:t>
      </w:r>
      <w:r w:rsidRPr="003C2B1B">
        <w:rPr>
          <w:rFonts w:ascii="Arial" w:hAnsi="Arial" w:cs="Arial"/>
          <w:sz w:val="24"/>
          <w:szCs w:val="24"/>
        </w:rPr>
        <w:t xml:space="preserve">». </w:t>
      </w:r>
      <w:r w:rsidR="0019667F" w:rsidRPr="003C2B1B">
        <w:rPr>
          <w:rFonts w:ascii="Arial" w:hAnsi="Arial" w:cs="Arial"/>
          <w:sz w:val="24"/>
          <w:szCs w:val="24"/>
        </w:rPr>
        <w:t>La ley de conservación de la masa o ley de conservación de la materia, luego de medir la masa de los reactivos y productos de una reacción, y concluyó que las sustancias están compuestas de átomos esféricos idénticos para cada elemento, pero diferentes de un elemento a otro.</w:t>
      </w:r>
    </w:p>
    <w:p w:rsidR="008104E3" w:rsidRPr="003C2B1B" w:rsidRDefault="008104E3" w:rsidP="00AC6D5E">
      <w:pPr>
        <w:jc w:val="both"/>
        <w:rPr>
          <w:rFonts w:ascii="Arial" w:hAnsi="Arial" w:cs="Arial"/>
          <w:sz w:val="24"/>
          <w:szCs w:val="24"/>
        </w:rPr>
      </w:pPr>
      <w:r w:rsidRPr="003C2B1B">
        <w:rPr>
          <w:rFonts w:ascii="Arial" w:hAnsi="Arial" w:cs="Arial"/>
          <w:sz w:val="24"/>
          <w:szCs w:val="24"/>
        </w:rPr>
        <w:t>Luego en </w:t>
      </w:r>
      <w:hyperlink r:id="rId9" w:tooltip="1811" w:history="1">
        <w:r w:rsidRPr="003C2B1B">
          <w:rPr>
            <w:rStyle w:val="Hipervnculo"/>
            <w:rFonts w:ascii="Arial" w:hAnsi="Arial" w:cs="Arial"/>
            <w:color w:val="auto"/>
            <w:sz w:val="24"/>
            <w:szCs w:val="24"/>
            <w:u w:val="none"/>
          </w:rPr>
          <w:t>1811</w:t>
        </w:r>
      </w:hyperlink>
      <w:r w:rsidRPr="003C2B1B">
        <w:rPr>
          <w:rFonts w:ascii="Arial" w:hAnsi="Arial" w:cs="Arial"/>
          <w:sz w:val="24"/>
          <w:szCs w:val="24"/>
        </w:rPr>
        <w:t>, el físico italiano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"http://es.wikipedia.org/wiki/Amedeo_Avogadro" \o "Amedeo Avogadro"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Amedeo</w:t>
      </w:r>
      <w:proofErr w:type="spellEnd"/>
      <w:r w:rsidRPr="003C2B1B">
        <w:rPr>
          <w:rStyle w:val="Hipervnculo"/>
          <w:rFonts w:ascii="Arial" w:hAnsi="Arial" w:cs="Arial"/>
          <w:color w:val="auto"/>
          <w:sz w:val="24"/>
          <w:szCs w:val="24"/>
          <w:u w:val="none"/>
        </w:rPr>
        <w:t xml:space="preserve"> </w:t>
      </w:r>
      <w:proofErr w:type="spellStart"/>
      <w:r w:rsidRPr="003C2B1B">
        <w:rPr>
          <w:rStyle w:val="Hipervnculo"/>
          <w:rFonts w:ascii="Arial" w:hAnsi="Arial" w:cs="Arial"/>
          <w:color w:val="auto"/>
          <w:sz w:val="24"/>
          <w:szCs w:val="24"/>
          <w:u w:val="none"/>
        </w:rPr>
        <w:t>Avogadro</w:t>
      </w:r>
      <w:proofErr w:type="spellEnd"/>
      <w:r w:rsidR="00795AD2" w:rsidRPr="003C2B1B">
        <w:rPr>
          <w:rFonts w:ascii="Arial" w:hAnsi="Arial" w:cs="Arial"/>
          <w:sz w:val="24"/>
          <w:szCs w:val="24"/>
        </w:rPr>
        <w:fldChar w:fldCharType="end"/>
      </w:r>
      <w:r w:rsidRPr="003C2B1B">
        <w:rPr>
          <w:rFonts w:ascii="Arial" w:hAnsi="Arial" w:cs="Arial"/>
          <w:sz w:val="24"/>
          <w:szCs w:val="24"/>
        </w:rPr>
        <w:t>, postuló que a una temperatura, presión y volumen dados, un gas contiene siempre el mismo número de partículas, sean átomos o moléculas, independientemente de la naturaleza del gas, haciendo al mismo tiempo la hipótesis de que los gases son </w:t>
      </w:r>
      <w:hyperlink r:id="rId10" w:tooltip="Molécula" w:history="1">
        <w:r w:rsidRPr="003C2B1B">
          <w:rPr>
            <w:rStyle w:val="Hipervnculo"/>
            <w:rFonts w:ascii="Arial" w:hAnsi="Arial" w:cs="Arial"/>
            <w:color w:val="auto"/>
            <w:sz w:val="24"/>
            <w:szCs w:val="24"/>
            <w:u w:val="none"/>
          </w:rPr>
          <w:t>moléculas</w:t>
        </w:r>
      </w:hyperlink>
      <w:r w:rsidRPr="003C2B1B">
        <w:rPr>
          <w:rFonts w:ascii="Arial" w:hAnsi="Arial" w:cs="Arial"/>
          <w:sz w:val="24"/>
          <w:szCs w:val="24"/>
        </w:rPr>
        <w:t> </w:t>
      </w:r>
      <w:proofErr w:type="spellStart"/>
      <w:r w:rsidRPr="003C2B1B">
        <w:rPr>
          <w:rFonts w:ascii="Arial" w:hAnsi="Arial" w:cs="Arial"/>
          <w:sz w:val="24"/>
          <w:szCs w:val="24"/>
        </w:rPr>
        <w:t>poliatómicas</w:t>
      </w:r>
      <w:proofErr w:type="spellEnd"/>
      <w:r w:rsidRPr="003C2B1B">
        <w:rPr>
          <w:rFonts w:ascii="Arial" w:hAnsi="Arial" w:cs="Arial"/>
          <w:sz w:val="24"/>
          <w:szCs w:val="24"/>
        </w:rPr>
        <w:t xml:space="preserve"> con lo que se comenzó a distinguir entre átomos y moléculas.</w:t>
      </w:r>
    </w:p>
    <w:p w:rsidR="008104E3" w:rsidRPr="003C2B1B" w:rsidRDefault="008104E3" w:rsidP="00AC6D5E">
      <w:pPr>
        <w:jc w:val="both"/>
        <w:rPr>
          <w:rFonts w:ascii="Arial" w:hAnsi="Arial" w:cs="Arial"/>
          <w:sz w:val="24"/>
          <w:szCs w:val="24"/>
        </w:rPr>
      </w:pPr>
      <w:r w:rsidRPr="003C2B1B">
        <w:rPr>
          <w:rFonts w:ascii="Arial" w:hAnsi="Arial" w:cs="Arial"/>
          <w:sz w:val="24"/>
          <w:szCs w:val="24"/>
        </w:rPr>
        <w:t>El químico ruso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"http://es.wikipedia.org/wiki/Dmitri_Mendel%C3%A9yev" \o "Dmitri Mendeléyev"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Dmítri</w:t>
      </w:r>
      <w:proofErr w:type="spellEnd"/>
      <w:r w:rsidRPr="003C2B1B">
        <w:rPr>
          <w:rStyle w:val="Hipervnculo"/>
          <w:rFonts w:ascii="Arial" w:hAnsi="Arial" w:cs="Arial"/>
          <w:color w:val="auto"/>
          <w:sz w:val="24"/>
          <w:szCs w:val="24"/>
          <w:u w:val="none"/>
        </w:rPr>
        <w:t xml:space="preserve"> </w:t>
      </w:r>
      <w:proofErr w:type="spellStart"/>
      <w:r w:rsidRPr="003C2B1B">
        <w:rPr>
          <w:rStyle w:val="Hipervnculo"/>
          <w:rFonts w:ascii="Arial" w:hAnsi="Arial" w:cs="Arial"/>
          <w:color w:val="auto"/>
          <w:sz w:val="24"/>
          <w:szCs w:val="24"/>
          <w:u w:val="none"/>
        </w:rPr>
        <w:t>Ivánovich</w:t>
      </w:r>
      <w:proofErr w:type="spellEnd"/>
      <w:r w:rsidRPr="003C2B1B">
        <w:rPr>
          <w:rStyle w:val="Hipervnculo"/>
          <w:rFonts w:ascii="Arial" w:hAnsi="Arial" w:cs="Arial"/>
          <w:color w:val="auto"/>
          <w:sz w:val="24"/>
          <w:szCs w:val="24"/>
          <w:u w:val="none"/>
        </w:rPr>
        <w:t xml:space="preserve"> </w:t>
      </w:r>
      <w:proofErr w:type="spellStart"/>
      <w:r w:rsidRPr="003C2B1B">
        <w:rPr>
          <w:rStyle w:val="Hipervnculo"/>
          <w:rFonts w:ascii="Arial" w:hAnsi="Arial" w:cs="Arial"/>
          <w:color w:val="auto"/>
          <w:sz w:val="24"/>
          <w:szCs w:val="24"/>
          <w:u w:val="none"/>
        </w:rPr>
        <w:t>Mendeléyev</w:t>
      </w:r>
      <w:proofErr w:type="spellEnd"/>
      <w:r w:rsidR="00795AD2" w:rsidRPr="003C2B1B">
        <w:rPr>
          <w:rFonts w:ascii="Arial" w:hAnsi="Arial" w:cs="Arial"/>
          <w:sz w:val="24"/>
          <w:szCs w:val="24"/>
        </w:rPr>
        <w:fldChar w:fldCharType="end"/>
      </w:r>
      <w:r w:rsidRPr="003C2B1B">
        <w:rPr>
          <w:rFonts w:ascii="Arial" w:hAnsi="Arial" w:cs="Arial"/>
          <w:sz w:val="24"/>
          <w:szCs w:val="24"/>
        </w:rPr>
        <w:t> creó en </w:t>
      </w:r>
      <w:hyperlink r:id="rId11" w:tooltip="1869" w:history="1">
        <w:r w:rsidRPr="003C2B1B">
          <w:rPr>
            <w:rStyle w:val="Hipervnculo"/>
            <w:rFonts w:ascii="Arial" w:hAnsi="Arial" w:cs="Arial"/>
            <w:color w:val="auto"/>
            <w:sz w:val="24"/>
            <w:szCs w:val="24"/>
            <w:u w:val="none"/>
          </w:rPr>
          <w:t>1869</w:t>
        </w:r>
      </w:hyperlink>
      <w:r w:rsidRPr="003C2B1B">
        <w:rPr>
          <w:rFonts w:ascii="Arial" w:hAnsi="Arial" w:cs="Arial"/>
          <w:sz w:val="24"/>
          <w:szCs w:val="24"/>
        </w:rPr>
        <w:t> una clasificación de los elementos químicos en orden creciente de su masa atómica, remarcando que existía una periodicidad en las propiedades químicas.</w:t>
      </w:r>
    </w:p>
    <w:p w:rsidR="008104E3" w:rsidRPr="003C2B1B" w:rsidRDefault="008104E3" w:rsidP="00AC6D5E">
      <w:pPr>
        <w:jc w:val="both"/>
        <w:rPr>
          <w:rFonts w:ascii="Arial" w:hAnsi="Arial" w:cs="Arial"/>
          <w:sz w:val="24"/>
          <w:szCs w:val="24"/>
        </w:rPr>
      </w:pPr>
      <w:r w:rsidRPr="003C2B1B">
        <w:rPr>
          <w:rFonts w:ascii="Arial" w:hAnsi="Arial" w:cs="Arial"/>
          <w:sz w:val="24"/>
          <w:szCs w:val="24"/>
        </w:rPr>
        <w:lastRenderedPageBreak/>
        <w:t>La visión moderna de su estructura interna tuvo que esperar hasta el </w:t>
      </w:r>
      <w:hyperlink r:id="rId12" w:tooltip="Experimento de Rutherford" w:history="1">
        <w:r w:rsidRPr="003C2B1B">
          <w:rPr>
            <w:rStyle w:val="Hipervnculo"/>
            <w:rFonts w:ascii="Arial" w:hAnsi="Arial" w:cs="Arial"/>
            <w:color w:val="auto"/>
            <w:sz w:val="24"/>
            <w:szCs w:val="24"/>
            <w:u w:val="none"/>
          </w:rPr>
          <w:t xml:space="preserve">experimento de </w:t>
        </w:r>
        <w:proofErr w:type="spellStart"/>
        <w:r w:rsidRPr="003C2B1B">
          <w:rPr>
            <w:rStyle w:val="Hipervnculo"/>
            <w:rFonts w:ascii="Arial" w:hAnsi="Arial" w:cs="Arial"/>
            <w:color w:val="auto"/>
            <w:sz w:val="24"/>
            <w:szCs w:val="24"/>
            <w:u w:val="none"/>
          </w:rPr>
          <w:t>Rutherford</w:t>
        </w:r>
        <w:proofErr w:type="spellEnd"/>
      </w:hyperlink>
      <w:r w:rsidRPr="003C2B1B">
        <w:rPr>
          <w:rFonts w:ascii="Arial" w:hAnsi="Arial" w:cs="Arial"/>
          <w:sz w:val="24"/>
          <w:szCs w:val="24"/>
        </w:rPr>
        <w:t> en </w:t>
      </w:r>
      <w:hyperlink r:id="rId13" w:tooltip="1911" w:history="1">
        <w:r w:rsidRPr="003C2B1B">
          <w:rPr>
            <w:rStyle w:val="Hipervnculo"/>
            <w:rFonts w:ascii="Arial" w:hAnsi="Arial" w:cs="Arial"/>
            <w:color w:val="auto"/>
            <w:sz w:val="24"/>
            <w:szCs w:val="24"/>
            <w:u w:val="none"/>
          </w:rPr>
          <w:t>1911</w:t>
        </w:r>
      </w:hyperlink>
      <w:r w:rsidRPr="003C2B1B">
        <w:rPr>
          <w:rFonts w:ascii="Arial" w:hAnsi="Arial" w:cs="Arial"/>
          <w:sz w:val="24"/>
          <w:szCs w:val="24"/>
        </w:rPr>
        <w:t> y el modelo atómico de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"http://es.wikipedia.org/wiki/Niels_Bohr" \o "Niels Bohr"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Bohr</w:t>
      </w:r>
      <w:proofErr w:type="spellEnd"/>
      <w:r w:rsidR="00795AD2" w:rsidRPr="003C2B1B">
        <w:rPr>
          <w:rFonts w:ascii="Arial" w:hAnsi="Arial" w:cs="Arial"/>
          <w:sz w:val="24"/>
          <w:szCs w:val="24"/>
        </w:rPr>
        <w:fldChar w:fldCharType="end"/>
      </w:r>
      <w:r w:rsidRPr="003C2B1B">
        <w:rPr>
          <w:rFonts w:ascii="Arial" w:hAnsi="Arial" w:cs="Arial"/>
          <w:sz w:val="24"/>
          <w:szCs w:val="24"/>
        </w:rPr>
        <w:t>. Posteriores descubrimientos científicos, como la</w:t>
      </w:r>
      <w:r w:rsidR="00BF6EA3" w:rsidRPr="003C2B1B">
        <w:rPr>
          <w:rFonts w:ascii="Arial" w:hAnsi="Arial" w:cs="Arial"/>
          <w:sz w:val="24"/>
          <w:szCs w:val="24"/>
        </w:rPr>
        <w:t xml:space="preserve"> </w:t>
      </w:r>
      <w:hyperlink r:id="rId14" w:tooltip="Teoría cuántica" w:history="1">
        <w:r w:rsidRPr="003C2B1B">
          <w:rPr>
            <w:rStyle w:val="Hipervnculo"/>
            <w:rFonts w:ascii="Arial" w:hAnsi="Arial" w:cs="Arial"/>
            <w:color w:val="auto"/>
            <w:sz w:val="24"/>
            <w:szCs w:val="24"/>
            <w:u w:val="none"/>
          </w:rPr>
          <w:t>teoría cuántica</w:t>
        </w:r>
      </w:hyperlink>
      <w:r w:rsidR="00BF6EA3" w:rsidRPr="003C2B1B">
        <w:rPr>
          <w:rFonts w:ascii="Arial" w:hAnsi="Arial" w:cs="Arial"/>
          <w:sz w:val="24"/>
          <w:szCs w:val="24"/>
        </w:rPr>
        <w:t>,</w:t>
      </w:r>
      <w:r w:rsidRPr="003C2B1B">
        <w:rPr>
          <w:rFonts w:ascii="Arial" w:hAnsi="Arial" w:cs="Arial"/>
          <w:sz w:val="24"/>
          <w:szCs w:val="24"/>
        </w:rPr>
        <w:t xml:space="preserve"> han permitido conocer con mayor detalle las propiedades físicas y químicas de los átomos.</w:t>
      </w:r>
    </w:p>
    <w:p w:rsidR="00C2375D" w:rsidRPr="003C2B1B" w:rsidRDefault="00C2375D" w:rsidP="00AC6D5E">
      <w:pPr>
        <w:jc w:val="both"/>
        <w:rPr>
          <w:rFonts w:ascii="Arial" w:hAnsi="Arial" w:cs="Arial"/>
          <w:sz w:val="24"/>
          <w:szCs w:val="24"/>
        </w:rPr>
      </w:pPr>
      <w:bookmarkStart w:id="0" w:name="toc2"/>
      <w:bookmarkEnd w:id="0"/>
      <w:r w:rsidRPr="003C2B1B">
        <w:rPr>
          <w:rFonts w:ascii="Arial" w:hAnsi="Arial" w:cs="Arial"/>
          <w:sz w:val="24"/>
          <w:szCs w:val="24"/>
        </w:rPr>
        <w:t>Si el siglo XIX comenzó con la propuesta del </w:t>
      </w:r>
      <w:hyperlink r:id="rId15" w:history="1">
        <w:r w:rsidRPr="003C2B1B">
          <w:rPr>
            <w:rStyle w:val="Hipervnculo"/>
            <w:rFonts w:ascii="Arial" w:hAnsi="Arial" w:cs="Arial"/>
            <w:color w:val="auto"/>
            <w:sz w:val="24"/>
            <w:szCs w:val="24"/>
            <w:u w:val="none"/>
          </w:rPr>
          <w:t>modelo atómico de Dalton</w:t>
        </w:r>
      </w:hyperlink>
      <w:r w:rsidRPr="003C2B1B">
        <w:rPr>
          <w:rFonts w:ascii="Arial" w:hAnsi="Arial" w:cs="Arial"/>
          <w:sz w:val="24"/>
          <w:szCs w:val="24"/>
        </w:rPr>
        <w:t>, a lo largo del mismo se estudiaron una serie de fenómenos que pusieron de manifiesto lo inadecuado de suponer que los átomos eran indivisibles. Algunas de las aportaciones más importantes que llevaron a los científicos de finales del siglo XIX a suponer que los átomos debían ser algo más complejo de lo imaginado por Dalton.</w:t>
      </w:r>
    </w:p>
    <w:p w:rsidR="00C2375D" w:rsidRPr="003C2B1B" w:rsidRDefault="00C2375D" w:rsidP="00AC6D5E">
      <w:pPr>
        <w:jc w:val="both"/>
        <w:rPr>
          <w:rFonts w:ascii="Arial" w:hAnsi="Arial" w:cs="Arial"/>
          <w:sz w:val="24"/>
          <w:szCs w:val="24"/>
        </w:rPr>
      </w:pPr>
      <w:bookmarkStart w:id="1" w:name="toc3"/>
      <w:bookmarkEnd w:id="1"/>
      <w:r w:rsidRPr="003C2B1B">
        <w:rPr>
          <w:rFonts w:ascii="Arial" w:hAnsi="Arial" w:cs="Arial"/>
          <w:sz w:val="24"/>
          <w:szCs w:val="24"/>
        </w:rPr>
        <w:t>Con las experiencias de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"http://es.wikipedia.org/wiki/Michael_Faraday"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Faraday</w:t>
      </w:r>
      <w:proofErr w:type="spellEnd"/>
      <w:r w:rsidR="00795AD2" w:rsidRPr="003C2B1B">
        <w:rPr>
          <w:rFonts w:ascii="Arial" w:hAnsi="Arial" w:cs="Arial"/>
          <w:sz w:val="24"/>
          <w:szCs w:val="24"/>
        </w:rPr>
        <w:fldChar w:fldCharType="end"/>
      </w:r>
      <w:r w:rsidRPr="003C2B1B">
        <w:rPr>
          <w:rFonts w:ascii="Arial" w:hAnsi="Arial" w:cs="Arial"/>
          <w:sz w:val="24"/>
          <w:szCs w:val="24"/>
        </w:rPr>
        <w:t> sobre la </w:t>
      </w:r>
      <w:hyperlink r:id="rId16" w:history="1">
        <w:r w:rsidRPr="003C2B1B">
          <w:rPr>
            <w:rStyle w:val="Hipervnculo"/>
            <w:rFonts w:ascii="Arial" w:hAnsi="Arial" w:cs="Arial"/>
            <w:color w:val="auto"/>
            <w:sz w:val="24"/>
            <w:szCs w:val="24"/>
            <w:u w:val="none"/>
          </w:rPr>
          <w:t>electrólisis</w:t>
        </w:r>
      </w:hyperlink>
      <w:r w:rsidRPr="003C2B1B">
        <w:rPr>
          <w:rFonts w:ascii="Arial" w:hAnsi="Arial" w:cs="Arial"/>
          <w:sz w:val="24"/>
          <w:szCs w:val="24"/>
        </w:rPr>
        <w:t> se empezó a pensar en la naturaleza eléctrica de la materia y en la posible divisibilidad de los átomos.</w:t>
      </w:r>
    </w:p>
    <w:p w:rsidR="00C2375D" w:rsidRPr="003C2B1B" w:rsidRDefault="00C2375D" w:rsidP="00AC6D5E">
      <w:pPr>
        <w:jc w:val="both"/>
        <w:rPr>
          <w:rFonts w:ascii="Arial" w:hAnsi="Arial" w:cs="Arial"/>
          <w:sz w:val="24"/>
          <w:szCs w:val="24"/>
        </w:rPr>
      </w:pPr>
      <w:bookmarkStart w:id="2" w:name="toc4"/>
      <w:bookmarkEnd w:id="2"/>
      <w:r w:rsidRPr="003C2B1B">
        <w:rPr>
          <w:rFonts w:ascii="Arial" w:hAnsi="Arial" w:cs="Arial"/>
          <w:sz w:val="24"/>
          <w:szCs w:val="24"/>
        </w:rPr>
        <w:t>La tabla periódica de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"http://es.wikipedia.org/wiki/Dmitri_Ivanovich_Mendeleyev"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Mendeleiev</w:t>
      </w:r>
      <w:proofErr w:type="spellEnd"/>
      <w:r w:rsidR="00795AD2" w:rsidRPr="003C2B1B">
        <w:rPr>
          <w:rFonts w:ascii="Arial" w:hAnsi="Arial" w:cs="Arial"/>
          <w:sz w:val="24"/>
          <w:szCs w:val="24"/>
        </w:rPr>
        <w:fldChar w:fldCharType="end"/>
      </w:r>
      <w:r w:rsidRPr="003C2B1B">
        <w:rPr>
          <w:rFonts w:ascii="Arial" w:hAnsi="Arial" w:cs="Arial"/>
          <w:sz w:val="24"/>
          <w:szCs w:val="24"/>
        </w:rPr>
        <w:t>, que tomaba como base la masa atómica, al tiempo</w:t>
      </w:r>
      <w:r w:rsidR="00657423" w:rsidRPr="003C2B1B">
        <w:rPr>
          <w:rFonts w:ascii="Arial" w:hAnsi="Arial" w:cs="Arial"/>
          <w:sz w:val="24"/>
          <w:szCs w:val="24"/>
        </w:rPr>
        <w:t xml:space="preserve"> que supuso un gran avance en los</w:t>
      </w:r>
      <w:r w:rsidRPr="003C2B1B">
        <w:rPr>
          <w:rFonts w:ascii="Arial" w:hAnsi="Arial" w:cs="Arial"/>
          <w:sz w:val="24"/>
          <w:szCs w:val="24"/>
        </w:rPr>
        <w:t xml:space="preserve"> conocimientos de la química, generaba nuevas preguntas que apuntaban la existencia de una estructura interna en los átomos.</w:t>
      </w:r>
    </w:p>
    <w:p w:rsidR="00C2375D" w:rsidRPr="003C2B1B" w:rsidRDefault="00C2375D" w:rsidP="00AC6D5E">
      <w:pPr>
        <w:jc w:val="center"/>
        <w:rPr>
          <w:rFonts w:ascii="Arial" w:hAnsi="Arial" w:cs="Arial"/>
          <w:b/>
          <w:sz w:val="28"/>
          <w:szCs w:val="24"/>
        </w:rPr>
      </w:pPr>
      <w:bookmarkStart w:id="3" w:name="toc5"/>
      <w:bookmarkEnd w:id="3"/>
      <w:r w:rsidRPr="003C2B1B">
        <w:rPr>
          <w:rFonts w:ascii="Arial" w:hAnsi="Arial" w:cs="Arial"/>
          <w:b/>
          <w:sz w:val="28"/>
          <w:szCs w:val="24"/>
        </w:rPr>
        <w:t>Los espectros atómicos</w:t>
      </w:r>
    </w:p>
    <w:p w:rsidR="00C2375D" w:rsidRPr="003C2B1B" w:rsidRDefault="003928B7" w:rsidP="00AC6D5E">
      <w:pPr>
        <w:jc w:val="both"/>
        <w:rPr>
          <w:rFonts w:ascii="Arial" w:hAnsi="Arial" w:cs="Arial"/>
          <w:sz w:val="24"/>
          <w:szCs w:val="24"/>
          <w:u w:val="single"/>
        </w:rPr>
      </w:pPr>
      <w:bookmarkStart w:id="4" w:name="toc6"/>
      <w:bookmarkEnd w:id="4"/>
      <w:r w:rsidRPr="003C2B1B">
        <w:rPr>
          <w:rFonts w:ascii="Arial" w:hAnsi="Arial" w:cs="Arial"/>
          <w:sz w:val="24"/>
          <w:szCs w:val="24"/>
          <w:u w:val="single"/>
        </w:rPr>
        <w:t>L</w:t>
      </w:r>
      <w:r w:rsidR="00EF21D2" w:rsidRPr="003C2B1B">
        <w:rPr>
          <w:rFonts w:ascii="Arial" w:hAnsi="Arial" w:cs="Arial"/>
          <w:sz w:val="24"/>
          <w:szCs w:val="24"/>
          <w:u w:val="single"/>
        </w:rPr>
        <w:t>os rayos catódicos</w:t>
      </w:r>
    </w:p>
    <w:p w:rsidR="00C2375D" w:rsidRPr="003C2B1B" w:rsidRDefault="00C2375D" w:rsidP="00AC6D5E">
      <w:pPr>
        <w:jc w:val="both"/>
        <w:rPr>
          <w:rFonts w:ascii="Arial" w:hAnsi="Arial" w:cs="Arial"/>
          <w:sz w:val="24"/>
          <w:szCs w:val="24"/>
        </w:rPr>
      </w:pPr>
      <w:r w:rsidRPr="003C2B1B">
        <w:rPr>
          <w:rFonts w:ascii="Arial" w:hAnsi="Arial" w:cs="Arial"/>
          <w:sz w:val="24"/>
          <w:szCs w:val="24"/>
        </w:rPr>
        <w:t>Para establecer una corriente eléctrica entre los extremos de un tubo con un gas a baja presión es necesario conectar dos objetos metálicos, situados en el interior del tubo, a un generador de corriente capaz de proporcionar un voltaje muy elevado. Esos dos objetos se denominan electrodos, y en concreto llamamos cátodo al conectado al polo negativo y ánodo al conectado al positivo del generador.</w:t>
      </w:r>
    </w:p>
    <w:p w:rsidR="00C2375D" w:rsidRPr="003C2B1B" w:rsidRDefault="00C2375D" w:rsidP="00AC6D5E">
      <w:pPr>
        <w:jc w:val="both"/>
        <w:rPr>
          <w:rFonts w:ascii="Arial" w:hAnsi="Arial" w:cs="Arial"/>
          <w:sz w:val="24"/>
          <w:szCs w:val="24"/>
        </w:rPr>
      </w:pPr>
      <w:r w:rsidRPr="003C2B1B">
        <w:rPr>
          <w:rFonts w:ascii="Arial" w:hAnsi="Arial" w:cs="Arial"/>
          <w:sz w:val="24"/>
          <w:szCs w:val="24"/>
        </w:rPr>
        <w:t>Cuando circula la corriente ese gas se "excita" y emite su espectro característico, pero si en el tubo se consigue una presión muy baja, la luz desaparece y se nota una fluorescencia muy débil en la parte opuesta al cátodo. Esta fluorescencia se supuso que era debida a una radiación que partía del cátodo, por lo que se la conoce con el nombre de rayos catódicos.</w:t>
      </w:r>
    </w:p>
    <w:p w:rsidR="00C2375D" w:rsidRPr="003C2B1B" w:rsidRDefault="00C2375D" w:rsidP="00AC6D5E">
      <w:pPr>
        <w:jc w:val="both"/>
        <w:rPr>
          <w:rFonts w:ascii="Arial" w:hAnsi="Arial" w:cs="Arial"/>
          <w:sz w:val="24"/>
          <w:szCs w:val="24"/>
        </w:rPr>
      </w:pPr>
      <w:r w:rsidRPr="003C2B1B">
        <w:rPr>
          <w:rFonts w:ascii="Arial" w:hAnsi="Arial" w:cs="Arial"/>
          <w:sz w:val="24"/>
          <w:szCs w:val="24"/>
        </w:rPr>
        <w:t>Una vez descubiertos, se empezó a estudiar su comportamiento tratando de identificar su naturaleza y procedencia. En </w:t>
      </w:r>
      <w:hyperlink r:id="rId17" w:history="1">
        <w:r w:rsidRPr="003C2B1B">
          <w:rPr>
            <w:rStyle w:val="Hipervnculo"/>
            <w:rFonts w:ascii="Arial" w:hAnsi="Arial" w:cs="Arial"/>
            <w:color w:val="auto"/>
            <w:sz w:val="24"/>
            <w:szCs w:val="24"/>
            <w:u w:val="none"/>
          </w:rPr>
          <w:t>experiencias diversas</w:t>
        </w:r>
      </w:hyperlink>
      <w:r w:rsidRPr="003C2B1B">
        <w:rPr>
          <w:rFonts w:ascii="Arial" w:hAnsi="Arial" w:cs="Arial"/>
          <w:sz w:val="24"/>
          <w:szCs w:val="24"/>
        </w:rPr>
        <w:t> se pudo comprobar que los rayos catódicos:</w:t>
      </w:r>
    </w:p>
    <w:p w:rsidR="00C2375D" w:rsidRPr="003C2B1B" w:rsidRDefault="00C2375D" w:rsidP="00AC6D5E">
      <w:pPr>
        <w:pStyle w:val="Prrafodelista"/>
        <w:numPr>
          <w:ilvl w:val="0"/>
          <w:numId w:val="28"/>
        </w:numPr>
        <w:jc w:val="both"/>
        <w:rPr>
          <w:rFonts w:ascii="Arial" w:hAnsi="Arial" w:cs="Arial"/>
          <w:sz w:val="24"/>
          <w:szCs w:val="24"/>
        </w:rPr>
      </w:pPr>
      <w:r w:rsidRPr="003C2B1B">
        <w:rPr>
          <w:rFonts w:ascii="Arial" w:hAnsi="Arial" w:cs="Arial"/>
          <w:sz w:val="24"/>
          <w:szCs w:val="24"/>
        </w:rPr>
        <w:t>Son atraídos por cuerpos cargados positivament</w:t>
      </w:r>
      <w:r w:rsidR="00EF21D2" w:rsidRPr="003C2B1B">
        <w:rPr>
          <w:rFonts w:ascii="Arial" w:hAnsi="Arial" w:cs="Arial"/>
          <w:sz w:val="24"/>
          <w:szCs w:val="24"/>
        </w:rPr>
        <w:t>e</w:t>
      </w:r>
      <w:r w:rsidRPr="003C2B1B">
        <w:rPr>
          <w:rFonts w:ascii="Arial" w:hAnsi="Arial" w:cs="Arial"/>
          <w:sz w:val="24"/>
          <w:szCs w:val="24"/>
        </w:rPr>
        <w:t>.</w:t>
      </w:r>
    </w:p>
    <w:p w:rsidR="00C2375D" w:rsidRPr="003C2B1B" w:rsidRDefault="00C2375D" w:rsidP="00AC6D5E">
      <w:pPr>
        <w:pStyle w:val="Prrafodelista"/>
        <w:numPr>
          <w:ilvl w:val="0"/>
          <w:numId w:val="28"/>
        </w:numPr>
        <w:jc w:val="both"/>
        <w:rPr>
          <w:rFonts w:ascii="Arial" w:hAnsi="Arial" w:cs="Arial"/>
          <w:sz w:val="24"/>
          <w:szCs w:val="24"/>
        </w:rPr>
      </w:pPr>
      <w:r w:rsidRPr="003C2B1B">
        <w:rPr>
          <w:rFonts w:ascii="Arial" w:hAnsi="Arial" w:cs="Arial"/>
          <w:sz w:val="24"/>
          <w:szCs w:val="24"/>
        </w:rPr>
        <w:t>Pueden desviarse por la acción de un campo magnético.</w:t>
      </w:r>
    </w:p>
    <w:p w:rsidR="00C2375D" w:rsidRPr="003C2B1B" w:rsidRDefault="00C2375D" w:rsidP="00AC6D5E">
      <w:pPr>
        <w:pStyle w:val="Prrafodelista"/>
        <w:numPr>
          <w:ilvl w:val="0"/>
          <w:numId w:val="28"/>
        </w:numPr>
        <w:jc w:val="both"/>
        <w:rPr>
          <w:rFonts w:ascii="Arial" w:hAnsi="Arial" w:cs="Arial"/>
          <w:sz w:val="24"/>
          <w:szCs w:val="24"/>
        </w:rPr>
      </w:pPr>
      <w:r w:rsidRPr="003C2B1B">
        <w:rPr>
          <w:rFonts w:ascii="Arial" w:hAnsi="Arial" w:cs="Arial"/>
          <w:sz w:val="24"/>
          <w:szCs w:val="24"/>
        </w:rPr>
        <w:lastRenderedPageBreak/>
        <w:t>Provocan la aparición de una sombra cuando se interpone un objeto en su camino.</w:t>
      </w:r>
    </w:p>
    <w:p w:rsidR="00C2375D" w:rsidRPr="003C2B1B" w:rsidRDefault="00C2375D" w:rsidP="00AC6D5E">
      <w:pPr>
        <w:pStyle w:val="Prrafodelista"/>
        <w:numPr>
          <w:ilvl w:val="0"/>
          <w:numId w:val="28"/>
        </w:numPr>
        <w:jc w:val="both"/>
        <w:rPr>
          <w:rFonts w:ascii="Arial" w:hAnsi="Arial" w:cs="Arial"/>
          <w:sz w:val="24"/>
          <w:szCs w:val="24"/>
        </w:rPr>
      </w:pPr>
      <w:r w:rsidRPr="003C2B1B">
        <w:rPr>
          <w:rFonts w:ascii="Arial" w:hAnsi="Arial" w:cs="Arial"/>
          <w:sz w:val="24"/>
          <w:szCs w:val="24"/>
        </w:rPr>
        <w:t>Hacen girar las aspas de un molinillo que se interponga en su camino.</w:t>
      </w:r>
    </w:p>
    <w:p w:rsidR="00C2375D" w:rsidRPr="003C2B1B" w:rsidRDefault="00C2375D" w:rsidP="00AC6D5E">
      <w:pPr>
        <w:pStyle w:val="Prrafodelista"/>
        <w:numPr>
          <w:ilvl w:val="0"/>
          <w:numId w:val="28"/>
        </w:numPr>
        <w:jc w:val="both"/>
        <w:rPr>
          <w:rFonts w:ascii="Arial" w:hAnsi="Arial" w:cs="Arial"/>
          <w:sz w:val="24"/>
          <w:szCs w:val="24"/>
        </w:rPr>
      </w:pPr>
      <w:r w:rsidRPr="003C2B1B">
        <w:rPr>
          <w:rFonts w:ascii="Arial" w:hAnsi="Arial" w:cs="Arial"/>
          <w:sz w:val="24"/>
          <w:szCs w:val="24"/>
        </w:rPr>
        <w:t>Todas estas propiedades no dependen del gas encerrado en el tubo o del metal del cátodo.</w:t>
      </w:r>
    </w:p>
    <w:p w:rsidR="008B27B2" w:rsidRPr="003C2B1B" w:rsidRDefault="008B27B2" w:rsidP="00AC6D5E">
      <w:pPr>
        <w:jc w:val="both"/>
        <w:rPr>
          <w:rFonts w:ascii="Arial" w:hAnsi="Arial" w:cs="Arial"/>
          <w:sz w:val="24"/>
          <w:szCs w:val="24"/>
        </w:rPr>
      </w:pPr>
      <w:proofErr w:type="spellStart"/>
      <w:r w:rsidRPr="003C2B1B">
        <w:rPr>
          <w:rFonts w:ascii="Arial" w:hAnsi="Arial" w:cs="Arial"/>
          <w:sz w:val="24"/>
          <w:szCs w:val="24"/>
        </w:rPr>
        <w:t>Thomson</w:t>
      </w:r>
      <w:proofErr w:type="spellEnd"/>
      <w:r w:rsidRPr="003C2B1B">
        <w:rPr>
          <w:rFonts w:ascii="Arial" w:hAnsi="Arial" w:cs="Arial"/>
          <w:sz w:val="24"/>
          <w:szCs w:val="24"/>
        </w:rPr>
        <w:t xml:space="preserve"> </w:t>
      </w:r>
      <w:r w:rsidR="00C2375D" w:rsidRPr="003C2B1B">
        <w:rPr>
          <w:rFonts w:ascii="Arial" w:hAnsi="Arial" w:cs="Arial"/>
          <w:sz w:val="24"/>
          <w:szCs w:val="24"/>
        </w:rPr>
        <w:t>demostró que las propiedades de los rayos catódicos se podían explicar si se consideraba que estaban constituidos por haces de partículas con carga negativa, y propuso que esas partículas estaban presentes en los átomos de todos los elementos, además, determinó experimentalmente la relación carga masa (q/m) de dichas partículas y comprobó que era la misma fuese cual fuese el gas encerrado o el metal de los electrodos. Estas partículas idénticas entre sí, con carga negativa y que se debían encontrar en todos los átomos, recibieron el nombre de electrones.</w:t>
      </w:r>
    </w:p>
    <w:p w:rsidR="00B51CA6" w:rsidRPr="003C2B1B" w:rsidRDefault="00B51CA6" w:rsidP="00AC6D5E">
      <w:pPr>
        <w:jc w:val="center"/>
        <w:rPr>
          <w:rFonts w:ascii="Arial" w:hAnsi="Arial" w:cs="Arial"/>
          <w:b/>
          <w:sz w:val="28"/>
          <w:szCs w:val="24"/>
        </w:rPr>
      </w:pPr>
      <w:r w:rsidRPr="003C2B1B">
        <w:rPr>
          <w:rFonts w:ascii="Arial" w:hAnsi="Arial" w:cs="Arial"/>
          <w:b/>
          <w:sz w:val="28"/>
          <w:szCs w:val="24"/>
        </w:rPr>
        <w:t>Modelo atómico de Dalton</w:t>
      </w:r>
    </w:p>
    <w:p w:rsidR="00B51CA6" w:rsidRPr="003C2B1B" w:rsidRDefault="00B51CA6" w:rsidP="00AC6D5E">
      <w:pPr>
        <w:jc w:val="both"/>
        <w:rPr>
          <w:rFonts w:ascii="Arial" w:hAnsi="Arial" w:cs="Arial"/>
          <w:sz w:val="24"/>
          <w:szCs w:val="24"/>
        </w:rPr>
      </w:pPr>
      <w:r w:rsidRPr="003C2B1B">
        <w:rPr>
          <w:rFonts w:ascii="Arial" w:hAnsi="Arial" w:cs="Arial"/>
          <w:sz w:val="24"/>
          <w:szCs w:val="24"/>
        </w:rPr>
        <w:t>En 1808</w:t>
      </w:r>
      <w:r w:rsidR="00EF21D2" w:rsidRPr="003C2B1B">
        <w:rPr>
          <w:rFonts w:ascii="Arial" w:hAnsi="Arial" w:cs="Arial"/>
          <w:sz w:val="24"/>
          <w:szCs w:val="24"/>
        </w:rPr>
        <w:t>,</w:t>
      </w:r>
      <w:r w:rsidRPr="003C2B1B">
        <w:rPr>
          <w:rFonts w:ascii="Arial" w:hAnsi="Arial" w:cs="Arial"/>
          <w:sz w:val="24"/>
          <w:szCs w:val="24"/>
        </w:rPr>
        <w:t xml:space="preserve"> Dalton formuló su teoría atómica,</w:t>
      </w:r>
      <w:r w:rsidR="00EF21D2" w:rsidRPr="003C2B1B">
        <w:rPr>
          <w:rFonts w:ascii="Arial" w:hAnsi="Arial" w:cs="Arial"/>
          <w:sz w:val="24"/>
          <w:szCs w:val="24"/>
        </w:rPr>
        <w:t xml:space="preserve"> que fue el primer modelo atómico con bases científicas, no como los de los griegos Demócrito y </w:t>
      </w:r>
      <w:proofErr w:type="spellStart"/>
      <w:r w:rsidR="00EF21D2" w:rsidRPr="003C2B1B">
        <w:rPr>
          <w:rFonts w:ascii="Arial" w:hAnsi="Arial" w:cs="Arial"/>
          <w:sz w:val="24"/>
          <w:szCs w:val="24"/>
        </w:rPr>
        <w:t>Leucipo</w:t>
      </w:r>
      <w:proofErr w:type="spellEnd"/>
      <w:r w:rsidR="00EF21D2" w:rsidRPr="003C2B1B">
        <w:rPr>
          <w:rFonts w:ascii="Arial" w:hAnsi="Arial" w:cs="Arial"/>
          <w:sz w:val="24"/>
          <w:szCs w:val="24"/>
        </w:rPr>
        <w:t xml:space="preserve"> que eran conceptos sin experimentos.</w:t>
      </w:r>
    </w:p>
    <w:p w:rsidR="00B51CA6" w:rsidRPr="003C2B1B" w:rsidRDefault="00B51CA6" w:rsidP="00AC6D5E">
      <w:pPr>
        <w:jc w:val="both"/>
        <w:rPr>
          <w:rFonts w:ascii="Arial" w:hAnsi="Arial" w:cs="Arial"/>
          <w:sz w:val="24"/>
          <w:szCs w:val="24"/>
        </w:rPr>
      </w:pPr>
      <w:r w:rsidRPr="003C2B1B">
        <w:rPr>
          <w:rFonts w:ascii="Arial" w:hAnsi="Arial" w:cs="Arial"/>
          <w:sz w:val="24"/>
          <w:szCs w:val="24"/>
        </w:rPr>
        <w:t>Introduce la idea de la discontinuidad de la materia, es decir, es la primera teoría científica que considera que la materia está dividida en átomos. Los postulados básicos de esta teoría son:</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La materia está dividida en unas partículas indivisibles e inalterables llamadas átomos.</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Los átomos son partículas muy pequeñas y no se pueden ver a simple vista.</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Todos los átomos de un mismo elemento son iguales entre sí, igual masa e iguales propiedades.</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Los átomos de distintos elementos tienen distinta masa y distintas propiedades.</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Los compuestos se forman cuando los átomos se unen entre sí, en una relación constante y sencilla.</w:t>
      </w:r>
    </w:p>
    <w:p w:rsidR="00B51CA6" w:rsidRPr="003C2B1B" w:rsidRDefault="00B51CA6" w:rsidP="00AC6D5E">
      <w:pPr>
        <w:pStyle w:val="Prrafodelista"/>
        <w:numPr>
          <w:ilvl w:val="0"/>
          <w:numId w:val="24"/>
        </w:numPr>
        <w:jc w:val="both"/>
        <w:rPr>
          <w:rFonts w:ascii="Arial" w:hAnsi="Arial" w:cs="Arial"/>
          <w:sz w:val="24"/>
          <w:szCs w:val="24"/>
        </w:rPr>
      </w:pPr>
      <w:r w:rsidRPr="003C2B1B">
        <w:rPr>
          <w:rFonts w:ascii="Arial" w:hAnsi="Arial" w:cs="Arial"/>
          <w:sz w:val="24"/>
          <w:szCs w:val="24"/>
        </w:rPr>
        <w:t>En las reacciones químicas los átomos se separan o se unen; pero ningún átomo se crea ni se destruye, y ningún átomo de un elemento se convierte en átomo de otro elemento.</w:t>
      </w:r>
    </w:p>
    <w:p w:rsidR="00C2375D" w:rsidRPr="003C2B1B" w:rsidRDefault="00C2375D" w:rsidP="00AC6D5E">
      <w:pPr>
        <w:jc w:val="center"/>
        <w:rPr>
          <w:rFonts w:ascii="Arial" w:hAnsi="Arial" w:cs="Arial"/>
          <w:b/>
          <w:sz w:val="28"/>
          <w:szCs w:val="24"/>
        </w:rPr>
      </w:pPr>
      <w:r w:rsidRPr="003C2B1B">
        <w:rPr>
          <w:rFonts w:ascii="Arial" w:hAnsi="Arial" w:cs="Arial"/>
          <w:b/>
          <w:sz w:val="28"/>
          <w:szCs w:val="24"/>
        </w:rPr>
        <w:t xml:space="preserve">Modelo atómico de </w:t>
      </w:r>
      <w:proofErr w:type="spellStart"/>
      <w:r w:rsidRPr="003C2B1B">
        <w:rPr>
          <w:rFonts w:ascii="Arial" w:hAnsi="Arial" w:cs="Arial"/>
          <w:b/>
          <w:sz w:val="28"/>
          <w:szCs w:val="24"/>
        </w:rPr>
        <w:t>Thomson</w:t>
      </w:r>
      <w:proofErr w:type="spellEnd"/>
    </w:p>
    <w:p w:rsidR="00EF21D2" w:rsidRPr="003C2B1B" w:rsidRDefault="00EF21D2" w:rsidP="00AC6D5E">
      <w:pPr>
        <w:jc w:val="both"/>
        <w:rPr>
          <w:rFonts w:ascii="Arial" w:hAnsi="Arial" w:cs="Arial"/>
          <w:sz w:val="24"/>
          <w:szCs w:val="24"/>
        </w:rPr>
      </w:pPr>
      <w:r w:rsidRPr="003C2B1B">
        <w:rPr>
          <w:rFonts w:ascii="Arial" w:hAnsi="Arial" w:cs="Arial"/>
          <w:sz w:val="24"/>
          <w:szCs w:val="24"/>
        </w:rPr>
        <w:lastRenderedPageBreak/>
        <w:t>Es una teoría sobre la estructura </w:t>
      </w:r>
      <w:hyperlink r:id="rId18" w:tooltip="Átomo" w:history="1">
        <w:r w:rsidRPr="003C2B1B">
          <w:rPr>
            <w:rStyle w:val="Hipervnculo"/>
            <w:rFonts w:ascii="Arial" w:hAnsi="Arial" w:cs="Arial"/>
            <w:color w:val="auto"/>
            <w:sz w:val="24"/>
            <w:szCs w:val="24"/>
            <w:u w:val="none"/>
          </w:rPr>
          <w:t>atómica</w:t>
        </w:r>
      </w:hyperlink>
      <w:r w:rsidRPr="003C2B1B">
        <w:rPr>
          <w:rFonts w:ascii="Arial" w:hAnsi="Arial" w:cs="Arial"/>
          <w:sz w:val="24"/>
          <w:szCs w:val="24"/>
        </w:rPr>
        <w:t> propuesta en 1904 por </w:t>
      </w:r>
      <w:hyperlink r:id="rId19" w:tooltip="Joseph John Thomson" w:history="1">
        <w:r w:rsidRPr="003C2B1B">
          <w:rPr>
            <w:rStyle w:val="Hipervnculo"/>
            <w:rFonts w:ascii="Arial" w:hAnsi="Arial" w:cs="Arial"/>
            <w:color w:val="auto"/>
            <w:sz w:val="24"/>
            <w:szCs w:val="24"/>
            <w:u w:val="none"/>
          </w:rPr>
          <w:t xml:space="preserve">Joseph John </w:t>
        </w:r>
        <w:proofErr w:type="spellStart"/>
        <w:r w:rsidRPr="003C2B1B">
          <w:rPr>
            <w:rStyle w:val="Hipervnculo"/>
            <w:rFonts w:ascii="Arial" w:hAnsi="Arial" w:cs="Arial"/>
            <w:color w:val="auto"/>
            <w:sz w:val="24"/>
            <w:szCs w:val="24"/>
            <w:u w:val="none"/>
          </w:rPr>
          <w:t>Thomson</w:t>
        </w:r>
        <w:proofErr w:type="spellEnd"/>
      </w:hyperlink>
      <w:r w:rsidRPr="003C2B1B">
        <w:rPr>
          <w:rFonts w:ascii="Arial" w:hAnsi="Arial" w:cs="Arial"/>
          <w:sz w:val="24"/>
          <w:szCs w:val="24"/>
        </w:rPr>
        <w:t xml:space="preserve">, descubridor del </w:t>
      </w:r>
      <w:hyperlink r:id="rId20" w:tooltip="Electrón" w:history="1">
        <w:r w:rsidRPr="003C2B1B">
          <w:rPr>
            <w:rStyle w:val="Hipervnculo"/>
            <w:rFonts w:ascii="Arial" w:hAnsi="Arial" w:cs="Arial"/>
            <w:color w:val="auto"/>
            <w:sz w:val="24"/>
            <w:szCs w:val="24"/>
            <w:u w:val="none"/>
          </w:rPr>
          <w:t>electrón</w:t>
        </w:r>
      </w:hyperlink>
      <w:r w:rsidRPr="003C2B1B">
        <w:rPr>
          <w:rFonts w:ascii="Arial" w:hAnsi="Arial" w:cs="Arial"/>
          <w:sz w:val="24"/>
          <w:szCs w:val="24"/>
        </w:rPr>
        <w:t> en 1897. En dicho modelo, el </w:t>
      </w:r>
      <w:hyperlink r:id="rId21" w:tooltip="Átomo" w:history="1">
        <w:r w:rsidRPr="003C2B1B">
          <w:rPr>
            <w:rStyle w:val="Hipervnculo"/>
            <w:rFonts w:ascii="Arial" w:hAnsi="Arial" w:cs="Arial"/>
            <w:color w:val="auto"/>
            <w:sz w:val="24"/>
            <w:szCs w:val="24"/>
            <w:u w:val="none"/>
          </w:rPr>
          <w:t>átomo</w:t>
        </w:r>
      </w:hyperlink>
      <w:r w:rsidRPr="003C2B1B">
        <w:rPr>
          <w:rFonts w:ascii="Arial" w:hAnsi="Arial" w:cs="Arial"/>
          <w:sz w:val="24"/>
          <w:szCs w:val="24"/>
        </w:rPr>
        <w:t> está compuesto por </w:t>
      </w:r>
      <w:hyperlink r:id="rId22" w:tooltip="Electrones" w:history="1">
        <w:r w:rsidRPr="003C2B1B">
          <w:rPr>
            <w:rStyle w:val="Hipervnculo"/>
            <w:rFonts w:ascii="Arial" w:hAnsi="Arial" w:cs="Arial"/>
            <w:color w:val="auto"/>
            <w:sz w:val="24"/>
            <w:szCs w:val="24"/>
            <w:u w:val="none"/>
          </w:rPr>
          <w:t>electrones</w:t>
        </w:r>
      </w:hyperlink>
      <w:r w:rsidRPr="003C2B1B">
        <w:rPr>
          <w:rFonts w:ascii="Arial" w:hAnsi="Arial" w:cs="Arial"/>
          <w:sz w:val="24"/>
          <w:szCs w:val="24"/>
        </w:rPr>
        <w:t> de carga negativa en un átomo positivo, como un </w:t>
      </w:r>
      <w:r w:rsidRPr="003C2B1B">
        <w:rPr>
          <w:rFonts w:ascii="Arial" w:hAnsi="Arial" w:cs="Arial"/>
          <w:iCs/>
          <w:sz w:val="24"/>
          <w:szCs w:val="24"/>
        </w:rPr>
        <w:t>budín de pasas</w:t>
      </w:r>
      <w:r w:rsidRPr="003C2B1B">
        <w:rPr>
          <w:rFonts w:ascii="Arial" w:hAnsi="Arial" w:cs="Arial"/>
          <w:sz w:val="24"/>
          <w:szCs w:val="24"/>
        </w:rPr>
        <w:t>. Se pensaba que los electrones se distribuían uniformemente alrededor del átomo. En otras ocasiones, en lugar de una sopa de carga negativa se postulaba con una nube de carga positiva.</w:t>
      </w:r>
    </w:p>
    <w:p w:rsidR="00C2375D" w:rsidRPr="003C2B1B" w:rsidRDefault="00C2375D" w:rsidP="00AC6D5E">
      <w:pPr>
        <w:jc w:val="both"/>
        <w:rPr>
          <w:rFonts w:ascii="Arial" w:hAnsi="Arial" w:cs="Arial"/>
          <w:sz w:val="24"/>
          <w:szCs w:val="24"/>
        </w:rPr>
      </w:pPr>
      <w:r w:rsidRPr="003C2B1B">
        <w:rPr>
          <w:rFonts w:ascii="Arial" w:hAnsi="Arial" w:cs="Arial"/>
          <w:sz w:val="24"/>
          <w:szCs w:val="24"/>
        </w:rPr>
        <w:t>La idea de que los electrones procedían de los propios átomos rompía con la indivisibilidad de los mismos que propuso Dalton y al mismo tiempo plante</w:t>
      </w:r>
      <w:r w:rsidR="00EF21D2" w:rsidRPr="003C2B1B">
        <w:rPr>
          <w:rFonts w:ascii="Arial" w:hAnsi="Arial" w:cs="Arial"/>
          <w:sz w:val="24"/>
          <w:szCs w:val="24"/>
        </w:rPr>
        <w:t>aba otras importantes preguntas:</w:t>
      </w:r>
    </w:p>
    <w:p w:rsidR="00C2375D" w:rsidRPr="003C2B1B" w:rsidRDefault="00C2375D" w:rsidP="00AC6D5E">
      <w:pPr>
        <w:pStyle w:val="Prrafodelista"/>
        <w:numPr>
          <w:ilvl w:val="0"/>
          <w:numId w:val="26"/>
        </w:numPr>
        <w:jc w:val="both"/>
        <w:rPr>
          <w:rFonts w:ascii="Arial" w:hAnsi="Arial" w:cs="Arial"/>
          <w:sz w:val="24"/>
          <w:szCs w:val="24"/>
        </w:rPr>
      </w:pPr>
      <w:r w:rsidRPr="003C2B1B">
        <w:rPr>
          <w:rFonts w:ascii="Arial" w:hAnsi="Arial" w:cs="Arial"/>
          <w:sz w:val="24"/>
          <w:szCs w:val="24"/>
        </w:rPr>
        <w:t>Si el átomo no es indivisible; ¿cómo es "por dentro"?</w:t>
      </w:r>
    </w:p>
    <w:p w:rsidR="00C2375D" w:rsidRPr="003C2B1B" w:rsidRDefault="00C2375D" w:rsidP="00AC6D5E">
      <w:pPr>
        <w:numPr>
          <w:ilvl w:val="0"/>
          <w:numId w:val="26"/>
        </w:numPr>
        <w:jc w:val="both"/>
        <w:rPr>
          <w:rFonts w:ascii="Arial" w:hAnsi="Arial" w:cs="Arial"/>
          <w:sz w:val="24"/>
          <w:szCs w:val="24"/>
        </w:rPr>
      </w:pPr>
      <w:r w:rsidRPr="003C2B1B">
        <w:rPr>
          <w:rFonts w:ascii="Arial" w:hAnsi="Arial" w:cs="Arial"/>
          <w:sz w:val="24"/>
          <w:szCs w:val="24"/>
        </w:rPr>
        <w:t>Si se considera que el átomo es eléctricamente neutro y hemos visto que en su interior hay carga eléctrica negativa, tendrá que haber también carga positiva; ¿cómo se encuentra esta?</w:t>
      </w:r>
    </w:p>
    <w:p w:rsidR="00C2375D" w:rsidRPr="003C2B1B" w:rsidRDefault="00C2375D" w:rsidP="00AC6D5E">
      <w:pPr>
        <w:jc w:val="both"/>
        <w:rPr>
          <w:rFonts w:ascii="Arial" w:hAnsi="Arial" w:cs="Arial"/>
          <w:sz w:val="24"/>
          <w:szCs w:val="24"/>
        </w:rPr>
      </w:pPr>
      <w:r w:rsidRPr="003C2B1B">
        <w:rPr>
          <w:rFonts w:ascii="Arial" w:hAnsi="Arial" w:cs="Arial"/>
          <w:sz w:val="24"/>
          <w:szCs w:val="24"/>
        </w:rPr>
        <w:t>Dos años después de haber descubierto el electrón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"http://es.wikipedia.org/wiki/Joseph_John_Thomson"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Thomson</w:t>
      </w:r>
      <w:proofErr w:type="spellEnd"/>
      <w:r w:rsidR="00795AD2" w:rsidRPr="003C2B1B">
        <w:rPr>
          <w:rFonts w:ascii="Arial" w:hAnsi="Arial" w:cs="Arial"/>
          <w:sz w:val="24"/>
          <w:szCs w:val="24"/>
        </w:rPr>
        <w:fldChar w:fldCharType="end"/>
      </w:r>
      <w:r w:rsidRPr="003C2B1B">
        <w:rPr>
          <w:rFonts w:ascii="Arial" w:hAnsi="Arial" w:cs="Arial"/>
          <w:sz w:val="24"/>
          <w:szCs w:val="24"/>
        </w:rPr>
        <w:t> propuso su modelo acerca de la estructura interna del átomo.</w:t>
      </w:r>
    </w:p>
    <w:p w:rsidR="00C2375D" w:rsidRPr="003C2B1B" w:rsidRDefault="00C2375D" w:rsidP="00AC6D5E">
      <w:pPr>
        <w:jc w:val="center"/>
        <w:rPr>
          <w:rFonts w:ascii="Arial" w:hAnsi="Arial" w:cs="Arial"/>
          <w:b/>
          <w:sz w:val="28"/>
          <w:szCs w:val="24"/>
        </w:rPr>
      </w:pPr>
      <w:bookmarkStart w:id="5" w:name="toc8"/>
      <w:bookmarkEnd w:id="5"/>
      <w:r w:rsidRPr="003C2B1B">
        <w:rPr>
          <w:rFonts w:ascii="Arial" w:hAnsi="Arial" w:cs="Arial"/>
          <w:b/>
          <w:sz w:val="28"/>
          <w:szCs w:val="24"/>
        </w:rPr>
        <w:t xml:space="preserve">Modelo atómico de </w:t>
      </w:r>
      <w:proofErr w:type="spellStart"/>
      <w:r w:rsidRPr="003C2B1B">
        <w:rPr>
          <w:rFonts w:ascii="Arial" w:hAnsi="Arial" w:cs="Arial"/>
          <w:b/>
          <w:sz w:val="28"/>
          <w:szCs w:val="24"/>
        </w:rPr>
        <w:t>Rutherford</w:t>
      </w:r>
      <w:proofErr w:type="spellEnd"/>
    </w:p>
    <w:p w:rsidR="00C2375D" w:rsidRPr="003C2B1B" w:rsidRDefault="00B51CA6" w:rsidP="00AC6D5E">
      <w:pPr>
        <w:jc w:val="both"/>
        <w:rPr>
          <w:rFonts w:ascii="Arial" w:hAnsi="Arial" w:cs="Arial"/>
          <w:sz w:val="24"/>
          <w:szCs w:val="24"/>
          <w:u w:val="single"/>
        </w:rPr>
      </w:pPr>
      <w:bookmarkStart w:id="6" w:name="toc9"/>
      <w:bookmarkEnd w:id="6"/>
      <w:r w:rsidRPr="003C2B1B">
        <w:rPr>
          <w:rFonts w:ascii="Arial" w:hAnsi="Arial" w:cs="Arial"/>
          <w:sz w:val="24"/>
          <w:szCs w:val="24"/>
          <w:u w:val="single"/>
        </w:rPr>
        <w:t>Radiactividad</w:t>
      </w:r>
    </w:p>
    <w:p w:rsidR="00C2375D" w:rsidRPr="003C2B1B" w:rsidRDefault="00C2375D" w:rsidP="00AC6D5E">
      <w:pPr>
        <w:jc w:val="both"/>
        <w:rPr>
          <w:rFonts w:ascii="Arial" w:hAnsi="Arial" w:cs="Arial"/>
          <w:sz w:val="24"/>
          <w:szCs w:val="24"/>
        </w:rPr>
      </w:pPr>
      <w:r w:rsidRPr="003C2B1B">
        <w:rPr>
          <w:rFonts w:ascii="Arial" w:hAnsi="Arial" w:cs="Arial"/>
          <w:sz w:val="24"/>
          <w:szCs w:val="24"/>
        </w:rPr>
        <w:t>Fue descubierta por </w:t>
      </w:r>
      <w:hyperlink r:id="rId23" w:history="1">
        <w:r w:rsidRPr="003C2B1B">
          <w:rPr>
            <w:rStyle w:val="Hipervnculo"/>
            <w:rFonts w:ascii="Arial" w:hAnsi="Arial" w:cs="Arial"/>
            <w:color w:val="auto"/>
            <w:sz w:val="24"/>
            <w:szCs w:val="24"/>
            <w:u w:val="none"/>
          </w:rPr>
          <w:t>Henri Becquerel</w:t>
        </w:r>
      </w:hyperlink>
      <w:r w:rsidRPr="003C2B1B">
        <w:rPr>
          <w:rFonts w:ascii="Arial" w:hAnsi="Arial" w:cs="Arial"/>
          <w:sz w:val="24"/>
          <w:szCs w:val="24"/>
        </w:rPr>
        <w:t> en 1896 cuando investigaba un mineral de uranio. El fenómeno consistía en la emisión espontánea de radiaciones capaces de atravesar cuerpos opacos, impresionaban placas fotográficas incluso bien envueltas en papel negro. Dos años más tarde, los estudios de </w:t>
      </w:r>
      <w:hyperlink r:id="rId24" w:history="1">
        <w:r w:rsidRPr="003C2B1B">
          <w:rPr>
            <w:rStyle w:val="Hipervnculo"/>
            <w:rFonts w:ascii="Arial" w:hAnsi="Arial" w:cs="Arial"/>
            <w:color w:val="auto"/>
            <w:sz w:val="24"/>
            <w:szCs w:val="24"/>
            <w:u w:val="none"/>
          </w:rPr>
          <w:t xml:space="preserve">María </w:t>
        </w:r>
        <w:proofErr w:type="spellStart"/>
        <w:r w:rsidRPr="003C2B1B">
          <w:rPr>
            <w:rStyle w:val="Hipervnculo"/>
            <w:rFonts w:ascii="Arial" w:hAnsi="Arial" w:cs="Arial"/>
            <w:color w:val="auto"/>
            <w:sz w:val="24"/>
            <w:szCs w:val="24"/>
            <w:u w:val="none"/>
          </w:rPr>
          <w:t>Curie</w:t>
        </w:r>
        <w:proofErr w:type="spellEnd"/>
      </w:hyperlink>
      <w:r w:rsidRPr="003C2B1B">
        <w:rPr>
          <w:rFonts w:ascii="Arial" w:hAnsi="Arial" w:cs="Arial"/>
          <w:sz w:val="24"/>
          <w:szCs w:val="24"/>
        </w:rPr>
        <w:t> y su marido </w:t>
      </w:r>
      <w:hyperlink r:id="rId25" w:history="1">
        <w:r w:rsidRPr="003C2B1B">
          <w:rPr>
            <w:rStyle w:val="Hipervnculo"/>
            <w:rFonts w:ascii="Arial" w:hAnsi="Arial" w:cs="Arial"/>
            <w:color w:val="auto"/>
            <w:sz w:val="24"/>
            <w:szCs w:val="24"/>
            <w:u w:val="none"/>
          </w:rPr>
          <w:t xml:space="preserve">Pierre </w:t>
        </w:r>
        <w:proofErr w:type="spellStart"/>
        <w:r w:rsidRPr="003C2B1B">
          <w:rPr>
            <w:rStyle w:val="Hipervnculo"/>
            <w:rFonts w:ascii="Arial" w:hAnsi="Arial" w:cs="Arial"/>
            <w:color w:val="auto"/>
            <w:sz w:val="24"/>
            <w:szCs w:val="24"/>
            <w:u w:val="none"/>
          </w:rPr>
          <w:t>Curie</w:t>
        </w:r>
        <w:proofErr w:type="spellEnd"/>
      </w:hyperlink>
      <w:r w:rsidRPr="003C2B1B">
        <w:rPr>
          <w:rFonts w:ascii="Arial" w:hAnsi="Arial" w:cs="Arial"/>
          <w:sz w:val="24"/>
          <w:szCs w:val="24"/>
        </w:rPr>
        <w:t> permitieron el descubrimiento de dos nuevos elementos radiactivos, el polonio y el radio.</w:t>
      </w:r>
    </w:p>
    <w:p w:rsidR="00C2375D" w:rsidRPr="003C2B1B" w:rsidRDefault="00C2375D" w:rsidP="00AC6D5E">
      <w:pPr>
        <w:jc w:val="both"/>
        <w:rPr>
          <w:rFonts w:ascii="Arial" w:hAnsi="Arial" w:cs="Arial"/>
          <w:sz w:val="24"/>
          <w:szCs w:val="24"/>
        </w:rPr>
      </w:pPr>
      <w:r w:rsidRPr="003C2B1B">
        <w:rPr>
          <w:rFonts w:ascii="Arial" w:hAnsi="Arial" w:cs="Arial"/>
          <w:sz w:val="24"/>
          <w:szCs w:val="24"/>
        </w:rPr>
        <w:t>Las radiaciones emitidas fueron estudiadas por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"http://es.wikipedia.org/wiki/Ernst_Rutherford"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Rutherford</w:t>
      </w:r>
      <w:proofErr w:type="spellEnd"/>
      <w:r w:rsidR="00795AD2" w:rsidRPr="003C2B1B">
        <w:rPr>
          <w:rFonts w:ascii="Arial" w:hAnsi="Arial" w:cs="Arial"/>
          <w:sz w:val="24"/>
          <w:szCs w:val="24"/>
        </w:rPr>
        <w:fldChar w:fldCharType="end"/>
      </w:r>
      <w:r w:rsidRPr="003C2B1B">
        <w:rPr>
          <w:rFonts w:ascii="Arial" w:hAnsi="Arial" w:cs="Arial"/>
          <w:sz w:val="24"/>
          <w:szCs w:val="24"/>
        </w:rPr>
        <w:t> que, en 1898, encontró dos tipos de radiaciones emitidas por el uranio, a las que llamó </w:t>
      </w:r>
      <w:r w:rsidRPr="003C2B1B">
        <w:rPr>
          <w:rFonts w:ascii="Arial" w:hAnsi="Arial" w:cs="Arial"/>
          <w:noProof/>
          <w:sz w:val="24"/>
          <w:szCs w:val="24"/>
          <w:lang w:eastAsia="es-VE"/>
        </w:rPr>
        <w:drawing>
          <wp:inline distT="0" distB="0" distL="0" distR="0">
            <wp:extent cx="152400" cy="76200"/>
            <wp:effectExtent l="19050" t="0" r="0" b="0"/>
            <wp:docPr id="128" name="Imagen 128"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y </w:t>
      </w:r>
      <w:r w:rsidRPr="003C2B1B">
        <w:rPr>
          <w:rFonts w:ascii="Arial" w:hAnsi="Arial" w:cs="Arial"/>
          <w:noProof/>
          <w:sz w:val="24"/>
          <w:szCs w:val="24"/>
          <w:lang w:eastAsia="es-VE"/>
        </w:rPr>
        <w:drawing>
          <wp:inline distT="0" distB="0" distL="0" distR="0">
            <wp:extent cx="152400" cy="161925"/>
            <wp:effectExtent l="19050" t="0" r="0" b="0"/>
            <wp:docPr id="129" name="Imagen 129"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beta"/>
                    <pic:cNvPicPr>
                      <a:picLocks noChangeAspect="1" noChangeArrowheads="1"/>
                    </pic:cNvPicPr>
                  </pic:nvPicPr>
                  <pic:blipFill>
                    <a:blip r:embed="rId27"/>
                    <a:srcRect/>
                    <a:stretch>
                      <a:fillRect/>
                    </a:stretch>
                  </pic:blipFill>
                  <pic:spPr bwMode="auto">
                    <a:xfrm>
                      <a:off x="0" y="0"/>
                      <a:ext cx="152400" cy="161925"/>
                    </a:xfrm>
                    <a:prstGeom prst="rect">
                      <a:avLst/>
                    </a:prstGeom>
                    <a:noFill/>
                    <a:ln w="9525">
                      <a:noFill/>
                      <a:miter lim="800000"/>
                      <a:headEnd/>
                      <a:tailEnd/>
                    </a:ln>
                  </pic:spPr>
                </pic:pic>
              </a:graphicData>
            </a:graphic>
          </wp:inline>
        </w:drawing>
      </w:r>
      <w:r w:rsidR="00B32F8E" w:rsidRPr="003C2B1B">
        <w:rPr>
          <w:rFonts w:ascii="Arial" w:hAnsi="Arial" w:cs="Arial"/>
          <w:sz w:val="24"/>
          <w:szCs w:val="24"/>
        </w:rPr>
        <w:t>(beta)</w:t>
      </w:r>
      <w:r w:rsidRPr="003C2B1B">
        <w:rPr>
          <w:rFonts w:ascii="Arial" w:hAnsi="Arial" w:cs="Arial"/>
          <w:sz w:val="24"/>
          <w:szCs w:val="24"/>
        </w:rPr>
        <w:t xml:space="preserve">. Poco después Paul </w:t>
      </w:r>
      <w:proofErr w:type="spellStart"/>
      <w:r w:rsidRPr="003C2B1B">
        <w:rPr>
          <w:rFonts w:ascii="Arial" w:hAnsi="Arial" w:cs="Arial"/>
          <w:sz w:val="24"/>
          <w:szCs w:val="24"/>
        </w:rPr>
        <w:t>Villard</w:t>
      </w:r>
      <w:proofErr w:type="spellEnd"/>
      <w:r w:rsidRPr="003C2B1B">
        <w:rPr>
          <w:rFonts w:ascii="Arial" w:hAnsi="Arial" w:cs="Arial"/>
          <w:sz w:val="24"/>
          <w:szCs w:val="24"/>
        </w:rPr>
        <w:t xml:space="preserve"> identificó un tercer tipo de radiaciones a las que llamó </w:t>
      </w:r>
      <w:r w:rsidRPr="003C2B1B">
        <w:rPr>
          <w:rFonts w:ascii="Arial" w:hAnsi="Arial" w:cs="Arial"/>
          <w:noProof/>
          <w:sz w:val="24"/>
          <w:szCs w:val="24"/>
          <w:lang w:eastAsia="es-VE"/>
        </w:rPr>
        <w:drawing>
          <wp:inline distT="0" distB="0" distL="0" distR="0">
            <wp:extent cx="152400" cy="114300"/>
            <wp:effectExtent l="19050" t="0" r="0" b="0"/>
            <wp:docPr id="130" name="Imagen 130" descr="\ga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gamma"/>
                    <pic:cNvPicPr>
                      <a:picLocks noChangeAspect="1" noChangeArrowheads="1"/>
                    </pic:cNvPicPr>
                  </pic:nvPicPr>
                  <pic:blipFill>
                    <a:blip r:embed="rId28"/>
                    <a:srcRect/>
                    <a:stretch>
                      <a:fillRect/>
                    </a:stretch>
                  </pic:blipFill>
                  <pic:spPr bwMode="auto">
                    <a:xfrm>
                      <a:off x="0" y="0"/>
                      <a:ext cx="152400" cy="1143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(gamma</w:t>
      </w:r>
      <w:proofErr w:type="gramStart"/>
      <w:r w:rsidR="00B32F8E" w:rsidRPr="003C2B1B">
        <w:rPr>
          <w:rFonts w:ascii="Arial" w:hAnsi="Arial" w:cs="Arial"/>
          <w:sz w:val="24"/>
          <w:szCs w:val="24"/>
        </w:rPr>
        <w:t>)</w:t>
      </w:r>
      <w:r w:rsidRPr="003C2B1B">
        <w:rPr>
          <w:rFonts w:ascii="Arial" w:hAnsi="Arial" w:cs="Arial"/>
          <w:sz w:val="24"/>
          <w:szCs w:val="24"/>
        </w:rPr>
        <w:t> .</w:t>
      </w:r>
      <w:proofErr w:type="gramEnd"/>
    </w:p>
    <w:p w:rsidR="00C2375D" w:rsidRPr="003C2B1B" w:rsidRDefault="00B32F8E" w:rsidP="00AC6D5E">
      <w:pPr>
        <w:jc w:val="both"/>
        <w:rPr>
          <w:rFonts w:ascii="Arial" w:hAnsi="Arial" w:cs="Arial"/>
          <w:sz w:val="24"/>
          <w:szCs w:val="24"/>
        </w:rPr>
      </w:pPr>
      <w:r w:rsidRPr="003C2B1B">
        <w:rPr>
          <w:rFonts w:ascii="Arial" w:hAnsi="Arial" w:cs="Arial"/>
          <w:sz w:val="24"/>
          <w:szCs w:val="24"/>
        </w:rPr>
        <w:t xml:space="preserve">En 1902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y </w:t>
      </w:r>
      <w:proofErr w:type="spellStart"/>
      <w:r w:rsidRPr="003C2B1B">
        <w:rPr>
          <w:rFonts w:ascii="Arial" w:hAnsi="Arial" w:cs="Arial"/>
          <w:sz w:val="24"/>
          <w:szCs w:val="24"/>
        </w:rPr>
        <w:t>Soddy</w:t>
      </w:r>
      <w:proofErr w:type="spellEnd"/>
      <w:r w:rsidR="00C2375D" w:rsidRPr="003C2B1B">
        <w:rPr>
          <w:rFonts w:ascii="Arial" w:hAnsi="Arial" w:cs="Arial"/>
          <w:sz w:val="24"/>
          <w:szCs w:val="24"/>
        </w:rPr>
        <w:t>, tras analizar las características de esas radiaciones, llegaron a las siguientes conclusiones:</w:t>
      </w:r>
    </w:p>
    <w:p w:rsidR="00C2375D" w:rsidRPr="003C2B1B" w:rsidRDefault="00C2375D" w:rsidP="00AC6D5E">
      <w:pPr>
        <w:pStyle w:val="Prrafodelista"/>
        <w:numPr>
          <w:ilvl w:val="0"/>
          <w:numId w:val="29"/>
        </w:numPr>
        <w:jc w:val="both"/>
        <w:rPr>
          <w:rFonts w:ascii="Arial" w:hAnsi="Arial" w:cs="Arial"/>
          <w:sz w:val="24"/>
          <w:szCs w:val="24"/>
        </w:rPr>
      </w:pPr>
      <w:r w:rsidRPr="003C2B1B">
        <w:rPr>
          <w:rFonts w:ascii="Arial" w:hAnsi="Arial" w:cs="Arial"/>
          <w:sz w:val="24"/>
          <w:szCs w:val="24"/>
        </w:rPr>
        <w:t>La radiación </w:t>
      </w:r>
      <w:r w:rsidRPr="003C2B1B">
        <w:rPr>
          <w:rFonts w:ascii="Arial" w:hAnsi="Arial" w:cs="Arial"/>
          <w:noProof/>
          <w:lang w:eastAsia="es-VE"/>
        </w:rPr>
        <w:drawing>
          <wp:inline distT="0" distB="0" distL="0" distR="0">
            <wp:extent cx="152400" cy="76200"/>
            <wp:effectExtent l="19050" t="0" r="0" b="0"/>
            <wp:docPr id="131" name="Imagen 131"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xml:space="preserve"> estaba constituida por partículas de carga eléctrica positiva (con una carga doble de la del electrón), una masa aproximadamente cuatro veces mayor que la del átomo de hidrógeno y se desplazan a gran velocidad (unos 20.000 km/s). En 1909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w:t>
      </w:r>
      <w:r w:rsidRPr="003C2B1B">
        <w:rPr>
          <w:rFonts w:ascii="Arial" w:hAnsi="Arial" w:cs="Arial"/>
          <w:sz w:val="24"/>
          <w:szCs w:val="24"/>
        </w:rPr>
        <w:lastRenderedPageBreak/>
        <w:t xml:space="preserve">junto con T. </w:t>
      </w:r>
      <w:proofErr w:type="spellStart"/>
      <w:r w:rsidRPr="003C2B1B">
        <w:rPr>
          <w:rFonts w:ascii="Arial" w:hAnsi="Arial" w:cs="Arial"/>
          <w:sz w:val="24"/>
          <w:szCs w:val="24"/>
        </w:rPr>
        <w:t>Royds</w:t>
      </w:r>
      <w:proofErr w:type="spellEnd"/>
      <w:r w:rsidRPr="003C2B1B">
        <w:rPr>
          <w:rFonts w:ascii="Arial" w:hAnsi="Arial" w:cs="Arial"/>
          <w:sz w:val="24"/>
          <w:szCs w:val="24"/>
        </w:rPr>
        <w:t>, estableció definitivamente que las partículas </w:t>
      </w:r>
      <w:r w:rsidRPr="003C2B1B">
        <w:rPr>
          <w:rFonts w:ascii="Arial" w:hAnsi="Arial" w:cs="Arial"/>
          <w:noProof/>
          <w:lang w:eastAsia="es-VE"/>
        </w:rPr>
        <w:drawing>
          <wp:inline distT="0" distB="0" distL="0" distR="0">
            <wp:extent cx="152400" cy="76200"/>
            <wp:effectExtent l="19050" t="0" r="0" b="0"/>
            <wp:docPr id="132" name="Imagen 132"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xml:space="preserve"> eran iones de helio.</w:t>
      </w:r>
    </w:p>
    <w:p w:rsidR="00C2375D" w:rsidRPr="003C2B1B" w:rsidRDefault="00C2375D" w:rsidP="00AC6D5E">
      <w:pPr>
        <w:pStyle w:val="Prrafodelista"/>
        <w:numPr>
          <w:ilvl w:val="0"/>
          <w:numId w:val="29"/>
        </w:numPr>
        <w:jc w:val="both"/>
        <w:rPr>
          <w:rFonts w:ascii="Arial" w:hAnsi="Arial" w:cs="Arial"/>
          <w:sz w:val="24"/>
          <w:szCs w:val="24"/>
        </w:rPr>
      </w:pPr>
      <w:r w:rsidRPr="003C2B1B">
        <w:rPr>
          <w:rFonts w:ascii="Arial" w:hAnsi="Arial" w:cs="Arial"/>
          <w:sz w:val="24"/>
          <w:szCs w:val="24"/>
        </w:rPr>
        <w:t>La radiación </w:t>
      </w:r>
      <w:r w:rsidRPr="003C2B1B">
        <w:rPr>
          <w:rFonts w:ascii="Arial" w:hAnsi="Arial" w:cs="Arial"/>
          <w:noProof/>
          <w:lang w:eastAsia="es-VE"/>
        </w:rPr>
        <w:drawing>
          <wp:inline distT="0" distB="0" distL="0" distR="0">
            <wp:extent cx="152400" cy="161925"/>
            <wp:effectExtent l="19050" t="0" r="0" b="0"/>
            <wp:docPr id="133" name="Imagen 133"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beta"/>
                    <pic:cNvPicPr>
                      <a:picLocks noChangeAspect="1" noChangeArrowheads="1"/>
                    </pic:cNvPicPr>
                  </pic:nvPicPr>
                  <pic:blipFill>
                    <a:blip r:embed="rId27"/>
                    <a:srcRect/>
                    <a:stretch>
                      <a:fillRect/>
                    </a:stretch>
                  </pic:blipFill>
                  <pic:spPr bwMode="auto">
                    <a:xfrm>
                      <a:off x="0" y="0"/>
                      <a:ext cx="152400" cy="161925"/>
                    </a:xfrm>
                    <a:prstGeom prst="rect">
                      <a:avLst/>
                    </a:prstGeom>
                    <a:noFill/>
                    <a:ln w="9525">
                      <a:noFill/>
                      <a:miter lim="800000"/>
                      <a:headEnd/>
                      <a:tailEnd/>
                    </a:ln>
                  </pic:spPr>
                </pic:pic>
              </a:graphicData>
            </a:graphic>
          </wp:inline>
        </w:drawing>
      </w:r>
      <w:r w:rsidR="00B32F8E" w:rsidRPr="003C2B1B">
        <w:rPr>
          <w:rFonts w:ascii="Arial" w:hAnsi="Arial" w:cs="Arial"/>
          <w:sz w:val="24"/>
          <w:szCs w:val="24"/>
        </w:rPr>
        <w:t>(beta)</w:t>
      </w:r>
      <w:r w:rsidRPr="003C2B1B">
        <w:rPr>
          <w:rFonts w:ascii="Arial" w:hAnsi="Arial" w:cs="Arial"/>
          <w:sz w:val="24"/>
          <w:szCs w:val="24"/>
        </w:rPr>
        <w:t xml:space="preserve"> estaba formada por partículas con carga negativa y una masa mucho menor que la de las </w:t>
      </w:r>
      <w:r w:rsidR="00B32F8E" w:rsidRPr="003C2B1B">
        <w:rPr>
          <w:rFonts w:ascii="Arial" w:hAnsi="Arial" w:cs="Arial"/>
          <w:sz w:val="24"/>
          <w:szCs w:val="24"/>
        </w:rPr>
        <w:t>radiaciones</w:t>
      </w:r>
      <w:r w:rsidRPr="003C2B1B">
        <w:rPr>
          <w:rFonts w:ascii="Arial" w:hAnsi="Arial" w:cs="Arial"/>
          <w:noProof/>
          <w:lang w:eastAsia="es-VE"/>
        </w:rPr>
        <w:drawing>
          <wp:inline distT="0" distB="0" distL="0" distR="0">
            <wp:extent cx="152400" cy="76200"/>
            <wp:effectExtent l="19050" t="0" r="0" b="0"/>
            <wp:docPr id="134" name="Imagen 134"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eran electrones.</w:t>
      </w:r>
    </w:p>
    <w:p w:rsidR="00C2375D" w:rsidRPr="003C2B1B" w:rsidRDefault="00C2375D" w:rsidP="00AC6D5E">
      <w:pPr>
        <w:pStyle w:val="Prrafodelista"/>
        <w:numPr>
          <w:ilvl w:val="0"/>
          <w:numId w:val="29"/>
        </w:numPr>
        <w:jc w:val="both"/>
        <w:rPr>
          <w:rFonts w:ascii="Arial" w:hAnsi="Arial" w:cs="Arial"/>
          <w:sz w:val="24"/>
          <w:szCs w:val="24"/>
        </w:rPr>
      </w:pPr>
      <w:r w:rsidRPr="003C2B1B">
        <w:rPr>
          <w:rFonts w:ascii="Arial" w:hAnsi="Arial" w:cs="Arial"/>
          <w:sz w:val="24"/>
          <w:szCs w:val="24"/>
        </w:rPr>
        <w:t>La radiación </w:t>
      </w:r>
      <w:r w:rsidRPr="003C2B1B">
        <w:rPr>
          <w:rFonts w:ascii="Arial" w:hAnsi="Arial" w:cs="Arial"/>
          <w:noProof/>
          <w:lang w:eastAsia="es-VE"/>
        </w:rPr>
        <w:drawing>
          <wp:inline distT="0" distB="0" distL="0" distR="0">
            <wp:extent cx="152400" cy="114300"/>
            <wp:effectExtent l="19050" t="0" r="0" b="0"/>
            <wp:docPr id="135" name="Imagen 135" descr="\ga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gamma"/>
                    <pic:cNvPicPr>
                      <a:picLocks noChangeAspect="1" noChangeArrowheads="1"/>
                    </pic:cNvPicPr>
                  </pic:nvPicPr>
                  <pic:blipFill>
                    <a:blip r:embed="rId28"/>
                    <a:srcRect/>
                    <a:stretch>
                      <a:fillRect/>
                    </a:stretch>
                  </pic:blipFill>
                  <pic:spPr bwMode="auto">
                    <a:xfrm>
                      <a:off x="0" y="0"/>
                      <a:ext cx="152400" cy="1143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(gamma)</w:t>
      </w:r>
      <w:r w:rsidRPr="003C2B1B">
        <w:rPr>
          <w:rFonts w:ascii="Arial" w:hAnsi="Arial" w:cs="Arial"/>
          <w:sz w:val="24"/>
          <w:szCs w:val="24"/>
        </w:rPr>
        <w:t> no experimentaba desviaciones como consecuencia de interacciones eléctricas y magnéticas y parecía ser una radiación electromagnética de alta energía.</w:t>
      </w:r>
    </w:p>
    <w:p w:rsidR="00AC6D5E" w:rsidRPr="003C2B1B" w:rsidRDefault="00AC6D5E" w:rsidP="00AC6D5E">
      <w:pPr>
        <w:jc w:val="both"/>
        <w:rPr>
          <w:rFonts w:ascii="Arial" w:hAnsi="Arial" w:cs="Arial"/>
          <w:sz w:val="24"/>
          <w:szCs w:val="24"/>
        </w:rPr>
      </w:pPr>
      <w:r w:rsidRPr="003C2B1B">
        <w:rPr>
          <w:rFonts w:ascii="Arial" w:hAnsi="Arial" w:cs="Arial"/>
          <w:sz w:val="24"/>
          <w:szCs w:val="24"/>
        </w:rPr>
        <w:t xml:space="preserve">El modelo nuclear del átomo elaborado por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presentaba importantes limitaciones:</w:t>
      </w:r>
    </w:p>
    <w:p w:rsidR="00AC6D5E" w:rsidRPr="003C2B1B" w:rsidRDefault="00AC6D5E" w:rsidP="00AC6D5E">
      <w:pPr>
        <w:pStyle w:val="Prrafodelista"/>
        <w:numPr>
          <w:ilvl w:val="0"/>
          <w:numId w:val="31"/>
        </w:numPr>
        <w:jc w:val="both"/>
        <w:rPr>
          <w:rFonts w:ascii="Arial" w:hAnsi="Arial" w:cs="Arial"/>
          <w:sz w:val="24"/>
          <w:szCs w:val="24"/>
        </w:rPr>
      </w:pPr>
      <w:r w:rsidRPr="003C2B1B">
        <w:rPr>
          <w:rFonts w:ascii="Arial" w:hAnsi="Arial" w:cs="Arial"/>
          <w:sz w:val="24"/>
          <w:szCs w:val="24"/>
        </w:rPr>
        <w:t xml:space="preserve">Según la Física clásica, una partícula con carga eléctrica y acelerada emite energía en forma de radiación electromagnética. Un electrón: que gira alrededor del núcleo a velocidad constante es una partícula cargada sometida a una aceleración, ya que la dirección de su vector velocidad cambia continuamente. Por tanto, los electrones, en el modelo de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emitirían energía por radiación y al ir perdiendo esa energía describirán una trayectoria en espiral hasta caer en el núcleo. Así, el átomo de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es inestable, se colapsaría, algo que no ocurre.</w:t>
      </w:r>
    </w:p>
    <w:p w:rsidR="00AC6D5E" w:rsidRPr="003C2B1B" w:rsidRDefault="00AC6D5E" w:rsidP="00AC6D5E">
      <w:pPr>
        <w:pStyle w:val="Prrafodelista"/>
        <w:numPr>
          <w:ilvl w:val="0"/>
          <w:numId w:val="31"/>
        </w:numPr>
        <w:jc w:val="both"/>
        <w:rPr>
          <w:rFonts w:ascii="Arial" w:hAnsi="Arial" w:cs="Arial"/>
          <w:sz w:val="24"/>
          <w:szCs w:val="24"/>
        </w:rPr>
      </w:pPr>
      <w:r w:rsidRPr="003C2B1B">
        <w:rPr>
          <w:rFonts w:ascii="Arial" w:hAnsi="Arial" w:cs="Arial"/>
          <w:sz w:val="24"/>
          <w:szCs w:val="24"/>
        </w:rPr>
        <w:t>Aparentemente, las diferentes propiedades de los átomos no son debidas al número de protones o de electrones, pues átomos con parecido número de partículas poseen propiedades muy diferentes.</w:t>
      </w:r>
    </w:p>
    <w:p w:rsidR="00B32F8E" w:rsidRPr="003C2B1B" w:rsidRDefault="00AC6D5E" w:rsidP="00AC6D5E">
      <w:pPr>
        <w:pStyle w:val="Prrafodelista"/>
        <w:numPr>
          <w:ilvl w:val="0"/>
          <w:numId w:val="31"/>
        </w:numPr>
        <w:jc w:val="both"/>
        <w:rPr>
          <w:rFonts w:ascii="Arial" w:hAnsi="Arial" w:cs="Arial"/>
          <w:sz w:val="24"/>
          <w:szCs w:val="24"/>
        </w:rPr>
      </w:pPr>
      <w:r w:rsidRPr="003C2B1B">
        <w:rPr>
          <w:rFonts w:ascii="Arial" w:hAnsi="Arial" w:cs="Arial"/>
          <w:sz w:val="24"/>
          <w:szCs w:val="24"/>
        </w:rPr>
        <w:t>No explica los espectros atómicos.</w:t>
      </w:r>
    </w:p>
    <w:p w:rsidR="00B32F8E" w:rsidRPr="003C2B1B" w:rsidRDefault="00C2375D" w:rsidP="00AC6D5E">
      <w:pPr>
        <w:jc w:val="both"/>
        <w:rPr>
          <w:rFonts w:ascii="Arial" w:hAnsi="Arial" w:cs="Arial"/>
          <w:sz w:val="24"/>
          <w:szCs w:val="24"/>
          <w:u w:val="single"/>
        </w:rPr>
      </w:pPr>
      <w:bookmarkStart w:id="7" w:name="toc10"/>
      <w:bookmarkEnd w:id="7"/>
      <w:r w:rsidRPr="003C2B1B">
        <w:rPr>
          <w:rFonts w:ascii="Arial" w:hAnsi="Arial" w:cs="Arial"/>
          <w:sz w:val="24"/>
          <w:szCs w:val="24"/>
          <w:u w:val="single"/>
        </w:rPr>
        <w:t xml:space="preserve">Contrastación del modelo atómico de </w:t>
      </w:r>
      <w:proofErr w:type="spellStart"/>
      <w:r w:rsidRPr="003C2B1B">
        <w:rPr>
          <w:rFonts w:ascii="Arial" w:hAnsi="Arial" w:cs="Arial"/>
          <w:sz w:val="24"/>
          <w:szCs w:val="24"/>
          <w:u w:val="single"/>
        </w:rPr>
        <w:t>Thomson</w:t>
      </w:r>
      <w:proofErr w:type="spellEnd"/>
    </w:p>
    <w:p w:rsidR="00C2375D" w:rsidRPr="003C2B1B" w:rsidRDefault="00C2375D" w:rsidP="00AC6D5E">
      <w:pPr>
        <w:jc w:val="both"/>
        <w:rPr>
          <w:rFonts w:ascii="Arial" w:hAnsi="Arial" w:cs="Arial"/>
          <w:sz w:val="24"/>
          <w:szCs w:val="24"/>
        </w:rPr>
      </w:pPr>
      <w:r w:rsidRPr="003C2B1B">
        <w:rPr>
          <w:rFonts w:ascii="Arial" w:hAnsi="Arial" w:cs="Arial"/>
          <w:sz w:val="24"/>
          <w:szCs w:val="24"/>
        </w:rPr>
        <w:t xml:space="preserve">El modelo atómico de </w:t>
      </w:r>
      <w:proofErr w:type="spellStart"/>
      <w:r w:rsidRPr="003C2B1B">
        <w:rPr>
          <w:rFonts w:ascii="Arial" w:hAnsi="Arial" w:cs="Arial"/>
          <w:sz w:val="24"/>
          <w:szCs w:val="24"/>
        </w:rPr>
        <w:t>Thomson</w:t>
      </w:r>
      <w:proofErr w:type="spellEnd"/>
      <w:r w:rsidRPr="003C2B1B">
        <w:rPr>
          <w:rFonts w:ascii="Arial" w:hAnsi="Arial" w:cs="Arial"/>
          <w:sz w:val="24"/>
          <w:szCs w:val="24"/>
        </w:rPr>
        <w:t xml:space="preserve"> debía ser puesto a prueba para contrastar su validez. </w:t>
      </w:r>
      <w:proofErr w:type="spellStart"/>
      <w:r w:rsidRPr="003C2B1B">
        <w:rPr>
          <w:rFonts w:ascii="Arial" w:hAnsi="Arial" w:cs="Arial"/>
          <w:sz w:val="24"/>
          <w:szCs w:val="24"/>
        </w:rPr>
        <w:t>Rutherford</w:t>
      </w:r>
      <w:proofErr w:type="spellEnd"/>
      <w:r w:rsidRPr="003C2B1B">
        <w:rPr>
          <w:rFonts w:ascii="Arial" w:hAnsi="Arial" w:cs="Arial"/>
          <w:sz w:val="24"/>
          <w:szCs w:val="24"/>
        </w:rPr>
        <w:t xml:space="preserve"> ideó un </w:t>
      </w:r>
      <w:hyperlink r:id="rId29" w:history="1">
        <w:r w:rsidRPr="003C2B1B">
          <w:rPr>
            <w:rStyle w:val="Hipervnculo"/>
            <w:rFonts w:ascii="Arial" w:hAnsi="Arial" w:cs="Arial"/>
            <w:color w:val="auto"/>
            <w:sz w:val="24"/>
            <w:szCs w:val="24"/>
            <w:u w:val="none"/>
          </w:rPr>
          <w:t>experimento</w:t>
        </w:r>
      </w:hyperlink>
      <w:r w:rsidRPr="003C2B1B">
        <w:rPr>
          <w:rFonts w:ascii="Arial" w:hAnsi="Arial" w:cs="Arial"/>
          <w:sz w:val="24"/>
          <w:szCs w:val="24"/>
        </w:rPr>
        <w:t> consistente en "bombardear" con un haz de partículas </w:t>
      </w:r>
      <w:r w:rsidRPr="003C2B1B">
        <w:rPr>
          <w:rFonts w:ascii="Arial" w:hAnsi="Arial" w:cs="Arial"/>
          <w:noProof/>
          <w:sz w:val="24"/>
          <w:szCs w:val="24"/>
          <w:lang w:eastAsia="es-VE"/>
        </w:rPr>
        <w:drawing>
          <wp:inline distT="0" distB="0" distL="0" distR="0">
            <wp:extent cx="152400" cy="76200"/>
            <wp:effectExtent l="19050" t="0" r="0" b="0"/>
            <wp:docPr id="136" name="Imagen 136"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una fina lámina de metal.</w:t>
      </w:r>
    </w:p>
    <w:p w:rsidR="00C2375D" w:rsidRPr="003C2B1B" w:rsidRDefault="00C2375D" w:rsidP="00AC6D5E">
      <w:pPr>
        <w:jc w:val="both"/>
        <w:rPr>
          <w:rFonts w:ascii="Arial" w:hAnsi="Arial" w:cs="Arial"/>
          <w:sz w:val="24"/>
          <w:szCs w:val="24"/>
        </w:rPr>
      </w:pPr>
      <w:r w:rsidRPr="003C2B1B">
        <w:rPr>
          <w:rFonts w:ascii="Arial" w:hAnsi="Arial" w:cs="Arial"/>
          <w:sz w:val="24"/>
          <w:szCs w:val="24"/>
        </w:rPr>
        <w:t>El resultado que cabía esperar era que las partículas </w:t>
      </w:r>
      <w:r w:rsidRPr="003C2B1B">
        <w:rPr>
          <w:rFonts w:ascii="Arial" w:hAnsi="Arial" w:cs="Arial"/>
          <w:noProof/>
          <w:sz w:val="24"/>
          <w:szCs w:val="24"/>
          <w:lang w:eastAsia="es-VE"/>
        </w:rPr>
        <w:drawing>
          <wp:inline distT="0" distB="0" distL="0" distR="0">
            <wp:extent cx="152400" cy="76200"/>
            <wp:effectExtent l="19050" t="0" r="0" b="0"/>
            <wp:docPr id="138" name="Imagen 138"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atravesaran la lámina dispersándose muy poco de su trayectoria, estas eran las razones:</w:t>
      </w:r>
    </w:p>
    <w:p w:rsidR="00C2375D" w:rsidRPr="003C2B1B" w:rsidRDefault="00C2375D" w:rsidP="00AC6D5E">
      <w:pPr>
        <w:pStyle w:val="Prrafodelista"/>
        <w:numPr>
          <w:ilvl w:val="0"/>
          <w:numId w:val="30"/>
        </w:numPr>
        <w:jc w:val="both"/>
        <w:rPr>
          <w:rFonts w:ascii="Arial" w:hAnsi="Arial" w:cs="Arial"/>
          <w:sz w:val="24"/>
          <w:szCs w:val="24"/>
        </w:rPr>
      </w:pPr>
      <w:r w:rsidRPr="003C2B1B">
        <w:rPr>
          <w:rFonts w:ascii="Arial" w:hAnsi="Arial" w:cs="Arial"/>
          <w:sz w:val="24"/>
          <w:szCs w:val="24"/>
        </w:rPr>
        <w:t>Las partículas </w:t>
      </w:r>
      <w:r w:rsidRPr="003C2B1B">
        <w:rPr>
          <w:rFonts w:ascii="Arial" w:hAnsi="Arial" w:cs="Arial"/>
          <w:noProof/>
          <w:lang w:eastAsia="es-VE"/>
        </w:rPr>
        <w:drawing>
          <wp:inline distT="0" distB="0" distL="0" distR="0">
            <wp:extent cx="152400" cy="76200"/>
            <wp:effectExtent l="19050" t="0" r="0" b="0"/>
            <wp:docPr id="139" name="Imagen 139"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poseen una gran masa (8.000 veces mayor que la del electrón) y gran velocidad (unos 20.000 km/s), al encontrarse los electrones distribuidos uniformemente dentro de la masa con carga positiva, la fuerza de atracción o repulsión eléctrica sobre las partículas </w:t>
      </w:r>
      <w:r w:rsidRPr="003C2B1B">
        <w:rPr>
          <w:rFonts w:ascii="Arial" w:hAnsi="Arial" w:cs="Arial"/>
          <w:noProof/>
          <w:lang w:eastAsia="es-VE"/>
        </w:rPr>
        <w:drawing>
          <wp:inline distT="0" distB="0" distL="0" distR="0">
            <wp:extent cx="152400" cy="76200"/>
            <wp:effectExtent l="19050" t="0" r="0" b="0"/>
            <wp:docPr id="140" name="Imagen 140"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sería muy pequeña.</w:t>
      </w:r>
    </w:p>
    <w:p w:rsidR="00C2375D" w:rsidRPr="003C2B1B" w:rsidRDefault="00C2375D" w:rsidP="00AC6D5E">
      <w:pPr>
        <w:pStyle w:val="Prrafodelista"/>
        <w:numPr>
          <w:ilvl w:val="0"/>
          <w:numId w:val="30"/>
        </w:numPr>
        <w:jc w:val="both"/>
        <w:rPr>
          <w:rFonts w:ascii="Arial" w:hAnsi="Arial" w:cs="Arial"/>
          <w:sz w:val="24"/>
          <w:szCs w:val="24"/>
        </w:rPr>
      </w:pPr>
      <w:r w:rsidRPr="003C2B1B">
        <w:rPr>
          <w:rFonts w:ascii="Arial" w:hAnsi="Arial" w:cs="Arial"/>
          <w:sz w:val="24"/>
          <w:szCs w:val="24"/>
        </w:rPr>
        <w:t>Además, como las partículas </w:t>
      </w:r>
      <w:r w:rsidRPr="003C2B1B">
        <w:rPr>
          <w:rFonts w:ascii="Arial" w:hAnsi="Arial" w:cs="Arial"/>
          <w:noProof/>
          <w:lang w:eastAsia="es-VE"/>
        </w:rPr>
        <w:drawing>
          <wp:inline distT="0" distB="0" distL="0" distR="0">
            <wp:extent cx="152400" cy="76200"/>
            <wp:effectExtent l="19050" t="0" r="0" b="0"/>
            <wp:docPr id="141" name="Imagen 141"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debían pasar por un gran número de átomos para atravesar la lámina de metal, las desviaciones hacia diferentes direcciones se irían compensando.</w:t>
      </w:r>
    </w:p>
    <w:p w:rsidR="00C2375D" w:rsidRPr="003C2B1B" w:rsidRDefault="00C2375D" w:rsidP="00AC6D5E">
      <w:pPr>
        <w:jc w:val="both"/>
        <w:rPr>
          <w:rFonts w:ascii="Arial" w:hAnsi="Arial" w:cs="Arial"/>
          <w:sz w:val="24"/>
          <w:szCs w:val="24"/>
        </w:rPr>
      </w:pPr>
      <w:r w:rsidRPr="003C2B1B">
        <w:rPr>
          <w:rFonts w:ascii="Arial" w:hAnsi="Arial" w:cs="Arial"/>
          <w:sz w:val="24"/>
          <w:szCs w:val="24"/>
        </w:rPr>
        <w:lastRenderedPageBreak/>
        <w:t>Pero los resultados experimentales encontrados no fueron los esperados:</w:t>
      </w:r>
    </w:p>
    <w:p w:rsidR="00C2375D" w:rsidRPr="003C2B1B" w:rsidRDefault="00C2375D" w:rsidP="00AC6D5E">
      <w:pPr>
        <w:pStyle w:val="Prrafodelista"/>
        <w:numPr>
          <w:ilvl w:val="0"/>
          <w:numId w:val="31"/>
        </w:numPr>
        <w:jc w:val="both"/>
        <w:rPr>
          <w:rFonts w:ascii="Arial" w:hAnsi="Arial" w:cs="Arial"/>
          <w:sz w:val="24"/>
          <w:szCs w:val="24"/>
        </w:rPr>
      </w:pPr>
      <w:r w:rsidRPr="003C2B1B">
        <w:rPr>
          <w:rFonts w:ascii="Arial" w:hAnsi="Arial" w:cs="Arial"/>
          <w:sz w:val="24"/>
          <w:szCs w:val="24"/>
        </w:rPr>
        <w:t>La mayor parte de las partículas </w:t>
      </w:r>
      <w:r w:rsidRPr="003C2B1B">
        <w:rPr>
          <w:rFonts w:ascii="Arial" w:hAnsi="Arial" w:cs="Arial"/>
          <w:noProof/>
          <w:lang w:eastAsia="es-VE"/>
        </w:rPr>
        <w:drawing>
          <wp:inline distT="0" distB="0" distL="0" distR="0">
            <wp:extent cx="152400" cy="76200"/>
            <wp:effectExtent l="19050" t="0" r="0" b="0"/>
            <wp:docPr id="142" name="Imagen 142"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alpha"/>
                    <pic:cNvPicPr>
                      <a:picLocks noChangeAspect="1" noChangeArrowheads="1"/>
                    </pic:cNvPicPr>
                  </pic:nvPicPr>
                  <pic:blipFill>
                    <a:blip r:embed="rId26"/>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00B32F8E" w:rsidRPr="003C2B1B">
        <w:rPr>
          <w:rFonts w:ascii="Arial" w:hAnsi="Arial" w:cs="Arial"/>
          <w:sz w:val="24"/>
          <w:szCs w:val="24"/>
        </w:rPr>
        <w:t>(alfa)</w:t>
      </w:r>
      <w:r w:rsidRPr="003C2B1B">
        <w:rPr>
          <w:rFonts w:ascii="Arial" w:hAnsi="Arial" w:cs="Arial"/>
          <w:sz w:val="24"/>
          <w:szCs w:val="24"/>
        </w:rPr>
        <w:t> atraviesan la lámina sin desviarse, unas pocas experimenta notables desviaciones y algunas retroceden como si hubiesen rebotado.</w:t>
      </w:r>
    </w:p>
    <w:p w:rsidR="00B32F8E" w:rsidRPr="003C2B1B" w:rsidRDefault="00C2375D" w:rsidP="00AC6D5E">
      <w:pPr>
        <w:jc w:val="center"/>
        <w:rPr>
          <w:rFonts w:ascii="Arial" w:hAnsi="Arial" w:cs="Arial"/>
          <w:b/>
          <w:sz w:val="28"/>
          <w:szCs w:val="24"/>
        </w:rPr>
      </w:pPr>
      <w:r w:rsidRPr="003C2B1B">
        <w:rPr>
          <w:rFonts w:ascii="Arial" w:hAnsi="Arial" w:cs="Arial"/>
          <w:b/>
          <w:sz w:val="28"/>
          <w:szCs w:val="24"/>
        </w:rPr>
        <w:t>La constitución del núcleo atómico</w:t>
      </w:r>
      <w:bookmarkStart w:id="8" w:name="toc13"/>
      <w:bookmarkEnd w:id="8"/>
    </w:p>
    <w:p w:rsidR="00C2375D" w:rsidRPr="003C2B1B" w:rsidRDefault="00C2375D" w:rsidP="00AC6D5E">
      <w:pPr>
        <w:jc w:val="both"/>
        <w:rPr>
          <w:rFonts w:ascii="Arial" w:hAnsi="Arial" w:cs="Arial"/>
          <w:sz w:val="24"/>
          <w:szCs w:val="24"/>
        </w:rPr>
      </w:pPr>
      <w:r w:rsidRPr="003C2B1B">
        <w:rPr>
          <w:rFonts w:ascii="Arial" w:hAnsi="Arial" w:cs="Arial"/>
          <w:sz w:val="24"/>
          <w:szCs w:val="24"/>
        </w:rPr>
        <w:t>En 1903</w:t>
      </w:r>
      <w:r w:rsidR="00B32F8E" w:rsidRPr="003C2B1B">
        <w:rPr>
          <w:rFonts w:ascii="Arial" w:hAnsi="Arial" w:cs="Arial"/>
          <w:sz w:val="24"/>
          <w:szCs w:val="24"/>
        </w:rPr>
        <w:t>,</w:t>
      </w:r>
      <w:r w:rsidRPr="003C2B1B">
        <w:rPr>
          <w:rFonts w:ascii="Arial" w:hAnsi="Arial" w:cs="Arial"/>
          <w:sz w:val="24"/>
          <w:szCs w:val="24"/>
        </w:rPr>
        <w:t xml:space="preserve"> los experimentos con </w:t>
      </w:r>
      <w:hyperlink r:id="rId30" w:history="1">
        <w:r w:rsidRPr="003C2B1B">
          <w:rPr>
            <w:rStyle w:val="Hipervnculo"/>
            <w:rFonts w:ascii="Arial" w:hAnsi="Arial" w:cs="Arial"/>
            <w:color w:val="auto"/>
            <w:sz w:val="24"/>
            <w:szCs w:val="24"/>
            <w:u w:val="none"/>
          </w:rPr>
          <w:t>rayos X</w:t>
        </w:r>
      </w:hyperlink>
      <w:r w:rsidRPr="003C2B1B">
        <w:rPr>
          <w:rFonts w:ascii="Arial" w:hAnsi="Arial" w:cs="Arial"/>
          <w:sz w:val="24"/>
          <w:szCs w:val="24"/>
        </w:rPr>
        <w:t> de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"http://es.geocities.com/fisicas/cientificos/fisicos/moseley.htm"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Moseley</w:t>
      </w:r>
      <w:proofErr w:type="spellEnd"/>
      <w:r w:rsidR="00795AD2" w:rsidRPr="003C2B1B">
        <w:rPr>
          <w:rFonts w:ascii="Arial" w:hAnsi="Arial" w:cs="Arial"/>
          <w:sz w:val="24"/>
          <w:szCs w:val="24"/>
        </w:rPr>
        <w:fldChar w:fldCharType="end"/>
      </w:r>
      <w:r w:rsidRPr="003C2B1B">
        <w:rPr>
          <w:rFonts w:ascii="Arial" w:hAnsi="Arial" w:cs="Arial"/>
          <w:sz w:val="24"/>
          <w:szCs w:val="24"/>
        </w:rPr>
        <w:t> condujeron al descubrimiento de unas partículas en el núcleo de los átomos, a las que se llamó protones, con una carga positiva del mismo valor a la del electrón y masa aproximadamente igual a la del hidrógeno. El número de protones de los núcleos atómicos coincidía con el número de orden del elemento en la tabla periódica, llamado número atómico (Z).</w:t>
      </w:r>
    </w:p>
    <w:p w:rsidR="00C2375D" w:rsidRPr="003C2B1B" w:rsidRDefault="00F50C7A" w:rsidP="00AC6D5E">
      <w:pPr>
        <w:jc w:val="both"/>
        <w:rPr>
          <w:rFonts w:ascii="Arial" w:hAnsi="Arial" w:cs="Arial"/>
          <w:sz w:val="24"/>
          <w:szCs w:val="24"/>
        </w:rPr>
      </w:pPr>
      <w:r w:rsidRPr="003C2B1B">
        <w:rPr>
          <w:rFonts w:ascii="Arial" w:hAnsi="Arial" w:cs="Arial"/>
          <w:sz w:val="24"/>
          <w:szCs w:val="24"/>
        </w:rPr>
        <w:t>S</w:t>
      </w:r>
      <w:r w:rsidR="00C2375D" w:rsidRPr="003C2B1B">
        <w:rPr>
          <w:rFonts w:ascii="Arial" w:hAnsi="Arial" w:cs="Arial"/>
          <w:sz w:val="24"/>
          <w:szCs w:val="24"/>
        </w:rPr>
        <w:t>e supuso la existencia de unas partículas sin carga eléctrica, a las que se llamó neutrones, y que en el núcleo protones y neutrones debían ejercerse fuerzas atractivas de una nueva naturaleza que, a distancias tan pequeñas como las nucleares, son superiores a las electrostáticas.</w:t>
      </w:r>
    </w:p>
    <w:p w:rsidR="00AC6D5E" w:rsidRPr="003C2B1B" w:rsidRDefault="00C2375D" w:rsidP="00AC6D5E">
      <w:pPr>
        <w:jc w:val="both"/>
        <w:rPr>
          <w:rFonts w:ascii="Arial" w:hAnsi="Arial" w:cs="Arial"/>
          <w:sz w:val="24"/>
          <w:szCs w:val="24"/>
        </w:rPr>
      </w:pPr>
      <w:r w:rsidRPr="003C2B1B">
        <w:rPr>
          <w:rFonts w:ascii="Arial" w:hAnsi="Arial" w:cs="Arial"/>
          <w:sz w:val="24"/>
          <w:szCs w:val="24"/>
        </w:rPr>
        <w:t>A estas fuerzas de atracción entre todas las partículas constituyentes del núcleo se las denominó fuerzas nucleares y permitían explicar la estabilidad del núcleo de los átomos. Hacia 1930, </w:t>
      </w:r>
      <w:proofErr w:type="spellStart"/>
      <w:r w:rsidR="00795AD2" w:rsidRPr="003C2B1B">
        <w:rPr>
          <w:rFonts w:ascii="Arial" w:hAnsi="Arial" w:cs="Arial"/>
          <w:sz w:val="24"/>
          <w:szCs w:val="24"/>
        </w:rPr>
        <w:fldChar w:fldCharType="begin"/>
      </w:r>
      <w:r w:rsidRPr="003C2B1B">
        <w:rPr>
          <w:rFonts w:ascii="Arial" w:hAnsi="Arial" w:cs="Arial"/>
          <w:sz w:val="24"/>
          <w:szCs w:val="24"/>
        </w:rPr>
        <w:instrText xml:space="preserve"> HYPERLINK "http://es.wikipedia.org/wiki/James_Chadwick" </w:instrText>
      </w:r>
      <w:r w:rsidR="00795AD2" w:rsidRPr="003C2B1B">
        <w:rPr>
          <w:rFonts w:ascii="Arial" w:hAnsi="Arial" w:cs="Arial"/>
          <w:sz w:val="24"/>
          <w:szCs w:val="24"/>
        </w:rPr>
        <w:fldChar w:fldCharType="separate"/>
      </w:r>
      <w:r w:rsidRPr="003C2B1B">
        <w:rPr>
          <w:rStyle w:val="Hipervnculo"/>
          <w:rFonts w:ascii="Arial" w:hAnsi="Arial" w:cs="Arial"/>
          <w:color w:val="auto"/>
          <w:sz w:val="24"/>
          <w:szCs w:val="24"/>
          <w:u w:val="none"/>
        </w:rPr>
        <w:t>Chadwick</w:t>
      </w:r>
      <w:proofErr w:type="spellEnd"/>
      <w:r w:rsidR="00795AD2" w:rsidRPr="003C2B1B">
        <w:rPr>
          <w:rFonts w:ascii="Arial" w:hAnsi="Arial" w:cs="Arial"/>
          <w:sz w:val="24"/>
          <w:szCs w:val="24"/>
        </w:rPr>
        <w:fldChar w:fldCharType="end"/>
      </w:r>
      <w:r w:rsidRPr="003C2B1B">
        <w:rPr>
          <w:rFonts w:ascii="Arial" w:hAnsi="Arial" w:cs="Arial"/>
          <w:sz w:val="24"/>
          <w:szCs w:val="24"/>
        </w:rPr>
        <w:t> comprobó la existencia de los neutrones.</w:t>
      </w:r>
      <w:r w:rsidR="00AC6D5E" w:rsidRPr="003C2B1B">
        <w:rPr>
          <w:rFonts w:ascii="Arial" w:hAnsi="Arial" w:cs="Arial"/>
          <w:sz w:val="24"/>
          <w:szCs w:val="24"/>
        </w:rPr>
        <w:t xml:space="preserve"> </w:t>
      </w:r>
    </w:p>
    <w:p w:rsidR="00AC6D5E" w:rsidRPr="003C2B1B" w:rsidRDefault="00AC6D5E" w:rsidP="00AC6D5E">
      <w:pPr>
        <w:jc w:val="both"/>
        <w:rPr>
          <w:rFonts w:ascii="Arial" w:hAnsi="Arial" w:cs="Arial"/>
          <w:sz w:val="24"/>
          <w:szCs w:val="24"/>
          <w:u w:val="single"/>
        </w:rPr>
      </w:pPr>
      <w:r w:rsidRPr="003C2B1B">
        <w:rPr>
          <w:rFonts w:ascii="Arial" w:hAnsi="Arial" w:cs="Arial"/>
          <w:sz w:val="24"/>
          <w:szCs w:val="24"/>
          <w:u w:val="single"/>
        </w:rPr>
        <w:t xml:space="preserve">La teoría cuántica de </w:t>
      </w:r>
      <w:proofErr w:type="spellStart"/>
      <w:r w:rsidRPr="003C2B1B">
        <w:rPr>
          <w:rFonts w:ascii="Arial" w:hAnsi="Arial" w:cs="Arial"/>
          <w:sz w:val="24"/>
          <w:szCs w:val="24"/>
          <w:u w:val="single"/>
        </w:rPr>
        <w:t>Planck</w:t>
      </w:r>
      <w:proofErr w:type="spellEnd"/>
      <w:r w:rsidRPr="003C2B1B">
        <w:rPr>
          <w:rFonts w:ascii="Arial" w:hAnsi="Arial" w:cs="Arial"/>
          <w:sz w:val="24"/>
          <w:szCs w:val="24"/>
          <w:u w:val="single"/>
        </w:rPr>
        <w:t xml:space="preserve"> y Einstein</w:t>
      </w:r>
    </w:p>
    <w:p w:rsidR="00AC6D5E" w:rsidRPr="003C2B1B" w:rsidRDefault="00AC6D5E" w:rsidP="00AC6D5E">
      <w:pPr>
        <w:jc w:val="both"/>
        <w:rPr>
          <w:rFonts w:ascii="Arial" w:hAnsi="Arial" w:cs="Arial"/>
          <w:sz w:val="24"/>
          <w:szCs w:val="24"/>
        </w:rPr>
      </w:pPr>
      <w:r w:rsidRPr="003C2B1B">
        <w:rPr>
          <w:rFonts w:ascii="Arial" w:hAnsi="Arial" w:cs="Arial"/>
          <w:sz w:val="24"/>
          <w:szCs w:val="24"/>
        </w:rPr>
        <w:t>La teoría cuántica fue propuesta en 1900 por el físico </w:t>
      </w:r>
      <w:hyperlink r:id="rId31" w:history="1">
        <w:r w:rsidRPr="003C2B1B">
          <w:rPr>
            <w:rStyle w:val="Hipervnculo"/>
            <w:rFonts w:ascii="Arial" w:hAnsi="Arial" w:cs="Arial"/>
            <w:color w:val="auto"/>
            <w:sz w:val="24"/>
            <w:szCs w:val="24"/>
            <w:u w:val="none"/>
          </w:rPr>
          <w:t xml:space="preserve">Max </w:t>
        </w:r>
        <w:proofErr w:type="spellStart"/>
        <w:r w:rsidRPr="003C2B1B">
          <w:rPr>
            <w:rStyle w:val="Hipervnculo"/>
            <w:rFonts w:ascii="Arial" w:hAnsi="Arial" w:cs="Arial"/>
            <w:color w:val="auto"/>
            <w:sz w:val="24"/>
            <w:szCs w:val="24"/>
            <w:u w:val="none"/>
          </w:rPr>
          <w:t>Planck</w:t>
        </w:r>
        <w:proofErr w:type="spellEnd"/>
      </w:hyperlink>
      <w:r w:rsidRPr="003C2B1B">
        <w:rPr>
          <w:rFonts w:ascii="Arial" w:hAnsi="Arial" w:cs="Arial"/>
          <w:sz w:val="24"/>
          <w:szCs w:val="24"/>
        </w:rPr>
        <w:t xml:space="preserve"> para explicar la radiación de un cuerpo caliente. Según esa teoría, la energía de los sistemas está </w:t>
      </w:r>
      <w:proofErr w:type="spellStart"/>
      <w:r w:rsidRPr="003C2B1B">
        <w:rPr>
          <w:rFonts w:ascii="Arial" w:hAnsi="Arial" w:cs="Arial"/>
          <w:sz w:val="24"/>
          <w:szCs w:val="24"/>
        </w:rPr>
        <w:t>cuantizada</w:t>
      </w:r>
      <w:proofErr w:type="spellEnd"/>
      <w:r w:rsidRPr="003C2B1B">
        <w:rPr>
          <w:rFonts w:ascii="Arial" w:hAnsi="Arial" w:cs="Arial"/>
          <w:sz w:val="24"/>
          <w:szCs w:val="24"/>
        </w:rPr>
        <w:t xml:space="preserve">, lo que significa que solamente puede tomar ciertos valores, que son múltiplos enteros de una cantidad determinada llamada </w:t>
      </w:r>
      <w:r w:rsidRPr="003C2B1B">
        <w:rPr>
          <w:rFonts w:ascii="Arial" w:hAnsi="Arial" w:cs="Arial"/>
          <w:bCs/>
          <w:sz w:val="24"/>
          <w:szCs w:val="24"/>
        </w:rPr>
        <w:t>cuanto de energía</w:t>
      </w:r>
      <w:r w:rsidRPr="003C2B1B">
        <w:rPr>
          <w:rFonts w:ascii="Arial" w:hAnsi="Arial" w:cs="Arial"/>
          <w:sz w:val="24"/>
          <w:szCs w:val="24"/>
        </w:rPr>
        <w:t>.</w:t>
      </w:r>
    </w:p>
    <w:p w:rsidR="00C2375D" w:rsidRPr="003C2B1B" w:rsidRDefault="00AC6D5E" w:rsidP="00AC6D5E">
      <w:pPr>
        <w:jc w:val="both"/>
        <w:rPr>
          <w:rFonts w:ascii="Arial" w:hAnsi="Arial" w:cs="Arial"/>
          <w:sz w:val="24"/>
          <w:szCs w:val="24"/>
        </w:rPr>
      </w:pPr>
      <w:r w:rsidRPr="003C2B1B">
        <w:rPr>
          <w:rFonts w:ascii="Arial" w:hAnsi="Arial" w:cs="Arial"/>
          <w:sz w:val="24"/>
          <w:szCs w:val="24"/>
        </w:rPr>
        <w:t>Unos pocos años después </w:t>
      </w:r>
      <w:hyperlink r:id="rId32" w:history="1">
        <w:r w:rsidRPr="003C2B1B">
          <w:rPr>
            <w:rStyle w:val="Hipervnculo"/>
            <w:rFonts w:ascii="Arial" w:hAnsi="Arial" w:cs="Arial"/>
            <w:color w:val="auto"/>
            <w:sz w:val="24"/>
            <w:szCs w:val="24"/>
            <w:u w:val="none"/>
          </w:rPr>
          <w:t>Albert Einstein</w:t>
        </w:r>
      </w:hyperlink>
      <w:r w:rsidRPr="003C2B1B">
        <w:rPr>
          <w:rFonts w:ascii="Arial" w:hAnsi="Arial" w:cs="Arial"/>
          <w:sz w:val="24"/>
          <w:szCs w:val="24"/>
        </w:rPr>
        <w:t xml:space="preserve"> utilizó la teoría cuántica para tratar la emisión de electrones por metales expuestos a la luz (el efecto fotoeléctrico). Einstein extendió el concepto de </w:t>
      </w:r>
      <w:proofErr w:type="spellStart"/>
      <w:r w:rsidRPr="003C2B1B">
        <w:rPr>
          <w:rFonts w:ascii="Arial" w:hAnsi="Arial" w:cs="Arial"/>
          <w:sz w:val="24"/>
          <w:szCs w:val="24"/>
        </w:rPr>
        <w:t>cuantización</w:t>
      </w:r>
      <w:proofErr w:type="spellEnd"/>
      <w:r w:rsidRPr="003C2B1B">
        <w:rPr>
          <w:rFonts w:ascii="Arial" w:hAnsi="Arial" w:cs="Arial"/>
          <w:sz w:val="24"/>
          <w:szCs w:val="24"/>
        </w:rPr>
        <w:t xml:space="preserve"> de la energía a la radiación electromagnética. Propuso la hipótesis de que la energía transportada por la radiación electromagnética estaba concentrada en pequeñas regiones discretas (como en pequeños "granos de energía") a esas porciones de energía o cuantos de energía los llamó </w:t>
      </w:r>
      <w:r w:rsidRPr="003C2B1B">
        <w:rPr>
          <w:rFonts w:ascii="Arial" w:hAnsi="Arial" w:cs="Arial"/>
          <w:bCs/>
          <w:sz w:val="24"/>
          <w:szCs w:val="24"/>
        </w:rPr>
        <w:t>fotones</w:t>
      </w:r>
      <w:r w:rsidRPr="003C2B1B">
        <w:rPr>
          <w:rFonts w:ascii="Arial" w:hAnsi="Arial" w:cs="Arial"/>
          <w:sz w:val="24"/>
          <w:szCs w:val="24"/>
        </w:rPr>
        <w:t xml:space="preserve">. </w:t>
      </w:r>
    </w:p>
    <w:p w:rsidR="00657423" w:rsidRPr="003C2B1B" w:rsidRDefault="00657423" w:rsidP="00AC6D5E">
      <w:pPr>
        <w:jc w:val="center"/>
        <w:rPr>
          <w:rFonts w:ascii="Arial" w:hAnsi="Arial" w:cs="Arial"/>
          <w:b/>
          <w:sz w:val="28"/>
          <w:szCs w:val="24"/>
        </w:rPr>
      </w:pPr>
      <w:r w:rsidRPr="003C2B1B">
        <w:rPr>
          <w:rFonts w:ascii="Arial" w:hAnsi="Arial" w:cs="Arial"/>
          <w:b/>
          <w:sz w:val="28"/>
          <w:szCs w:val="24"/>
        </w:rPr>
        <w:t xml:space="preserve">El modelo atómico de </w:t>
      </w:r>
      <w:proofErr w:type="spellStart"/>
      <w:r w:rsidRPr="003C2B1B">
        <w:rPr>
          <w:rFonts w:ascii="Arial" w:hAnsi="Arial" w:cs="Arial"/>
          <w:b/>
          <w:sz w:val="28"/>
          <w:szCs w:val="24"/>
        </w:rPr>
        <w:t>Bohr</w:t>
      </w:r>
      <w:proofErr w:type="spellEnd"/>
    </w:p>
    <w:bookmarkStart w:id="9" w:name="toc16"/>
    <w:bookmarkStart w:id="10" w:name="toc17"/>
    <w:bookmarkEnd w:id="9"/>
    <w:bookmarkEnd w:id="10"/>
    <w:p w:rsidR="00657423" w:rsidRPr="003C2B1B" w:rsidRDefault="00795AD2" w:rsidP="00AC6D5E">
      <w:pPr>
        <w:jc w:val="both"/>
        <w:rPr>
          <w:rFonts w:ascii="Arial" w:hAnsi="Arial" w:cs="Arial"/>
          <w:sz w:val="24"/>
          <w:szCs w:val="24"/>
        </w:rPr>
      </w:pPr>
      <w:r w:rsidRPr="003C2B1B">
        <w:rPr>
          <w:rFonts w:ascii="Arial" w:hAnsi="Arial" w:cs="Arial"/>
          <w:sz w:val="24"/>
          <w:szCs w:val="24"/>
        </w:rPr>
        <w:fldChar w:fldCharType="begin"/>
      </w:r>
      <w:r w:rsidR="00657423" w:rsidRPr="003C2B1B">
        <w:rPr>
          <w:rFonts w:ascii="Arial" w:hAnsi="Arial" w:cs="Arial"/>
          <w:sz w:val="24"/>
          <w:szCs w:val="24"/>
        </w:rPr>
        <w:instrText xml:space="preserve"> HYPERLINK "http://es.wikipedia.org/wiki/Niels_Bohr" </w:instrText>
      </w:r>
      <w:r w:rsidRPr="003C2B1B">
        <w:rPr>
          <w:rFonts w:ascii="Arial" w:hAnsi="Arial" w:cs="Arial"/>
          <w:sz w:val="24"/>
          <w:szCs w:val="24"/>
        </w:rPr>
        <w:fldChar w:fldCharType="separate"/>
      </w:r>
      <w:proofErr w:type="spellStart"/>
      <w:r w:rsidR="00657423" w:rsidRPr="003C2B1B">
        <w:rPr>
          <w:rStyle w:val="Hipervnculo"/>
          <w:rFonts w:ascii="Arial" w:hAnsi="Arial" w:cs="Arial"/>
          <w:color w:val="auto"/>
          <w:sz w:val="24"/>
          <w:szCs w:val="24"/>
          <w:u w:val="none"/>
        </w:rPr>
        <w:t>Niels</w:t>
      </w:r>
      <w:proofErr w:type="spellEnd"/>
      <w:r w:rsidR="00657423" w:rsidRPr="003C2B1B">
        <w:rPr>
          <w:rStyle w:val="Hipervnculo"/>
          <w:rFonts w:ascii="Arial" w:hAnsi="Arial" w:cs="Arial"/>
          <w:color w:val="auto"/>
          <w:sz w:val="24"/>
          <w:szCs w:val="24"/>
          <w:u w:val="none"/>
        </w:rPr>
        <w:t xml:space="preserve"> </w:t>
      </w:r>
      <w:proofErr w:type="spellStart"/>
      <w:r w:rsidR="00657423" w:rsidRPr="003C2B1B">
        <w:rPr>
          <w:rStyle w:val="Hipervnculo"/>
          <w:rFonts w:ascii="Arial" w:hAnsi="Arial" w:cs="Arial"/>
          <w:color w:val="auto"/>
          <w:sz w:val="24"/>
          <w:szCs w:val="24"/>
          <w:u w:val="none"/>
        </w:rPr>
        <w:t>Bohr</w:t>
      </w:r>
      <w:proofErr w:type="spellEnd"/>
      <w:r w:rsidRPr="003C2B1B">
        <w:rPr>
          <w:rFonts w:ascii="Arial" w:hAnsi="Arial" w:cs="Arial"/>
          <w:sz w:val="24"/>
          <w:szCs w:val="24"/>
        </w:rPr>
        <w:fldChar w:fldCharType="end"/>
      </w:r>
      <w:r w:rsidR="00657423" w:rsidRPr="003C2B1B">
        <w:rPr>
          <w:rFonts w:ascii="Arial" w:hAnsi="Arial" w:cs="Arial"/>
          <w:sz w:val="24"/>
          <w:szCs w:val="24"/>
        </w:rPr>
        <w:t xml:space="preserve">, en 1910, compaginó la idea de átomo nuclear de </w:t>
      </w:r>
      <w:proofErr w:type="spellStart"/>
      <w:r w:rsidR="00657423" w:rsidRPr="003C2B1B">
        <w:rPr>
          <w:rFonts w:ascii="Arial" w:hAnsi="Arial" w:cs="Arial"/>
          <w:sz w:val="24"/>
          <w:szCs w:val="24"/>
        </w:rPr>
        <w:t>Rutherford</w:t>
      </w:r>
      <w:proofErr w:type="spellEnd"/>
      <w:r w:rsidR="00657423" w:rsidRPr="003C2B1B">
        <w:rPr>
          <w:rFonts w:ascii="Arial" w:hAnsi="Arial" w:cs="Arial"/>
          <w:sz w:val="24"/>
          <w:szCs w:val="24"/>
        </w:rPr>
        <w:t xml:space="preserve"> con los nuevos conocimientos de Física que comenzaban a desarrollarse en aquella </w:t>
      </w:r>
      <w:r w:rsidR="00657423" w:rsidRPr="003C2B1B">
        <w:rPr>
          <w:rFonts w:ascii="Arial" w:hAnsi="Arial" w:cs="Arial"/>
          <w:sz w:val="24"/>
          <w:szCs w:val="24"/>
        </w:rPr>
        <w:lastRenderedPageBreak/>
        <w:t xml:space="preserve">época (la teoría cuántica de </w:t>
      </w:r>
      <w:proofErr w:type="spellStart"/>
      <w:r w:rsidR="00657423" w:rsidRPr="003C2B1B">
        <w:rPr>
          <w:rFonts w:ascii="Arial" w:hAnsi="Arial" w:cs="Arial"/>
          <w:sz w:val="24"/>
          <w:szCs w:val="24"/>
        </w:rPr>
        <w:t>Planck</w:t>
      </w:r>
      <w:proofErr w:type="spellEnd"/>
      <w:r w:rsidR="00657423" w:rsidRPr="003C2B1B">
        <w:rPr>
          <w:rFonts w:ascii="Arial" w:hAnsi="Arial" w:cs="Arial"/>
          <w:sz w:val="24"/>
          <w:szCs w:val="24"/>
        </w:rPr>
        <w:t xml:space="preserve"> y Einstein) y elaboró un nuevo modelo atómico, algunas de cuyas características son:</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Los electrones sólo pueden describir ciertas órbitas circulares de modo estable. En cada una de esas órbitas, al sistema formado por el electrón y el resto del átomo le corresponde una determinada energía, que no puede tomar cualquier valor. Como sólo hay ciertos valores de energía permitidos, a cada uno de ellos le corresponde un radio de órbita estable. En esencia, según este modelo, un electrón no puede encontrarse a cualquier distancia del núcleo.</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Las órbitas de mayor energía son las de mayor radio.</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Mientras que un electrón gira en una órbita, no emite energía alguna.</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 xml:space="preserve">Cuando un átomo absorbe suficiente energía un electrón puede pasar </w:t>
      </w:r>
      <w:r w:rsidR="00AC6D5E" w:rsidRPr="003C2B1B">
        <w:rPr>
          <w:rFonts w:ascii="Arial" w:hAnsi="Arial" w:cs="Arial"/>
          <w:sz w:val="24"/>
          <w:szCs w:val="24"/>
        </w:rPr>
        <w:t>a otra órbita de mayor energía</w:t>
      </w:r>
      <w:r w:rsidRPr="003C2B1B">
        <w:rPr>
          <w:rFonts w:ascii="Arial" w:hAnsi="Arial" w:cs="Arial"/>
          <w:sz w:val="24"/>
          <w:szCs w:val="24"/>
        </w:rPr>
        <w:t>, y sólo vuelve a una órbita permitida más interna si emite la diferencia de energía que corresponda m</w:t>
      </w:r>
      <w:r w:rsidR="00AC6D5E" w:rsidRPr="003C2B1B">
        <w:rPr>
          <w:rFonts w:ascii="Arial" w:hAnsi="Arial" w:cs="Arial"/>
          <w:sz w:val="24"/>
          <w:szCs w:val="24"/>
        </w:rPr>
        <w:t>ediante la emisión de un fotón</w:t>
      </w:r>
      <w:r w:rsidRPr="003C2B1B">
        <w:rPr>
          <w:rFonts w:ascii="Arial" w:hAnsi="Arial" w:cs="Arial"/>
          <w:sz w:val="24"/>
          <w:szCs w:val="24"/>
        </w:rPr>
        <w:t>. Esto explica la existencia de los espectros discontinuos de emisión.</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Cuando un gas se "excita", lo que está ocurriendo es que la energía que aportamos la ganan los átomos de ese gas, cuyos electrones "saltan" a órbitas más alejadas del núcleo.</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Como esta situación es inestable, casi inmediatamente los átomos pierden esa energía, para lo cual, los electrones vuelven a su órbita inicial y se emite radiación electromagnética (luz).</w:t>
      </w:r>
    </w:p>
    <w:p w:rsidR="00657423" w:rsidRPr="003C2B1B" w:rsidRDefault="00657423" w:rsidP="00AC6D5E">
      <w:pPr>
        <w:jc w:val="both"/>
        <w:rPr>
          <w:rFonts w:ascii="Arial" w:hAnsi="Arial" w:cs="Arial"/>
          <w:sz w:val="24"/>
          <w:szCs w:val="24"/>
          <w:u w:val="single"/>
        </w:rPr>
      </w:pPr>
      <w:r w:rsidRPr="003C2B1B">
        <w:rPr>
          <w:rFonts w:ascii="Arial" w:hAnsi="Arial" w:cs="Arial"/>
          <w:sz w:val="24"/>
          <w:szCs w:val="24"/>
          <w:u w:val="single"/>
        </w:rPr>
        <w:t>Distribución de los electrones en niveles energéticos</w:t>
      </w:r>
    </w:p>
    <w:p w:rsidR="00657423" w:rsidRPr="003C2B1B" w:rsidRDefault="00657423" w:rsidP="00AC6D5E">
      <w:pPr>
        <w:jc w:val="both"/>
        <w:rPr>
          <w:rFonts w:ascii="Arial" w:hAnsi="Arial" w:cs="Arial"/>
          <w:sz w:val="24"/>
          <w:szCs w:val="24"/>
        </w:rPr>
      </w:pPr>
      <w:r w:rsidRPr="003C2B1B">
        <w:rPr>
          <w:rFonts w:ascii="Arial" w:hAnsi="Arial" w:cs="Arial"/>
          <w:sz w:val="24"/>
          <w:szCs w:val="24"/>
        </w:rPr>
        <w:t>Todo parece apuntar a que, es la "organización" de los electrones en el átomo la fuente de las diferencias y las semejanzas de propiedades. Si ello fuera así, la organización o estado de los electrones en los átomos correspondientes a los elementos de una misma columna del sistema periódico debería ser muy similar.</w:t>
      </w:r>
    </w:p>
    <w:p w:rsidR="00657423" w:rsidRPr="003C2B1B" w:rsidRDefault="00657423" w:rsidP="00AC6D5E">
      <w:pPr>
        <w:jc w:val="both"/>
        <w:rPr>
          <w:rFonts w:ascii="Arial" w:hAnsi="Arial" w:cs="Arial"/>
          <w:sz w:val="24"/>
          <w:szCs w:val="24"/>
        </w:rPr>
      </w:pPr>
      <w:proofErr w:type="spellStart"/>
      <w:r w:rsidRPr="003C2B1B">
        <w:rPr>
          <w:rFonts w:ascii="Arial" w:hAnsi="Arial" w:cs="Arial"/>
          <w:sz w:val="24"/>
          <w:szCs w:val="24"/>
        </w:rPr>
        <w:t>Bohr</w:t>
      </w:r>
      <w:proofErr w:type="spellEnd"/>
      <w:r w:rsidRPr="003C2B1B">
        <w:rPr>
          <w:rFonts w:ascii="Arial" w:hAnsi="Arial" w:cs="Arial"/>
          <w:sz w:val="24"/>
          <w:szCs w:val="24"/>
        </w:rPr>
        <w:t xml:space="preserve"> propuso que los electrones se distribuían en niveles de energía y subniveles:</w:t>
      </w:r>
    </w:p>
    <w:p w:rsidR="00657423" w:rsidRPr="003C2B1B" w:rsidRDefault="00657423" w:rsidP="00AC6D5E">
      <w:pPr>
        <w:pStyle w:val="Prrafodelista"/>
        <w:numPr>
          <w:ilvl w:val="0"/>
          <w:numId w:val="32"/>
        </w:numPr>
        <w:jc w:val="both"/>
        <w:rPr>
          <w:rFonts w:ascii="Arial" w:hAnsi="Arial" w:cs="Arial"/>
          <w:sz w:val="24"/>
          <w:szCs w:val="24"/>
        </w:rPr>
      </w:pPr>
      <w:r w:rsidRPr="003C2B1B">
        <w:rPr>
          <w:rFonts w:ascii="Arial" w:hAnsi="Arial" w:cs="Arial"/>
          <w:sz w:val="24"/>
          <w:szCs w:val="24"/>
        </w:rPr>
        <w:t>Los niveles se numeran desde el 1 en adelante. Cuanto mayor es el nivel mayor la energía que le corresponde y mayor el radio de las órbitas.</w:t>
      </w:r>
    </w:p>
    <w:p w:rsidR="00657423" w:rsidRPr="003C2B1B" w:rsidRDefault="00657423" w:rsidP="00AC6D5E">
      <w:pPr>
        <w:pStyle w:val="Prrafodelista"/>
        <w:numPr>
          <w:ilvl w:val="0"/>
          <w:numId w:val="32"/>
        </w:numPr>
        <w:jc w:val="both"/>
        <w:rPr>
          <w:rFonts w:ascii="Arial" w:hAnsi="Arial" w:cs="Arial"/>
          <w:sz w:val="24"/>
          <w:szCs w:val="24"/>
        </w:rPr>
      </w:pPr>
      <w:r w:rsidRPr="003C2B1B">
        <w:rPr>
          <w:rFonts w:ascii="Arial" w:hAnsi="Arial" w:cs="Arial"/>
          <w:sz w:val="24"/>
          <w:szCs w:val="24"/>
        </w:rPr>
        <w:t>Cada nivel se divide en diferentes subniveles, para nombrarlos se combina el valor numérico del nivel con las letras: s, p, d, f ...</w:t>
      </w:r>
    </w:p>
    <w:p w:rsidR="00657423" w:rsidRPr="003C2B1B" w:rsidRDefault="00657423" w:rsidP="00AC6D5E">
      <w:pPr>
        <w:pStyle w:val="Prrafodelista"/>
        <w:numPr>
          <w:ilvl w:val="0"/>
          <w:numId w:val="32"/>
        </w:numPr>
        <w:jc w:val="both"/>
        <w:rPr>
          <w:rFonts w:ascii="Arial" w:hAnsi="Arial" w:cs="Arial"/>
          <w:sz w:val="24"/>
          <w:szCs w:val="24"/>
        </w:rPr>
      </w:pPr>
      <w:r w:rsidRPr="003C2B1B">
        <w:rPr>
          <w:rFonts w:ascii="Arial" w:hAnsi="Arial" w:cs="Arial"/>
          <w:sz w:val="24"/>
          <w:szCs w:val="24"/>
        </w:rPr>
        <w:t>El número se subniveles en cada nivel coincide con el valor numérico de este. En el nivel 1 nos encontramos con 1 subnivel (1s), en el 2 con 2 (2s y 2p), en el 3 con 3 (3s, 3p y 3d) ...</w:t>
      </w:r>
    </w:p>
    <w:p w:rsidR="00657423" w:rsidRPr="003C2B1B" w:rsidRDefault="00657423" w:rsidP="00AC6D5E">
      <w:pPr>
        <w:pStyle w:val="Prrafodelista"/>
        <w:numPr>
          <w:ilvl w:val="0"/>
          <w:numId w:val="32"/>
        </w:numPr>
        <w:jc w:val="both"/>
        <w:rPr>
          <w:rFonts w:ascii="Arial" w:hAnsi="Arial" w:cs="Arial"/>
          <w:sz w:val="24"/>
          <w:szCs w:val="24"/>
        </w:rPr>
      </w:pPr>
      <w:r w:rsidRPr="003C2B1B">
        <w:rPr>
          <w:rFonts w:ascii="Arial" w:hAnsi="Arial" w:cs="Arial"/>
          <w:sz w:val="24"/>
          <w:szCs w:val="24"/>
        </w:rPr>
        <w:lastRenderedPageBreak/>
        <w:t xml:space="preserve">El número máximo de electrones en cada subnivel es: </w:t>
      </w:r>
      <w:r w:rsidR="00AC6D5E" w:rsidRPr="003C2B1B">
        <w:rPr>
          <w:rFonts w:ascii="Arial" w:hAnsi="Arial" w:cs="Arial"/>
          <w:sz w:val="24"/>
          <w:szCs w:val="24"/>
        </w:rPr>
        <w:t>“</w:t>
      </w:r>
      <w:r w:rsidRPr="003C2B1B">
        <w:rPr>
          <w:rFonts w:ascii="Arial" w:hAnsi="Arial" w:cs="Arial"/>
          <w:sz w:val="24"/>
          <w:szCs w:val="24"/>
        </w:rPr>
        <w:t>s</w:t>
      </w:r>
      <w:r w:rsidR="00AC6D5E" w:rsidRPr="003C2B1B">
        <w:rPr>
          <w:rFonts w:ascii="Arial" w:hAnsi="Arial" w:cs="Arial"/>
          <w:sz w:val="24"/>
          <w:szCs w:val="24"/>
        </w:rPr>
        <w:t>” 2 electrones; “</w:t>
      </w:r>
      <w:r w:rsidRPr="003C2B1B">
        <w:rPr>
          <w:rFonts w:ascii="Arial" w:hAnsi="Arial" w:cs="Arial"/>
          <w:sz w:val="24"/>
          <w:szCs w:val="24"/>
        </w:rPr>
        <w:t>p</w:t>
      </w:r>
      <w:r w:rsidR="00AC6D5E" w:rsidRPr="003C2B1B">
        <w:rPr>
          <w:rFonts w:ascii="Arial" w:hAnsi="Arial" w:cs="Arial"/>
          <w:sz w:val="24"/>
          <w:szCs w:val="24"/>
        </w:rPr>
        <w:t>” 6 electrones; “</w:t>
      </w:r>
      <w:r w:rsidRPr="003C2B1B">
        <w:rPr>
          <w:rFonts w:ascii="Arial" w:hAnsi="Arial" w:cs="Arial"/>
          <w:sz w:val="24"/>
          <w:szCs w:val="24"/>
        </w:rPr>
        <w:t>d</w:t>
      </w:r>
      <w:r w:rsidR="00AC6D5E" w:rsidRPr="003C2B1B">
        <w:rPr>
          <w:rFonts w:ascii="Arial" w:hAnsi="Arial" w:cs="Arial"/>
          <w:sz w:val="24"/>
          <w:szCs w:val="24"/>
        </w:rPr>
        <w:t>” 10 electrones; “</w:t>
      </w:r>
      <w:r w:rsidRPr="003C2B1B">
        <w:rPr>
          <w:rFonts w:ascii="Arial" w:hAnsi="Arial" w:cs="Arial"/>
          <w:sz w:val="24"/>
          <w:szCs w:val="24"/>
        </w:rPr>
        <w:t>f</w:t>
      </w:r>
      <w:r w:rsidR="00AC6D5E" w:rsidRPr="003C2B1B">
        <w:rPr>
          <w:rFonts w:ascii="Arial" w:hAnsi="Arial" w:cs="Arial"/>
          <w:sz w:val="24"/>
          <w:szCs w:val="24"/>
        </w:rPr>
        <w:t xml:space="preserve">” </w:t>
      </w:r>
      <w:r w:rsidRPr="003C2B1B">
        <w:rPr>
          <w:rFonts w:ascii="Arial" w:hAnsi="Arial" w:cs="Arial"/>
          <w:sz w:val="24"/>
          <w:szCs w:val="24"/>
        </w:rPr>
        <w:t>14 electrones</w:t>
      </w:r>
      <w:r w:rsidR="00AC6D5E" w:rsidRPr="003C2B1B">
        <w:rPr>
          <w:rFonts w:ascii="Arial" w:hAnsi="Arial" w:cs="Arial"/>
          <w:sz w:val="24"/>
          <w:szCs w:val="24"/>
        </w:rPr>
        <w:t>.</w:t>
      </w:r>
    </w:p>
    <w:p w:rsidR="00657423" w:rsidRPr="003C2B1B" w:rsidRDefault="00657423" w:rsidP="00AC6D5E">
      <w:pPr>
        <w:pStyle w:val="Prrafodelista"/>
        <w:numPr>
          <w:ilvl w:val="0"/>
          <w:numId w:val="33"/>
        </w:numPr>
        <w:jc w:val="both"/>
        <w:rPr>
          <w:rFonts w:ascii="Arial" w:hAnsi="Arial" w:cs="Arial"/>
          <w:sz w:val="24"/>
          <w:szCs w:val="24"/>
        </w:rPr>
      </w:pPr>
      <w:r w:rsidRPr="003C2B1B">
        <w:rPr>
          <w:rFonts w:ascii="Arial" w:hAnsi="Arial" w:cs="Arial"/>
          <w:sz w:val="24"/>
          <w:szCs w:val="24"/>
        </w:rPr>
        <w:t>Los electrones (en un estado no excitado del átomo o estado fundamental) se colocan en el átomo de forma que tengan la menor energía posible.</w:t>
      </w:r>
    </w:p>
    <w:p w:rsidR="00657423" w:rsidRPr="003C2B1B" w:rsidRDefault="00657423" w:rsidP="00AC6D5E">
      <w:pPr>
        <w:jc w:val="both"/>
        <w:rPr>
          <w:rFonts w:ascii="Arial" w:hAnsi="Arial" w:cs="Arial"/>
          <w:sz w:val="24"/>
          <w:szCs w:val="24"/>
        </w:rPr>
      </w:pPr>
      <w:r w:rsidRPr="003C2B1B">
        <w:rPr>
          <w:rFonts w:ascii="Arial" w:hAnsi="Arial" w:cs="Arial"/>
          <w:sz w:val="24"/>
          <w:szCs w:val="24"/>
        </w:rPr>
        <w:t>La configuración electrónica de un átomo nos muestra cómo se distribuyen los electrones en cada nivel principal y subnivel. Se suele utilizar la siguiente notación:</w:t>
      </w:r>
    </w:p>
    <w:p w:rsidR="00657423" w:rsidRPr="003C2B1B" w:rsidRDefault="00657423" w:rsidP="00AC6D5E">
      <w:pPr>
        <w:pStyle w:val="Prrafodelista"/>
        <w:numPr>
          <w:ilvl w:val="0"/>
          <w:numId w:val="33"/>
        </w:numPr>
        <w:jc w:val="both"/>
        <w:rPr>
          <w:rFonts w:ascii="Arial" w:hAnsi="Arial" w:cs="Arial"/>
          <w:sz w:val="24"/>
          <w:szCs w:val="24"/>
        </w:rPr>
      </w:pPr>
      <w:r w:rsidRPr="003C2B1B">
        <w:rPr>
          <w:rFonts w:ascii="Arial" w:hAnsi="Arial" w:cs="Arial"/>
          <w:sz w:val="24"/>
          <w:szCs w:val="24"/>
        </w:rPr>
        <w:t>Be (Z = 4): 1s</w:t>
      </w:r>
      <w:r w:rsidRPr="003C2B1B">
        <w:rPr>
          <w:rFonts w:ascii="Arial" w:hAnsi="Arial" w:cs="Arial"/>
          <w:sz w:val="24"/>
          <w:szCs w:val="24"/>
          <w:vertAlign w:val="superscript"/>
        </w:rPr>
        <w:t>2</w:t>
      </w:r>
      <w:r w:rsidRPr="003C2B1B">
        <w:rPr>
          <w:rFonts w:ascii="Arial" w:hAnsi="Arial" w:cs="Arial"/>
          <w:sz w:val="24"/>
          <w:szCs w:val="24"/>
        </w:rPr>
        <w:t>2s</w:t>
      </w:r>
      <w:r w:rsidRPr="003C2B1B">
        <w:rPr>
          <w:rFonts w:ascii="Arial" w:hAnsi="Arial" w:cs="Arial"/>
          <w:sz w:val="24"/>
          <w:szCs w:val="24"/>
          <w:vertAlign w:val="superscript"/>
        </w:rPr>
        <w:t>2</w:t>
      </w:r>
    </w:p>
    <w:p w:rsidR="00657423" w:rsidRPr="003C2B1B" w:rsidRDefault="00657423" w:rsidP="00AC6D5E">
      <w:pPr>
        <w:pStyle w:val="Prrafodelista"/>
        <w:numPr>
          <w:ilvl w:val="0"/>
          <w:numId w:val="33"/>
        </w:numPr>
        <w:jc w:val="both"/>
        <w:rPr>
          <w:rFonts w:ascii="Arial" w:hAnsi="Arial" w:cs="Arial"/>
          <w:sz w:val="24"/>
          <w:szCs w:val="24"/>
        </w:rPr>
      </w:pPr>
      <w:r w:rsidRPr="003C2B1B">
        <w:rPr>
          <w:rFonts w:ascii="Arial" w:hAnsi="Arial" w:cs="Arial"/>
          <w:sz w:val="24"/>
          <w:szCs w:val="24"/>
        </w:rPr>
        <w:t>C (Z = 6): 1s</w:t>
      </w:r>
      <w:r w:rsidRPr="003C2B1B">
        <w:rPr>
          <w:rFonts w:ascii="Arial" w:hAnsi="Arial" w:cs="Arial"/>
          <w:sz w:val="24"/>
          <w:szCs w:val="24"/>
          <w:vertAlign w:val="superscript"/>
        </w:rPr>
        <w:t>2</w:t>
      </w:r>
      <w:r w:rsidRPr="003C2B1B">
        <w:rPr>
          <w:rFonts w:ascii="Arial" w:hAnsi="Arial" w:cs="Arial"/>
          <w:sz w:val="24"/>
          <w:szCs w:val="24"/>
        </w:rPr>
        <w:t> 2s</w:t>
      </w:r>
      <w:r w:rsidRPr="003C2B1B">
        <w:rPr>
          <w:rFonts w:ascii="Arial" w:hAnsi="Arial" w:cs="Arial"/>
          <w:sz w:val="24"/>
          <w:szCs w:val="24"/>
          <w:vertAlign w:val="superscript"/>
        </w:rPr>
        <w:t>2</w:t>
      </w:r>
      <w:r w:rsidRPr="003C2B1B">
        <w:rPr>
          <w:rFonts w:ascii="Arial" w:hAnsi="Arial" w:cs="Arial"/>
          <w:sz w:val="24"/>
          <w:szCs w:val="24"/>
        </w:rPr>
        <w:t>p</w:t>
      </w:r>
      <w:r w:rsidRPr="003C2B1B">
        <w:rPr>
          <w:rFonts w:ascii="Arial" w:hAnsi="Arial" w:cs="Arial"/>
          <w:sz w:val="24"/>
          <w:szCs w:val="24"/>
          <w:vertAlign w:val="superscript"/>
        </w:rPr>
        <w:t>2</w:t>
      </w:r>
    </w:p>
    <w:p w:rsidR="00657423" w:rsidRPr="003C2B1B" w:rsidRDefault="00657423" w:rsidP="00AC6D5E">
      <w:pPr>
        <w:pStyle w:val="Prrafodelista"/>
        <w:numPr>
          <w:ilvl w:val="0"/>
          <w:numId w:val="33"/>
        </w:numPr>
        <w:jc w:val="both"/>
        <w:rPr>
          <w:rFonts w:ascii="Arial" w:hAnsi="Arial" w:cs="Arial"/>
          <w:sz w:val="24"/>
          <w:szCs w:val="24"/>
        </w:rPr>
      </w:pPr>
      <w:r w:rsidRPr="003C2B1B">
        <w:rPr>
          <w:rFonts w:ascii="Arial" w:hAnsi="Arial" w:cs="Arial"/>
          <w:sz w:val="24"/>
          <w:szCs w:val="24"/>
        </w:rPr>
        <w:t>(Z = 8): 1s</w:t>
      </w:r>
      <w:r w:rsidRPr="003C2B1B">
        <w:rPr>
          <w:rFonts w:ascii="Arial" w:hAnsi="Arial" w:cs="Arial"/>
          <w:sz w:val="24"/>
          <w:szCs w:val="24"/>
          <w:vertAlign w:val="superscript"/>
        </w:rPr>
        <w:t>2</w:t>
      </w:r>
      <w:r w:rsidRPr="003C2B1B">
        <w:rPr>
          <w:rFonts w:ascii="Arial" w:hAnsi="Arial" w:cs="Arial"/>
          <w:sz w:val="24"/>
          <w:szCs w:val="24"/>
        </w:rPr>
        <w:t> 2s</w:t>
      </w:r>
      <w:r w:rsidRPr="003C2B1B">
        <w:rPr>
          <w:rFonts w:ascii="Arial" w:hAnsi="Arial" w:cs="Arial"/>
          <w:sz w:val="24"/>
          <w:szCs w:val="24"/>
          <w:vertAlign w:val="superscript"/>
        </w:rPr>
        <w:t>2</w:t>
      </w:r>
      <w:r w:rsidRPr="003C2B1B">
        <w:rPr>
          <w:rFonts w:ascii="Arial" w:hAnsi="Arial" w:cs="Arial"/>
          <w:sz w:val="24"/>
          <w:szCs w:val="24"/>
        </w:rPr>
        <w:t>p</w:t>
      </w:r>
      <w:r w:rsidRPr="003C2B1B">
        <w:rPr>
          <w:rFonts w:ascii="Arial" w:hAnsi="Arial" w:cs="Arial"/>
          <w:sz w:val="24"/>
          <w:szCs w:val="24"/>
          <w:vertAlign w:val="superscript"/>
        </w:rPr>
        <w:t>4</w:t>
      </w:r>
    </w:p>
    <w:p w:rsidR="00657423" w:rsidRPr="003C2B1B" w:rsidRDefault="00657423" w:rsidP="00AC6D5E">
      <w:pPr>
        <w:jc w:val="both"/>
        <w:rPr>
          <w:rFonts w:ascii="Arial" w:hAnsi="Arial" w:cs="Arial"/>
          <w:sz w:val="24"/>
          <w:szCs w:val="24"/>
        </w:rPr>
      </w:pPr>
      <w:proofErr w:type="gramStart"/>
      <w:r w:rsidRPr="003C2B1B">
        <w:rPr>
          <w:rFonts w:ascii="Arial" w:hAnsi="Arial" w:cs="Arial"/>
          <w:sz w:val="24"/>
          <w:szCs w:val="24"/>
        </w:rPr>
        <w:t>donde</w:t>
      </w:r>
      <w:proofErr w:type="gramEnd"/>
      <w:r w:rsidRPr="003C2B1B">
        <w:rPr>
          <w:rFonts w:ascii="Arial" w:hAnsi="Arial" w:cs="Arial"/>
          <w:sz w:val="24"/>
          <w:szCs w:val="24"/>
        </w:rPr>
        <w:t xml:space="preserve"> los superíndices indican el número de electrones en los subniveles. Para escribir la configuración electrónica de un átomo, en su estado fundamental, iremos "llenando" los subniveles, hasta colocar todos los electrones que el átomo posea.</w:t>
      </w:r>
    </w:p>
    <w:p w:rsidR="00657423" w:rsidRPr="003C2B1B" w:rsidRDefault="00657423" w:rsidP="00AC6D5E">
      <w:pPr>
        <w:jc w:val="both"/>
        <w:rPr>
          <w:rFonts w:ascii="Arial" w:hAnsi="Arial" w:cs="Arial"/>
          <w:sz w:val="24"/>
          <w:szCs w:val="24"/>
          <w:u w:val="single"/>
        </w:rPr>
      </w:pPr>
      <w:r w:rsidRPr="003C2B1B">
        <w:rPr>
          <w:rFonts w:ascii="Arial" w:hAnsi="Arial" w:cs="Arial"/>
          <w:sz w:val="24"/>
          <w:szCs w:val="24"/>
          <w:u w:val="single"/>
        </w:rPr>
        <w:t xml:space="preserve">Limitaciones del modelo atómico de </w:t>
      </w:r>
      <w:proofErr w:type="spellStart"/>
      <w:r w:rsidRPr="003C2B1B">
        <w:rPr>
          <w:rFonts w:ascii="Arial" w:hAnsi="Arial" w:cs="Arial"/>
          <w:sz w:val="24"/>
          <w:szCs w:val="24"/>
          <w:u w:val="single"/>
        </w:rPr>
        <w:t>Bohr</w:t>
      </w:r>
      <w:proofErr w:type="spellEnd"/>
    </w:p>
    <w:p w:rsidR="00657423" w:rsidRPr="003C2B1B" w:rsidRDefault="00657423" w:rsidP="00AC6D5E">
      <w:pPr>
        <w:jc w:val="both"/>
        <w:rPr>
          <w:rFonts w:ascii="Arial" w:hAnsi="Arial" w:cs="Arial"/>
          <w:sz w:val="24"/>
          <w:szCs w:val="24"/>
        </w:rPr>
      </w:pPr>
      <w:r w:rsidRPr="003C2B1B">
        <w:rPr>
          <w:rFonts w:ascii="Arial" w:hAnsi="Arial" w:cs="Arial"/>
          <w:sz w:val="24"/>
          <w:szCs w:val="24"/>
        </w:rPr>
        <w:t xml:space="preserve">El modelo de </w:t>
      </w:r>
      <w:proofErr w:type="spellStart"/>
      <w:r w:rsidRPr="003C2B1B">
        <w:rPr>
          <w:rFonts w:ascii="Arial" w:hAnsi="Arial" w:cs="Arial"/>
          <w:sz w:val="24"/>
          <w:szCs w:val="24"/>
        </w:rPr>
        <w:t>Bohr</w:t>
      </w:r>
      <w:proofErr w:type="spellEnd"/>
      <w:r w:rsidRPr="003C2B1B">
        <w:rPr>
          <w:rFonts w:ascii="Arial" w:hAnsi="Arial" w:cs="Arial"/>
          <w:sz w:val="24"/>
          <w:szCs w:val="24"/>
        </w:rPr>
        <w:t xml:space="preserve"> sólo explicó, de forma cuantitativa, el espectro de emisión del hidrógeno, ya que el espectro predicho teóricamente por el modelo coincidía con el que se </w:t>
      </w:r>
      <w:proofErr w:type="spellStart"/>
      <w:r w:rsidRPr="003C2B1B">
        <w:rPr>
          <w:rFonts w:ascii="Arial" w:hAnsi="Arial" w:cs="Arial"/>
          <w:sz w:val="24"/>
          <w:szCs w:val="24"/>
        </w:rPr>
        <w:t>podia</w:t>
      </w:r>
      <w:proofErr w:type="spellEnd"/>
      <w:r w:rsidRPr="003C2B1B">
        <w:rPr>
          <w:rFonts w:ascii="Arial" w:hAnsi="Arial" w:cs="Arial"/>
          <w:sz w:val="24"/>
          <w:szCs w:val="24"/>
        </w:rPr>
        <w:t xml:space="preserve"> observar en los experimentos. Sin embargo, no pudo hacer lo mismo con los espectros de átomo con más de dos electrones ni explicar por qué en los espectros unas </w:t>
      </w:r>
      <w:r w:rsidR="000A15F1" w:rsidRPr="003C2B1B">
        <w:rPr>
          <w:rFonts w:ascii="Arial" w:hAnsi="Arial" w:cs="Arial"/>
          <w:sz w:val="24"/>
          <w:szCs w:val="24"/>
        </w:rPr>
        <w:t>ray</w:t>
      </w:r>
      <w:r w:rsidRPr="003C2B1B">
        <w:rPr>
          <w:rFonts w:ascii="Arial" w:hAnsi="Arial" w:cs="Arial"/>
          <w:sz w:val="24"/>
          <w:szCs w:val="24"/>
        </w:rPr>
        <w:t xml:space="preserve">as </w:t>
      </w:r>
      <w:r w:rsidR="000A15F1" w:rsidRPr="003C2B1B">
        <w:rPr>
          <w:rFonts w:ascii="Arial" w:hAnsi="Arial" w:cs="Arial"/>
          <w:sz w:val="24"/>
          <w:szCs w:val="24"/>
        </w:rPr>
        <w:t>era</w:t>
      </w:r>
      <w:r w:rsidRPr="003C2B1B">
        <w:rPr>
          <w:rFonts w:ascii="Arial" w:hAnsi="Arial" w:cs="Arial"/>
          <w:sz w:val="24"/>
          <w:szCs w:val="24"/>
        </w:rPr>
        <w:t xml:space="preserve"> más </w:t>
      </w:r>
      <w:proofErr w:type="gramStart"/>
      <w:r w:rsidRPr="003C2B1B">
        <w:rPr>
          <w:rFonts w:ascii="Arial" w:hAnsi="Arial" w:cs="Arial"/>
          <w:sz w:val="24"/>
          <w:szCs w:val="24"/>
        </w:rPr>
        <w:t>intensas</w:t>
      </w:r>
      <w:proofErr w:type="gramEnd"/>
      <w:r w:rsidRPr="003C2B1B">
        <w:rPr>
          <w:rFonts w:ascii="Arial" w:hAnsi="Arial" w:cs="Arial"/>
          <w:sz w:val="24"/>
          <w:szCs w:val="24"/>
        </w:rPr>
        <w:t xml:space="preserve"> que otras. Todo ello hizo que dicho modelo fuese sufriendo algunos retoques hasta llegar al modelo cuántico actual.</w:t>
      </w:r>
    </w:p>
    <w:p w:rsidR="000A15F1" w:rsidRPr="003C2B1B" w:rsidRDefault="00657423" w:rsidP="000A15F1">
      <w:pPr>
        <w:jc w:val="center"/>
        <w:rPr>
          <w:rFonts w:ascii="Arial" w:hAnsi="Arial" w:cs="Arial"/>
          <w:b/>
          <w:sz w:val="28"/>
          <w:szCs w:val="24"/>
        </w:rPr>
      </w:pPr>
      <w:r w:rsidRPr="003C2B1B">
        <w:rPr>
          <w:rFonts w:ascii="Arial" w:hAnsi="Arial" w:cs="Arial"/>
          <w:b/>
          <w:sz w:val="28"/>
          <w:szCs w:val="24"/>
        </w:rPr>
        <w:t>La tabla periódica de los elementos</w:t>
      </w:r>
    </w:p>
    <w:p w:rsidR="00657423" w:rsidRPr="003C2B1B" w:rsidRDefault="00657423" w:rsidP="00AC6D5E">
      <w:pPr>
        <w:jc w:val="both"/>
        <w:rPr>
          <w:rFonts w:ascii="Arial" w:hAnsi="Arial" w:cs="Arial"/>
          <w:sz w:val="24"/>
          <w:szCs w:val="24"/>
        </w:rPr>
      </w:pPr>
      <w:r w:rsidRPr="003C2B1B">
        <w:rPr>
          <w:rFonts w:ascii="Arial" w:hAnsi="Arial" w:cs="Arial"/>
          <w:sz w:val="24"/>
          <w:szCs w:val="24"/>
        </w:rPr>
        <w:t xml:space="preserve">El trabajo de </w:t>
      </w:r>
      <w:proofErr w:type="spellStart"/>
      <w:r w:rsidRPr="003C2B1B">
        <w:rPr>
          <w:rFonts w:ascii="Arial" w:hAnsi="Arial" w:cs="Arial"/>
          <w:sz w:val="24"/>
          <w:szCs w:val="24"/>
        </w:rPr>
        <w:t>Mendeleiev</w:t>
      </w:r>
      <w:proofErr w:type="spellEnd"/>
      <w:r w:rsidRPr="003C2B1B">
        <w:rPr>
          <w:rFonts w:ascii="Arial" w:hAnsi="Arial" w:cs="Arial"/>
          <w:sz w:val="24"/>
          <w:szCs w:val="24"/>
        </w:rPr>
        <w:t xml:space="preserve"> y otros científicos, permitió ordenar y clasificar los elementos conocidos en funció</w:t>
      </w:r>
      <w:r w:rsidR="000A15F1" w:rsidRPr="003C2B1B">
        <w:rPr>
          <w:rFonts w:ascii="Arial" w:hAnsi="Arial" w:cs="Arial"/>
          <w:sz w:val="24"/>
          <w:szCs w:val="24"/>
        </w:rPr>
        <w:t>n de sus propiedades periódicas.</w:t>
      </w:r>
    </w:p>
    <w:p w:rsidR="00657423" w:rsidRPr="003C2B1B" w:rsidRDefault="00657423" w:rsidP="00AC6D5E">
      <w:pPr>
        <w:pStyle w:val="Prrafodelista"/>
        <w:numPr>
          <w:ilvl w:val="0"/>
          <w:numId w:val="31"/>
        </w:numPr>
        <w:jc w:val="both"/>
        <w:rPr>
          <w:rFonts w:ascii="Arial" w:hAnsi="Arial" w:cs="Arial"/>
          <w:sz w:val="24"/>
          <w:szCs w:val="24"/>
        </w:rPr>
      </w:pPr>
      <w:bookmarkStart w:id="11" w:name="toc21"/>
      <w:bookmarkEnd w:id="11"/>
      <w:r w:rsidRPr="003C2B1B">
        <w:rPr>
          <w:rFonts w:ascii="Arial" w:hAnsi="Arial" w:cs="Arial"/>
          <w:sz w:val="24"/>
          <w:szCs w:val="24"/>
        </w:rPr>
        <w:t>Los elementos se colocan en orden creciente de sus números atómicos</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Están ordenados en col</w:t>
      </w:r>
      <w:r w:rsidR="000A15F1" w:rsidRPr="003C2B1B">
        <w:rPr>
          <w:rFonts w:ascii="Arial" w:hAnsi="Arial" w:cs="Arial"/>
          <w:sz w:val="24"/>
          <w:szCs w:val="24"/>
        </w:rPr>
        <w:t xml:space="preserve">umnas verticales constituyendo </w:t>
      </w:r>
      <w:r w:rsidRPr="003C2B1B">
        <w:rPr>
          <w:rFonts w:ascii="Arial" w:hAnsi="Arial" w:cs="Arial"/>
          <w:sz w:val="24"/>
          <w:szCs w:val="24"/>
        </w:rPr>
        <w:t>un </w:t>
      </w:r>
      <w:r w:rsidRPr="003C2B1B">
        <w:rPr>
          <w:rFonts w:ascii="Arial" w:hAnsi="Arial" w:cs="Arial"/>
          <w:bCs/>
          <w:sz w:val="24"/>
          <w:szCs w:val="24"/>
        </w:rPr>
        <w:t>grupo</w:t>
      </w:r>
      <w:r w:rsidRPr="003C2B1B">
        <w:rPr>
          <w:rFonts w:ascii="Arial" w:hAnsi="Arial" w:cs="Arial"/>
          <w:sz w:val="24"/>
          <w:szCs w:val="24"/>
        </w:rPr>
        <w:t> o </w:t>
      </w:r>
      <w:r w:rsidRPr="003C2B1B">
        <w:rPr>
          <w:rFonts w:ascii="Arial" w:hAnsi="Arial" w:cs="Arial"/>
          <w:bCs/>
          <w:sz w:val="24"/>
          <w:szCs w:val="24"/>
        </w:rPr>
        <w:t>familia</w:t>
      </w:r>
      <w:r w:rsidRPr="003C2B1B">
        <w:rPr>
          <w:rFonts w:ascii="Arial" w:hAnsi="Arial" w:cs="Arial"/>
          <w:sz w:val="24"/>
          <w:szCs w:val="24"/>
        </w:rPr>
        <w:t xml:space="preserve">. Hay dieciocho grupos, que van numerados del uno al </w:t>
      </w:r>
      <w:r w:rsidR="00B32F8E" w:rsidRPr="003C2B1B">
        <w:rPr>
          <w:rFonts w:ascii="Arial" w:hAnsi="Arial" w:cs="Arial"/>
          <w:sz w:val="24"/>
          <w:szCs w:val="24"/>
        </w:rPr>
        <w:t>dieciocho</w:t>
      </w:r>
      <w:r w:rsidRPr="003C2B1B">
        <w:rPr>
          <w:rFonts w:ascii="Arial" w:hAnsi="Arial" w:cs="Arial"/>
          <w:sz w:val="24"/>
          <w:szCs w:val="24"/>
        </w:rPr>
        <w:t>. Los elementos de un mismo grupo tienen propiedades parecidas</w:t>
      </w:r>
      <w:r w:rsidR="000A15F1" w:rsidRPr="003C2B1B">
        <w:rPr>
          <w:rFonts w:ascii="Arial" w:hAnsi="Arial" w:cs="Arial"/>
          <w:sz w:val="24"/>
          <w:szCs w:val="24"/>
        </w:rPr>
        <w:t xml:space="preserve"> pero no iguales</w:t>
      </w:r>
      <w:r w:rsidRPr="003C2B1B">
        <w:rPr>
          <w:rFonts w:ascii="Arial" w:hAnsi="Arial" w:cs="Arial"/>
          <w:sz w:val="24"/>
          <w:szCs w:val="24"/>
        </w:rPr>
        <w:t>.</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Los elementos situados en una misma fila horizontal forman un </w:t>
      </w:r>
      <w:r w:rsidRPr="003C2B1B">
        <w:rPr>
          <w:rFonts w:ascii="Arial" w:hAnsi="Arial" w:cs="Arial"/>
          <w:bCs/>
          <w:sz w:val="24"/>
          <w:szCs w:val="24"/>
        </w:rPr>
        <w:t>período</w:t>
      </w:r>
      <w:r w:rsidRPr="003C2B1B">
        <w:rPr>
          <w:rFonts w:ascii="Arial" w:hAnsi="Arial" w:cs="Arial"/>
          <w:sz w:val="24"/>
          <w:szCs w:val="24"/>
        </w:rPr>
        <w:t>. Las propiedades de los elementos situados en un mismo período varían gradualmente.</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 xml:space="preserve">Los elementos situados en las columnas altas (las dos primeras de la izquierda y las seis que hay situadas más a la derecha de la tabla) se </w:t>
      </w:r>
      <w:r w:rsidRPr="003C2B1B">
        <w:rPr>
          <w:rFonts w:ascii="Arial" w:hAnsi="Arial" w:cs="Arial"/>
          <w:sz w:val="24"/>
          <w:szCs w:val="24"/>
        </w:rPr>
        <w:lastRenderedPageBreak/>
        <w:t>conocen con el nombre de </w:t>
      </w:r>
      <w:r w:rsidRPr="003C2B1B">
        <w:rPr>
          <w:rFonts w:ascii="Arial" w:hAnsi="Arial" w:cs="Arial"/>
          <w:bCs/>
          <w:sz w:val="24"/>
          <w:szCs w:val="24"/>
        </w:rPr>
        <w:t>elementos representativos</w:t>
      </w:r>
      <w:r w:rsidRPr="003C2B1B">
        <w:rPr>
          <w:rFonts w:ascii="Arial" w:hAnsi="Arial" w:cs="Arial"/>
          <w:sz w:val="24"/>
          <w:szCs w:val="24"/>
        </w:rPr>
        <w:t>, mientras que los otros se conocen como </w:t>
      </w:r>
      <w:r w:rsidRPr="003C2B1B">
        <w:rPr>
          <w:rFonts w:ascii="Arial" w:hAnsi="Arial" w:cs="Arial"/>
          <w:bCs/>
          <w:sz w:val="24"/>
          <w:szCs w:val="24"/>
        </w:rPr>
        <w:t>elementos de transición</w:t>
      </w:r>
      <w:r w:rsidRPr="003C2B1B">
        <w:rPr>
          <w:rFonts w:ascii="Arial" w:hAnsi="Arial" w:cs="Arial"/>
          <w:sz w:val="24"/>
          <w:szCs w:val="24"/>
        </w:rPr>
        <w:t>.</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Los </w:t>
      </w:r>
      <w:r w:rsidRPr="003C2B1B">
        <w:rPr>
          <w:rFonts w:ascii="Arial" w:hAnsi="Arial" w:cs="Arial"/>
          <w:bCs/>
          <w:sz w:val="24"/>
          <w:szCs w:val="24"/>
        </w:rPr>
        <w:t>elementos metálicos</w:t>
      </w:r>
      <w:r w:rsidRPr="003C2B1B">
        <w:rPr>
          <w:rFonts w:ascii="Arial" w:hAnsi="Arial" w:cs="Arial"/>
          <w:sz w:val="24"/>
          <w:szCs w:val="24"/>
        </w:rPr>
        <w:t> se sitúan preferentemente en la parte izquierda y central de la tabla. Son elementos con propiedades características comunes como su brillo, la alta conductividad térmica y eléctrica, sus reacciones con los ácidos, etc. Por otra parte, los llamados </w:t>
      </w:r>
      <w:r w:rsidRPr="003C2B1B">
        <w:rPr>
          <w:rFonts w:ascii="Arial" w:hAnsi="Arial" w:cs="Arial"/>
          <w:bCs/>
          <w:sz w:val="24"/>
          <w:szCs w:val="24"/>
        </w:rPr>
        <w:t>no metales</w:t>
      </w:r>
      <w:r w:rsidRPr="003C2B1B">
        <w:rPr>
          <w:rFonts w:ascii="Arial" w:hAnsi="Arial" w:cs="Arial"/>
          <w:sz w:val="24"/>
          <w:szCs w:val="24"/>
        </w:rPr>
        <w:t> se sitúan preferentemente en la parte derecha de la tabla. En realidad el carácter metálico o no metálico de una sustancia hay que entenderlo como algo relativo, hay algunos elementos, a los que llamamos </w:t>
      </w:r>
      <w:r w:rsidRPr="003C2B1B">
        <w:rPr>
          <w:rFonts w:ascii="Arial" w:hAnsi="Arial" w:cs="Arial"/>
          <w:bCs/>
          <w:sz w:val="24"/>
          <w:szCs w:val="24"/>
        </w:rPr>
        <w:t>semimetales</w:t>
      </w:r>
      <w:r w:rsidRPr="003C2B1B">
        <w:rPr>
          <w:rFonts w:ascii="Arial" w:hAnsi="Arial" w:cs="Arial"/>
          <w:sz w:val="24"/>
          <w:szCs w:val="24"/>
        </w:rPr>
        <w:t>, que tienen características intermedias entre metales y no metales.</w:t>
      </w:r>
    </w:p>
    <w:p w:rsidR="00657423" w:rsidRPr="003C2B1B" w:rsidRDefault="00657423" w:rsidP="00AC6D5E">
      <w:pPr>
        <w:pStyle w:val="Prrafodelista"/>
        <w:numPr>
          <w:ilvl w:val="0"/>
          <w:numId w:val="31"/>
        </w:numPr>
        <w:jc w:val="both"/>
        <w:rPr>
          <w:rFonts w:ascii="Arial" w:hAnsi="Arial" w:cs="Arial"/>
          <w:sz w:val="24"/>
          <w:szCs w:val="24"/>
        </w:rPr>
      </w:pPr>
      <w:r w:rsidRPr="003C2B1B">
        <w:rPr>
          <w:rFonts w:ascii="Arial" w:hAnsi="Arial" w:cs="Arial"/>
          <w:sz w:val="24"/>
          <w:szCs w:val="24"/>
        </w:rPr>
        <w:t>Fuera de la tabla se colocan dos series, cada una con catorce elementos, que por sus propiedades químicas deberían estar en el grupo 3. Son los llamados lantánidos (porque les correspondería a todos el lugar que ocupa el lantano) y los actínidos (porque les correspondería el lugar que ocupa el actinio). Ambas series constituyen lo que se llaman </w:t>
      </w:r>
      <w:r w:rsidRPr="003C2B1B">
        <w:rPr>
          <w:rFonts w:ascii="Arial" w:hAnsi="Arial" w:cs="Arial"/>
          <w:bCs/>
          <w:sz w:val="24"/>
          <w:szCs w:val="24"/>
        </w:rPr>
        <w:t>elementos de transición interna</w:t>
      </w:r>
      <w:r w:rsidRPr="003C2B1B">
        <w:rPr>
          <w:rFonts w:ascii="Arial" w:hAnsi="Arial" w:cs="Arial"/>
          <w:sz w:val="24"/>
          <w:szCs w:val="24"/>
        </w:rPr>
        <w:t>.</w:t>
      </w:r>
    </w:p>
    <w:p w:rsidR="00337DD0" w:rsidRPr="003C2B1B" w:rsidRDefault="00657423" w:rsidP="000A15F1">
      <w:pPr>
        <w:pStyle w:val="Prrafodelista"/>
        <w:numPr>
          <w:ilvl w:val="0"/>
          <w:numId w:val="31"/>
        </w:numPr>
        <w:jc w:val="both"/>
        <w:rPr>
          <w:rFonts w:ascii="Arial" w:hAnsi="Arial" w:cs="Arial"/>
          <w:sz w:val="24"/>
          <w:szCs w:val="24"/>
        </w:rPr>
      </w:pPr>
      <w:r w:rsidRPr="003C2B1B">
        <w:rPr>
          <w:rFonts w:ascii="Arial" w:hAnsi="Arial" w:cs="Arial"/>
          <w:sz w:val="24"/>
          <w:szCs w:val="24"/>
        </w:rPr>
        <w:t>El hidrógeno, que es un no metal, habitualmente aparece colocado en el grupo 1, pues sus propiedades químicas coinciden con las de los metales alcalinos, pero sus propiedades físicas no concuerdan con las de ese grupo, son más semejantes a las de los halógenos.</w:t>
      </w:r>
    </w:p>
    <w:sectPr w:rsidR="00337DD0" w:rsidRPr="003C2B1B" w:rsidSect="007E0475">
      <w:pgSz w:w="12240" w:h="15840"/>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12B16"/>
    <w:multiLevelType w:val="hybridMultilevel"/>
    <w:tmpl w:val="5A3E73E6"/>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1">
    <w:nsid w:val="0A44116E"/>
    <w:multiLevelType w:val="multilevel"/>
    <w:tmpl w:val="A4886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74474C"/>
    <w:multiLevelType w:val="multilevel"/>
    <w:tmpl w:val="BEAC46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2B5EFD"/>
    <w:multiLevelType w:val="multilevel"/>
    <w:tmpl w:val="923E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2D408A"/>
    <w:multiLevelType w:val="multilevel"/>
    <w:tmpl w:val="4ED00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4A6328"/>
    <w:multiLevelType w:val="hybridMultilevel"/>
    <w:tmpl w:val="EDC2B0F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nsid w:val="191D10BD"/>
    <w:multiLevelType w:val="hybridMultilevel"/>
    <w:tmpl w:val="887A3FF0"/>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7">
    <w:nsid w:val="1AB37863"/>
    <w:multiLevelType w:val="hybridMultilevel"/>
    <w:tmpl w:val="A3D48F42"/>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8">
    <w:nsid w:val="1D0E55F9"/>
    <w:multiLevelType w:val="multilevel"/>
    <w:tmpl w:val="ED86DD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924F72"/>
    <w:multiLevelType w:val="hybridMultilevel"/>
    <w:tmpl w:val="FB601924"/>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10">
    <w:nsid w:val="281B5166"/>
    <w:multiLevelType w:val="multilevel"/>
    <w:tmpl w:val="E4E836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511635"/>
    <w:multiLevelType w:val="multilevel"/>
    <w:tmpl w:val="5930E1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DC1780C"/>
    <w:multiLevelType w:val="multilevel"/>
    <w:tmpl w:val="67F6B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C457EF"/>
    <w:multiLevelType w:val="hybridMultilevel"/>
    <w:tmpl w:val="7E3C5D66"/>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14">
    <w:nsid w:val="309F0DB3"/>
    <w:multiLevelType w:val="hybridMultilevel"/>
    <w:tmpl w:val="9BC6908A"/>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15">
    <w:nsid w:val="356812F0"/>
    <w:multiLevelType w:val="multilevel"/>
    <w:tmpl w:val="7F7E9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C67012"/>
    <w:multiLevelType w:val="hybridMultilevel"/>
    <w:tmpl w:val="2FF05038"/>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17">
    <w:nsid w:val="3A5059A3"/>
    <w:multiLevelType w:val="multilevel"/>
    <w:tmpl w:val="FDEE57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F5402A"/>
    <w:multiLevelType w:val="multilevel"/>
    <w:tmpl w:val="7DB89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5139D3"/>
    <w:multiLevelType w:val="multilevel"/>
    <w:tmpl w:val="24BE0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9122F2"/>
    <w:multiLevelType w:val="multilevel"/>
    <w:tmpl w:val="99E68C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2D3CE9"/>
    <w:multiLevelType w:val="multilevel"/>
    <w:tmpl w:val="E836FA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184417"/>
    <w:multiLevelType w:val="multilevel"/>
    <w:tmpl w:val="ACD854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6C5B3C"/>
    <w:multiLevelType w:val="multilevel"/>
    <w:tmpl w:val="96469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CF45BC"/>
    <w:multiLevelType w:val="hybridMultilevel"/>
    <w:tmpl w:val="14FC7A46"/>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5">
    <w:nsid w:val="6E061C56"/>
    <w:multiLevelType w:val="multilevel"/>
    <w:tmpl w:val="8A74F7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9965E1"/>
    <w:multiLevelType w:val="multilevel"/>
    <w:tmpl w:val="7B4A39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A43CD6"/>
    <w:multiLevelType w:val="multilevel"/>
    <w:tmpl w:val="22F6A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D91857"/>
    <w:multiLevelType w:val="multilevel"/>
    <w:tmpl w:val="F1AE6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AE1414"/>
    <w:multiLevelType w:val="hybridMultilevel"/>
    <w:tmpl w:val="82F8C1DE"/>
    <w:lvl w:ilvl="0" w:tplc="200A0001">
      <w:start w:val="1"/>
      <w:numFmt w:val="bullet"/>
      <w:lvlText w:val=""/>
      <w:lvlJc w:val="left"/>
      <w:pPr>
        <w:ind w:left="1080" w:hanging="360"/>
      </w:pPr>
      <w:rPr>
        <w:rFonts w:ascii="Symbol" w:hAnsi="Symbol"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30">
    <w:nsid w:val="77E97024"/>
    <w:multiLevelType w:val="multilevel"/>
    <w:tmpl w:val="E5080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F23F9F"/>
    <w:multiLevelType w:val="multilevel"/>
    <w:tmpl w:val="E6862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B46F9F"/>
    <w:multiLevelType w:val="multilevel"/>
    <w:tmpl w:val="CA70C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8"/>
  </w:num>
  <w:num w:numId="3">
    <w:abstractNumId w:val="21"/>
  </w:num>
  <w:num w:numId="4">
    <w:abstractNumId w:val="12"/>
  </w:num>
  <w:num w:numId="5">
    <w:abstractNumId w:val="1"/>
  </w:num>
  <w:num w:numId="6">
    <w:abstractNumId w:val="4"/>
  </w:num>
  <w:num w:numId="7">
    <w:abstractNumId w:val="22"/>
  </w:num>
  <w:num w:numId="8">
    <w:abstractNumId w:val="3"/>
  </w:num>
  <w:num w:numId="9">
    <w:abstractNumId w:val="26"/>
  </w:num>
  <w:num w:numId="10">
    <w:abstractNumId w:val="19"/>
  </w:num>
  <w:num w:numId="11">
    <w:abstractNumId w:val="20"/>
  </w:num>
  <w:num w:numId="12">
    <w:abstractNumId w:val="28"/>
  </w:num>
  <w:num w:numId="13">
    <w:abstractNumId w:val="2"/>
  </w:num>
  <w:num w:numId="14">
    <w:abstractNumId w:val="15"/>
  </w:num>
  <w:num w:numId="15">
    <w:abstractNumId w:val="10"/>
  </w:num>
  <w:num w:numId="16">
    <w:abstractNumId w:val="32"/>
  </w:num>
  <w:num w:numId="17">
    <w:abstractNumId w:val="30"/>
  </w:num>
  <w:num w:numId="18">
    <w:abstractNumId w:val="27"/>
  </w:num>
  <w:num w:numId="19">
    <w:abstractNumId w:val="23"/>
  </w:num>
  <w:num w:numId="20">
    <w:abstractNumId w:val="17"/>
  </w:num>
  <w:num w:numId="21">
    <w:abstractNumId w:val="18"/>
  </w:num>
  <w:num w:numId="22">
    <w:abstractNumId w:val="11"/>
  </w:num>
  <w:num w:numId="23">
    <w:abstractNumId w:val="31"/>
  </w:num>
  <w:num w:numId="24">
    <w:abstractNumId w:val="5"/>
  </w:num>
  <w:num w:numId="25">
    <w:abstractNumId w:val="0"/>
  </w:num>
  <w:num w:numId="26">
    <w:abstractNumId w:val="24"/>
  </w:num>
  <w:num w:numId="27">
    <w:abstractNumId w:val="13"/>
  </w:num>
  <w:num w:numId="28">
    <w:abstractNumId w:val="6"/>
  </w:num>
  <w:num w:numId="29">
    <w:abstractNumId w:val="7"/>
  </w:num>
  <w:num w:numId="30">
    <w:abstractNumId w:val="14"/>
  </w:num>
  <w:num w:numId="31">
    <w:abstractNumId w:val="29"/>
  </w:num>
  <w:num w:numId="32">
    <w:abstractNumId w:val="9"/>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2375D"/>
    <w:rsid w:val="000A15F1"/>
    <w:rsid w:val="0019667F"/>
    <w:rsid w:val="00232BDB"/>
    <w:rsid w:val="00337DD0"/>
    <w:rsid w:val="003928B7"/>
    <w:rsid w:val="003C2B1B"/>
    <w:rsid w:val="004C2C3A"/>
    <w:rsid w:val="00657423"/>
    <w:rsid w:val="00795AD2"/>
    <w:rsid w:val="007E0475"/>
    <w:rsid w:val="008104E3"/>
    <w:rsid w:val="008B27B2"/>
    <w:rsid w:val="00AC6D5E"/>
    <w:rsid w:val="00B32F8E"/>
    <w:rsid w:val="00B51CA6"/>
    <w:rsid w:val="00BE785F"/>
    <w:rsid w:val="00BF6EA3"/>
    <w:rsid w:val="00C2375D"/>
    <w:rsid w:val="00C332F8"/>
    <w:rsid w:val="00EF21D2"/>
    <w:rsid w:val="00F50C7A"/>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DD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2375D"/>
    <w:rPr>
      <w:color w:val="0000FF" w:themeColor="hyperlink"/>
      <w:u w:val="single"/>
    </w:rPr>
  </w:style>
  <w:style w:type="paragraph" w:styleId="Textodeglobo">
    <w:name w:val="Balloon Text"/>
    <w:basedOn w:val="Normal"/>
    <w:link w:val="TextodegloboCar"/>
    <w:uiPriority w:val="99"/>
    <w:semiHidden/>
    <w:unhideWhenUsed/>
    <w:rsid w:val="00C237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75D"/>
    <w:rPr>
      <w:rFonts w:ascii="Tahoma" w:hAnsi="Tahoma" w:cs="Tahoma"/>
      <w:sz w:val="16"/>
      <w:szCs w:val="16"/>
    </w:rPr>
  </w:style>
  <w:style w:type="paragraph" w:styleId="Prrafodelista">
    <w:name w:val="List Paragraph"/>
    <w:basedOn w:val="Normal"/>
    <w:uiPriority w:val="34"/>
    <w:qFormat/>
    <w:rsid w:val="00B51CA6"/>
    <w:pPr>
      <w:ind w:left="720"/>
      <w:contextualSpacing/>
    </w:pPr>
  </w:style>
  <w:style w:type="paragraph" w:styleId="Sinespaciado">
    <w:name w:val="No Spacing"/>
    <w:uiPriority w:val="1"/>
    <w:qFormat/>
    <w:rsid w:val="00BE785F"/>
    <w:pPr>
      <w:spacing w:after="0" w:line="240" w:lineRule="auto"/>
    </w:pPr>
  </w:style>
</w:styles>
</file>

<file path=word/webSettings.xml><?xml version="1.0" encoding="utf-8"?>
<w:webSettings xmlns:r="http://schemas.openxmlformats.org/officeDocument/2006/relationships" xmlns:w="http://schemas.openxmlformats.org/wordprocessingml/2006/main">
  <w:divs>
    <w:div w:id="314799065">
      <w:bodyDiv w:val="1"/>
      <w:marLeft w:val="0"/>
      <w:marRight w:val="0"/>
      <w:marTop w:val="0"/>
      <w:marBottom w:val="0"/>
      <w:divBdr>
        <w:top w:val="none" w:sz="0" w:space="0" w:color="auto"/>
        <w:left w:val="none" w:sz="0" w:space="0" w:color="auto"/>
        <w:bottom w:val="none" w:sz="0" w:space="0" w:color="auto"/>
        <w:right w:val="none" w:sz="0" w:space="0" w:color="auto"/>
      </w:divBdr>
      <w:divsChild>
        <w:div w:id="1998343585">
          <w:marLeft w:val="0"/>
          <w:marRight w:val="0"/>
          <w:marTop w:val="0"/>
          <w:marBottom w:val="0"/>
          <w:divBdr>
            <w:top w:val="dotted" w:sz="6" w:space="6" w:color="119900"/>
            <w:left w:val="dotted" w:sz="6" w:space="12" w:color="119900"/>
            <w:bottom w:val="dotted" w:sz="6" w:space="6" w:color="119900"/>
            <w:right w:val="dotted" w:sz="6" w:space="12" w:color="119900"/>
          </w:divBdr>
        </w:div>
        <w:div w:id="858473105">
          <w:marLeft w:val="0"/>
          <w:marRight w:val="0"/>
          <w:marTop w:val="0"/>
          <w:marBottom w:val="0"/>
          <w:divBdr>
            <w:top w:val="dotted" w:sz="6" w:space="6" w:color="119900"/>
            <w:left w:val="dotted" w:sz="6" w:space="12" w:color="119900"/>
            <w:bottom w:val="dotted" w:sz="6" w:space="6" w:color="119900"/>
            <w:right w:val="dotted" w:sz="6" w:space="12" w:color="119900"/>
          </w:divBdr>
        </w:div>
        <w:div w:id="1040520219">
          <w:marLeft w:val="480"/>
          <w:marRight w:val="0"/>
          <w:marTop w:val="0"/>
          <w:marBottom w:val="0"/>
          <w:divBdr>
            <w:top w:val="none" w:sz="0" w:space="0" w:color="auto"/>
            <w:left w:val="none" w:sz="0" w:space="0" w:color="auto"/>
            <w:bottom w:val="none" w:sz="0" w:space="0" w:color="auto"/>
            <w:right w:val="none" w:sz="0" w:space="0" w:color="auto"/>
          </w:divBdr>
        </w:div>
        <w:div w:id="1386950206">
          <w:marLeft w:val="480"/>
          <w:marRight w:val="0"/>
          <w:marTop w:val="0"/>
          <w:marBottom w:val="0"/>
          <w:divBdr>
            <w:top w:val="none" w:sz="0" w:space="0" w:color="auto"/>
            <w:left w:val="none" w:sz="0" w:space="0" w:color="auto"/>
            <w:bottom w:val="none" w:sz="0" w:space="0" w:color="auto"/>
            <w:right w:val="none" w:sz="0" w:space="0" w:color="auto"/>
          </w:divBdr>
        </w:div>
        <w:div w:id="288248270">
          <w:marLeft w:val="480"/>
          <w:marRight w:val="0"/>
          <w:marTop w:val="0"/>
          <w:marBottom w:val="0"/>
          <w:divBdr>
            <w:top w:val="none" w:sz="0" w:space="0" w:color="auto"/>
            <w:left w:val="none" w:sz="0" w:space="0" w:color="auto"/>
            <w:bottom w:val="none" w:sz="0" w:space="0" w:color="auto"/>
            <w:right w:val="none" w:sz="0" w:space="0" w:color="auto"/>
          </w:divBdr>
        </w:div>
      </w:divsChild>
    </w:div>
    <w:div w:id="564873895">
      <w:bodyDiv w:val="1"/>
      <w:marLeft w:val="0"/>
      <w:marRight w:val="0"/>
      <w:marTop w:val="0"/>
      <w:marBottom w:val="0"/>
      <w:divBdr>
        <w:top w:val="none" w:sz="0" w:space="0" w:color="auto"/>
        <w:left w:val="none" w:sz="0" w:space="0" w:color="auto"/>
        <w:bottom w:val="none" w:sz="0" w:space="0" w:color="auto"/>
        <w:right w:val="none" w:sz="0" w:space="0" w:color="auto"/>
      </w:divBdr>
      <w:divsChild>
        <w:div w:id="956371163">
          <w:marLeft w:val="480"/>
          <w:marRight w:val="0"/>
          <w:marTop w:val="0"/>
          <w:marBottom w:val="0"/>
          <w:divBdr>
            <w:top w:val="none" w:sz="0" w:space="0" w:color="auto"/>
            <w:left w:val="none" w:sz="0" w:space="0" w:color="auto"/>
            <w:bottom w:val="none" w:sz="0" w:space="0" w:color="auto"/>
            <w:right w:val="none" w:sz="0" w:space="0" w:color="auto"/>
          </w:divBdr>
        </w:div>
        <w:div w:id="1047875733">
          <w:marLeft w:val="480"/>
          <w:marRight w:val="0"/>
          <w:marTop w:val="0"/>
          <w:marBottom w:val="0"/>
          <w:divBdr>
            <w:top w:val="none" w:sz="0" w:space="0" w:color="auto"/>
            <w:left w:val="none" w:sz="0" w:space="0" w:color="auto"/>
            <w:bottom w:val="none" w:sz="0" w:space="0" w:color="auto"/>
            <w:right w:val="none" w:sz="0" w:space="0" w:color="auto"/>
          </w:divBdr>
        </w:div>
        <w:div w:id="2028284338">
          <w:marLeft w:val="480"/>
          <w:marRight w:val="0"/>
          <w:marTop w:val="0"/>
          <w:marBottom w:val="0"/>
          <w:divBdr>
            <w:top w:val="none" w:sz="0" w:space="0" w:color="auto"/>
            <w:left w:val="none" w:sz="0" w:space="0" w:color="auto"/>
            <w:bottom w:val="none" w:sz="0" w:space="0" w:color="auto"/>
            <w:right w:val="none" w:sz="0" w:space="0" w:color="auto"/>
          </w:divBdr>
        </w:div>
        <w:div w:id="2071732300">
          <w:marLeft w:val="0"/>
          <w:marRight w:val="0"/>
          <w:marTop w:val="0"/>
          <w:marBottom w:val="0"/>
          <w:divBdr>
            <w:top w:val="none" w:sz="0" w:space="0" w:color="auto"/>
            <w:left w:val="none" w:sz="0" w:space="0" w:color="auto"/>
            <w:bottom w:val="none" w:sz="0" w:space="0" w:color="auto"/>
            <w:right w:val="none" w:sz="0" w:space="0" w:color="auto"/>
          </w:divBdr>
        </w:div>
        <w:div w:id="656232272">
          <w:marLeft w:val="480"/>
          <w:marRight w:val="0"/>
          <w:marTop w:val="0"/>
          <w:marBottom w:val="0"/>
          <w:divBdr>
            <w:top w:val="none" w:sz="0" w:space="0" w:color="auto"/>
            <w:left w:val="none" w:sz="0" w:space="0" w:color="auto"/>
            <w:bottom w:val="none" w:sz="0" w:space="0" w:color="auto"/>
            <w:right w:val="none" w:sz="0" w:space="0" w:color="auto"/>
          </w:divBdr>
        </w:div>
        <w:div w:id="1174416298">
          <w:marLeft w:val="480"/>
          <w:marRight w:val="0"/>
          <w:marTop w:val="0"/>
          <w:marBottom w:val="0"/>
          <w:divBdr>
            <w:top w:val="none" w:sz="0" w:space="0" w:color="auto"/>
            <w:left w:val="none" w:sz="0" w:space="0" w:color="auto"/>
            <w:bottom w:val="none" w:sz="0" w:space="0" w:color="auto"/>
            <w:right w:val="none" w:sz="0" w:space="0" w:color="auto"/>
          </w:divBdr>
        </w:div>
        <w:div w:id="633296054">
          <w:marLeft w:val="480"/>
          <w:marRight w:val="0"/>
          <w:marTop w:val="0"/>
          <w:marBottom w:val="0"/>
          <w:divBdr>
            <w:top w:val="none" w:sz="0" w:space="0" w:color="auto"/>
            <w:left w:val="none" w:sz="0" w:space="0" w:color="auto"/>
            <w:bottom w:val="none" w:sz="0" w:space="0" w:color="auto"/>
            <w:right w:val="none" w:sz="0" w:space="0" w:color="auto"/>
          </w:divBdr>
        </w:div>
        <w:div w:id="1915435826">
          <w:marLeft w:val="480"/>
          <w:marRight w:val="0"/>
          <w:marTop w:val="0"/>
          <w:marBottom w:val="0"/>
          <w:divBdr>
            <w:top w:val="none" w:sz="0" w:space="0" w:color="auto"/>
            <w:left w:val="none" w:sz="0" w:space="0" w:color="auto"/>
            <w:bottom w:val="none" w:sz="0" w:space="0" w:color="auto"/>
            <w:right w:val="none" w:sz="0" w:space="0" w:color="auto"/>
          </w:divBdr>
        </w:div>
        <w:div w:id="245649334">
          <w:marLeft w:val="480"/>
          <w:marRight w:val="0"/>
          <w:marTop w:val="0"/>
          <w:marBottom w:val="0"/>
          <w:divBdr>
            <w:top w:val="none" w:sz="0" w:space="0" w:color="auto"/>
            <w:left w:val="none" w:sz="0" w:space="0" w:color="auto"/>
            <w:bottom w:val="none" w:sz="0" w:space="0" w:color="auto"/>
            <w:right w:val="none" w:sz="0" w:space="0" w:color="auto"/>
          </w:divBdr>
        </w:div>
      </w:divsChild>
    </w:div>
    <w:div w:id="616376879">
      <w:bodyDiv w:val="1"/>
      <w:marLeft w:val="0"/>
      <w:marRight w:val="0"/>
      <w:marTop w:val="0"/>
      <w:marBottom w:val="0"/>
      <w:divBdr>
        <w:top w:val="none" w:sz="0" w:space="0" w:color="auto"/>
        <w:left w:val="none" w:sz="0" w:space="0" w:color="auto"/>
        <w:bottom w:val="none" w:sz="0" w:space="0" w:color="auto"/>
        <w:right w:val="none" w:sz="0" w:space="0" w:color="auto"/>
      </w:divBdr>
      <w:divsChild>
        <w:div w:id="1393843264">
          <w:marLeft w:val="0"/>
          <w:marRight w:val="0"/>
          <w:marTop w:val="0"/>
          <w:marBottom w:val="0"/>
          <w:divBdr>
            <w:top w:val="dotted" w:sz="6" w:space="6" w:color="119900"/>
            <w:left w:val="dotted" w:sz="6" w:space="12" w:color="119900"/>
            <w:bottom w:val="dotted" w:sz="6" w:space="6" w:color="119900"/>
            <w:right w:val="dotted" w:sz="6" w:space="12" w:color="119900"/>
          </w:divBdr>
        </w:div>
        <w:div w:id="2098013227">
          <w:marLeft w:val="0"/>
          <w:marRight w:val="0"/>
          <w:marTop w:val="0"/>
          <w:marBottom w:val="0"/>
          <w:divBdr>
            <w:top w:val="dotted" w:sz="6" w:space="6" w:color="119900"/>
            <w:left w:val="dotted" w:sz="6" w:space="12" w:color="119900"/>
            <w:bottom w:val="dotted" w:sz="6" w:space="6" w:color="119900"/>
            <w:right w:val="dotted" w:sz="6" w:space="12" w:color="119900"/>
          </w:divBdr>
        </w:div>
        <w:div w:id="163473055">
          <w:marLeft w:val="480"/>
          <w:marRight w:val="0"/>
          <w:marTop w:val="0"/>
          <w:marBottom w:val="0"/>
          <w:divBdr>
            <w:top w:val="none" w:sz="0" w:space="0" w:color="auto"/>
            <w:left w:val="none" w:sz="0" w:space="0" w:color="auto"/>
            <w:bottom w:val="none" w:sz="0" w:space="0" w:color="auto"/>
            <w:right w:val="none" w:sz="0" w:space="0" w:color="auto"/>
          </w:divBdr>
        </w:div>
        <w:div w:id="329987004">
          <w:marLeft w:val="480"/>
          <w:marRight w:val="0"/>
          <w:marTop w:val="0"/>
          <w:marBottom w:val="0"/>
          <w:divBdr>
            <w:top w:val="none" w:sz="0" w:space="0" w:color="auto"/>
            <w:left w:val="none" w:sz="0" w:space="0" w:color="auto"/>
            <w:bottom w:val="none" w:sz="0" w:space="0" w:color="auto"/>
            <w:right w:val="none" w:sz="0" w:space="0" w:color="auto"/>
          </w:divBdr>
        </w:div>
        <w:div w:id="1169060156">
          <w:marLeft w:val="480"/>
          <w:marRight w:val="0"/>
          <w:marTop w:val="0"/>
          <w:marBottom w:val="0"/>
          <w:divBdr>
            <w:top w:val="none" w:sz="0" w:space="0" w:color="auto"/>
            <w:left w:val="none" w:sz="0" w:space="0" w:color="auto"/>
            <w:bottom w:val="none" w:sz="0" w:space="0" w:color="auto"/>
            <w:right w:val="none" w:sz="0" w:space="0" w:color="auto"/>
          </w:divBdr>
        </w:div>
      </w:divsChild>
    </w:div>
    <w:div w:id="645281135">
      <w:bodyDiv w:val="1"/>
      <w:marLeft w:val="0"/>
      <w:marRight w:val="0"/>
      <w:marTop w:val="0"/>
      <w:marBottom w:val="0"/>
      <w:divBdr>
        <w:top w:val="none" w:sz="0" w:space="0" w:color="auto"/>
        <w:left w:val="none" w:sz="0" w:space="0" w:color="auto"/>
        <w:bottom w:val="none" w:sz="0" w:space="0" w:color="auto"/>
        <w:right w:val="none" w:sz="0" w:space="0" w:color="auto"/>
      </w:divBdr>
      <w:divsChild>
        <w:div w:id="1009672465">
          <w:marLeft w:val="0"/>
          <w:marRight w:val="0"/>
          <w:marTop w:val="0"/>
          <w:marBottom w:val="0"/>
          <w:divBdr>
            <w:top w:val="dotted" w:sz="6" w:space="6" w:color="119900"/>
            <w:left w:val="dotted" w:sz="6" w:space="12" w:color="119900"/>
            <w:bottom w:val="dotted" w:sz="6" w:space="6" w:color="119900"/>
            <w:right w:val="dotted" w:sz="6" w:space="12" w:color="119900"/>
          </w:divBdr>
          <w:divsChild>
            <w:div w:id="186649255">
              <w:marLeft w:val="480"/>
              <w:marRight w:val="0"/>
              <w:marTop w:val="0"/>
              <w:marBottom w:val="0"/>
              <w:divBdr>
                <w:top w:val="none" w:sz="0" w:space="0" w:color="auto"/>
                <w:left w:val="none" w:sz="0" w:space="0" w:color="auto"/>
                <w:bottom w:val="none" w:sz="0" w:space="0" w:color="auto"/>
                <w:right w:val="none" w:sz="0" w:space="0" w:color="auto"/>
              </w:divBdr>
            </w:div>
          </w:divsChild>
        </w:div>
        <w:div w:id="780564922">
          <w:marLeft w:val="0"/>
          <w:marRight w:val="0"/>
          <w:marTop w:val="0"/>
          <w:marBottom w:val="0"/>
          <w:divBdr>
            <w:top w:val="dotted" w:sz="6" w:space="6" w:color="119900"/>
            <w:left w:val="dotted" w:sz="6" w:space="12" w:color="119900"/>
            <w:bottom w:val="dotted" w:sz="6" w:space="6" w:color="119900"/>
            <w:right w:val="dotted" w:sz="6" w:space="12" w:color="119900"/>
          </w:divBdr>
        </w:div>
        <w:div w:id="467629521">
          <w:marLeft w:val="0"/>
          <w:marRight w:val="0"/>
          <w:marTop w:val="0"/>
          <w:marBottom w:val="0"/>
          <w:divBdr>
            <w:top w:val="dotted" w:sz="6" w:space="6" w:color="119900"/>
            <w:left w:val="dotted" w:sz="6" w:space="12" w:color="119900"/>
            <w:bottom w:val="dotted" w:sz="6" w:space="6" w:color="119900"/>
            <w:right w:val="dotted" w:sz="6" w:space="12" w:color="119900"/>
          </w:divBdr>
        </w:div>
        <w:div w:id="416639482">
          <w:marLeft w:val="0"/>
          <w:marRight w:val="0"/>
          <w:marTop w:val="0"/>
          <w:marBottom w:val="0"/>
          <w:divBdr>
            <w:top w:val="none" w:sz="0" w:space="0" w:color="auto"/>
            <w:left w:val="none" w:sz="0" w:space="0" w:color="auto"/>
            <w:bottom w:val="none" w:sz="0" w:space="0" w:color="auto"/>
            <w:right w:val="none" w:sz="0" w:space="0" w:color="auto"/>
          </w:divBdr>
        </w:div>
        <w:div w:id="1024211913">
          <w:marLeft w:val="0"/>
          <w:marRight w:val="0"/>
          <w:marTop w:val="0"/>
          <w:marBottom w:val="0"/>
          <w:divBdr>
            <w:top w:val="dotted" w:sz="6" w:space="6" w:color="119900"/>
            <w:left w:val="dotted" w:sz="6" w:space="12" w:color="119900"/>
            <w:bottom w:val="dotted" w:sz="6" w:space="6" w:color="119900"/>
            <w:right w:val="dotted" w:sz="6" w:space="12" w:color="119900"/>
          </w:divBdr>
        </w:div>
        <w:div w:id="889464111">
          <w:marLeft w:val="0"/>
          <w:marRight w:val="0"/>
          <w:marTop w:val="0"/>
          <w:marBottom w:val="0"/>
          <w:divBdr>
            <w:top w:val="dotted" w:sz="6" w:space="6" w:color="119900"/>
            <w:left w:val="dotted" w:sz="6" w:space="12" w:color="119900"/>
            <w:bottom w:val="dotted" w:sz="6" w:space="6" w:color="119900"/>
            <w:right w:val="dotted" w:sz="6" w:space="12" w:color="119900"/>
          </w:divBdr>
        </w:div>
      </w:divsChild>
    </w:div>
    <w:div w:id="819879863">
      <w:bodyDiv w:val="1"/>
      <w:marLeft w:val="0"/>
      <w:marRight w:val="0"/>
      <w:marTop w:val="0"/>
      <w:marBottom w:val="0"/>
      <w:divBdr>
        <w:top w:val="none" w:sz="0" w:space="0" w:color="auto"/>
        <w:left w:val="none" w:sz="0" w:space="0" w:color="auto"/>
        <w:bottom w:val="none" w:sz="0" w:space="0" w:color="auto"/>
        <w:right w:val="none" w:sz="0" w:space="0" w:color="auto"/>
      </w:divBdr>
    </w:div>
    <w:div w:id="884215025">
      <w:bodyDiv w:val="1"/>
      <w:marLeft w:val="0"/>
      <w:marRight w:val="0"/>
      <w:marTop w:val="0"/>
      <w:marBottom w:val="0"/>
      <w:divBdr>
        <w:top w:val="none" w:sz="0" w:space="0" w:color="auto"/>
        <w:left w:val="none" w:sz="0" w:space="0" w:color="auto"/>
        <w:bottom w:val="none" w:sz="0" w:space="0" w:color="auto"/>
        <w:right w:val="none" w:sz="0" w:space="0" w:color="auto"/>
      </w:divBdr>
    </w:div>
    <w:div w:id="1361590541">
      <w:bodyDiv w:val="1"/>
      <w:marLeft w:val="0"/>
      <w:marRight w:val="0"/>
      <w:marTop w:val="0"/>
      <w:marBottom w:val="0"/>
      <w:divBdr>
        <w:top w:val="none" w:sz="0" w:space="0" w:color="auto"/>
        <w:left w:val="none" w:sz="0" w:space="0" w:color="auto"/>
        <w:bottom w:val="none" w:sz="0" w:space="0" w:color="auto"/>
        <w:right w:val="none" w:sz="0" w:space="0" w:color="auto"/>
      </w:divBdr>
    </w:div>
    <w:div w:id="1657950583">
      <w:bodyDiv w:val="1"/>
      <w:marLeft w:val="0"/>
      <w:marRight w:val="0"/>
      <w:marTop w:val="0"/>
      <w:marBottom w:val="0"/>
      <w:divBdr>
        <w:top w:val="none" w:sz="0" w:space="0" w:color="auto"/>
        <w:left w:val="none" w:sz="0" w:space="0" w:color="auto"/>
        <w:bottom w:val="none" w:sz="0" w:space="0" w:color="auto"/>
        <w:right w:val="none" w:sz="0" w:space="0" w:color="auto"/>
      </w:divBdr>
      <w:divsChild>
        <w:div w:id="720523319">
          <w:marLeft w:val="480"/>
          <w:marRight w:val="0"/>
          <w:marTop w:val="0"/>
          <w:marBottom w:val="0"/>
          <w:divBdr>
            <w:top w:val="none" w:sz="0" w:space="0" w:color="auto"/>
            <w:left w:val="none" w:sz="0" w:space="0" w:color="auto"/>
            <w:bottom w:val="none" w:sz="0" w:space="0" w:color="auto"/>
            <w:right w:val="none" w:sz="0" w:space="0" w:color="auto"/>
          </w:divBdr>
        </w:div>
        <w:div w:id="1928923970">
          <w:marLeft w:val="480"/>
          <w:marRight w:val="0"/>
          <w:marTop w:val="0"/>
          <w:marBottom w:val="0"/>
          <w:divBdr>
            <w:top w:val="none" w:sz="0" w:space="0" w:color="auto"/>
            <w:left w:val="none" w:sz="0" w:space="0" w:color="auto"/>
            <w:bottom w:val="none" w:sz="0" w:space="0" w:color="auto"/>
            <w:right w:val="none" w:sz="0" w:space="0" w:color="auto"/>
          </w:divBdr>
        </w:div>
        <w:div w:id="1816099698">
          <w:marLeft w:val="480"/>
          <w:marRight w:val="0"/>
          <w:marTop w:val="0"/>
          <w:marBottom w:val="0"/>
          <w:divBdr>
            <w:top w:val="none" w:sz="0" w:space="0" w:color="auto"/>
            <w:left w:val="none" w:sz="0" w:space="0" w:color="auto"/>
            <w:bottom w:val="none" w:sz="0" w:space="0" w:color="auto"/>
            <w:right w:val="none" w:sz="0" w:space="0" w:color="auto"/>
          </w:divBdr>
        </w:div>
        <w:div w:id="458038458">
          <w:marLeft w:val="0"/>
          <w:marRight w:val="0"/>
          <w:marTop w:val="0"/>
          <w:marBottom w:val="0"/>
          <w:divBdr>
            <w:top w:val="none" w:sz="0" w:space="0" w:color="auto"/>
            <w:left w:val="none" w:sz="0" w:space="0" w:color="auto"/>
            <w:bottom w:val="none" w:sz="0" w:space="0" w:color="auto"/>
            <w:right w:val="none" w:sz="0" w:space="0" w:color="auto"/>
          </w:divBdr>
        </w:div>
        <w:div w:id="677344306">
          <w:marLeft w:val="480"/>
          <w:marRight w:val="0"/>
          <w:marTop w:val="0"/>
          <w:marBottom w:val="0"/>
          <w:divBdr>
            <w:top w:val="none" w:sz="0" w:space="0" w:color="auto"/>
            <w:left w:val="none" w:sz="0" w:space="0" w:color="auto"/>
            <w:bottom w:val="none" w:sz="0" w:space="0" w:color="auto"/>
            <w:right w:val="none" w:sz="0" w:space="0" w:color="auto"/>
          </w:divBdr>
        </w:div>
        <w:div w:id="1309281885">
          <w:marLeft w:val="480"/>
          <w:marRight w:val="0"/>
          <w:marTop w:val="0"/>
          <w:marBottom w:val="0"/>
          <w:divBdr>
            <w:top w:val="none" w:sz="0" w:space="0" w:color="auto"/>
            <w:left w:val="none" w:sz="0" w:space="0" w:color="auto"/>
            <w:bottom w:val="none" w:sz="0" w:space="0" w:color="auto"/>
            <w:right w:val="none" w:sz="0" w:space="0" w:color="auto"/>
          </w:divBdr>
        </w:div>
        <w:div w:id="14231337">
          <w:marLeft w:val="480"/>
          <w:marRight w:val="0"/>
          <w:marTop w:val="0"/>
          <w:marBottom w:val="0"/>
          <w:divBdr>
            <w:top w:val="none" w:sz="0" w:space="0" w:color="auto"/>
            <w:left w:val="none" w:sz="0" w:space="0" w:color="auto"/>
            <w:bottom w:val="none" w:sz="0" w:space="0" w:color="auto"/>
            <w:right w:val="none" w:sz="0" w:space="0" w:color="auto"/>
          </w:divBdr>
        </w:div>
        <w:div w:id="1366982535">
          <w:marLeft w:val="480"/>
          <w:marRight w:val="0"/>
          <w:marTop w:val="0"/>
          <w:marBottom w:val="0"/>
          <w:divBdr>
            <w:top w:val="none" w:sz="0" w:space="0" w:color="auto"/>
            <w:left w:val="none" w:sz="0" w:space="0" w:color="auto"/>
            <w:bottom w:val="none" w:sz="0" w:space="0" w:color="auto"/>
            <w:right w:val="none" w:sz="0" w:space="0" w:color="auto"/>
          </w:divBdr>
        </w:div>
        <w:div w:id="302851254">
          <w:marLeft w:val="480"/>
          <w:marRight w:val="0"/>
          <w:marTop w:val="0"/>
          <w:marBottom w:val="0"/>
          <w:divBdr>
            <w:top w:val="none" w:sz="0" w:space="0" w:color="auto"/>
            <w:left w:val="none" w:sz="0" w:space="0" w:color="auto"/>
            <w:bottom w:val="none" w:sz="0" w:space="0" w:color="auto"/>
            <w:right w:val="none" w:sz="0" w:space="0" w:color="auto"/>
          </w:divBdr>
        </w:div>
      </w:divsChild>
    </w:div>
    <w:div w:id="1806656267">
      <w:bodyDiv w:val="1"/>
      <w:marLeft w:val="0"/>
      <w:marRight w:val="0"/>
      <w:marTop w:val="0"/>
      <w:marBottom w:val="0"/>
      <w:divBdr>
        <w:top w:val="none" w:sz="0" w:space="0" w:color="auto"/>
        <w:left w:val="none" w:sz="0" w:space="0" w:color="auto"/>
        <w:bottom w:val="none" w:sz="0" w:space="0" w:color="auto"/>
        <w:right w:val="none" w:sz="0" w:space="0" w:color="auto"/>
      </w:divBdr>
    </w:div>
    <w:div w:id="1834251833">
      <w:bodyDiv w:val="1"/>
      <w:marLeft w:val="0"/>
      <w:marRight w:val="0"/>
      <w:marTop w:val="0"/>
      <w:marBottom w:val="0"/>
      <w:divBdr>
        <w:top w:val="none" w:sz="0" w:space="0" w:color="auto"/>
        <w:left w:val="none" w:sz="0" w:space="0" w:color="auto"/>
        <w:bottom w:val="none" w:sz="0" w:space="0" w:color="auto"/>
        <w:right w:val="none" w:sz="0" w:space="0" w:color="auto"/>
      </w:divBdr>
      <w:divsChild>
        <w:div w:id="1434470572">
          <w:marLeft w:val="0"/>
          <w:marRight w:val="0"/>
          <w:marTop w:val="0"/>
          <w:marBottom w:val="0"/>
          <w:divBdr>
            <w:top w:val="dotted" w:sz="6" w:space="6" w:color="119900"/>
            <w:left w:val="dotted" w:sz="6" w:space="12" w:color="119900"/>
            <w:bottom w:val="dotted" w:sz="6" w:space="6" w:color="119900"/>
            <w:right w:val="dotted" w:sz="6" w:space="12" w:color="119900"/>
          </w:divBdr>
          <w:divsChild>
            <w:div w:id="1156072585">
              <w:marLeft w:val="480"/>
              <w:marRight w:val="0"/>
              <w:marTop w:val="0"/>
              <w:marBottom w:val="0"/>
              <w:divBdr>
                <w:top w:val="none" w:sz="0" w:space="0" w:color="auto"/>
                <w:left w:val="none" w:sz="0" w:space="0" w:color="auto"/>
                <w:bottom w:val="none" w:sz="0" w:space="0" w:color="auto"/>
                <w:right w:val="none" w:sz="0" w:space="0" w:color="auto"/>
              </w:divBdr>
            </w:div>
          </w:divsChild>
        </w:div>
        <w:div w:id="1912543797">
          <w:marLeft w:val="0"/>
          <w:marRight w:val="0"/>
          <w:marTop w:val="0"/>
          <w:marBottom w:val="0"/>
          <w:divBdr>
            <w:top w:val="dotted" w:sz="6" w:space="6" w:color="119900"/>
            <w:left w:val="dotted" w:sz="6" w:space="12" w:color="119900"/>
            <w:bottom w:val="dotted" w:sz="6" w:space="6" w:color="119900"/>
            <w:right w:val="dotted" w:sz="6" w:space="12" w:color="119900"/>
          </w:divBdr>
        </w:div>
        <w:div w:id="2008898840">
          <w:marLeft w:val="0"/>
          <w:marRight w:val="0"/>
          <w:marTop w:val="0"/>
          <w:marBottom w:val="0"/>
          <w:divBdr>
            <w:top w:val="dotted" w:sz="6" w:space="6" w:color="119900"/>
            <w:left w:val="dotted" w:sz="6" w:space="12" w:color="119900"/>
            <w:bottom w:val="dotted" w:sz="6" w:space="6" w:color="119900"/>
            <w:right w:val="dotted" w:sz="6" w:space="12" w:color="119900"/>
          </w:divBdr>
        </w:div>
        <w:div w:id="941768437">
          <w:marLeft w:val="0"/>
          <w:marRight w:val="0"/>
          <w:marTop w:val="0"/>
          <w:marBottom w:val="0"/>
          <w:divBdr>
            <w:top w:val="none" w:sz="0" w:space="0" w:color="auto"/>
            <w:left w:val="none" w:sz="0" w:space="0" w:color="auto"/>
            <w:bottom w:val="none" w:sz="0" w:space="0" w:color="auto"/>
            <w:right w:val="none" w:sz="0" w:space="0" w:color="auto"/>
          </w:divBdr>
        </w:div>
        <w:div w:id="794250612">
          <w:marLeft w:val="0"/>
          <w:marRight w:val="0"/>
          <w:marTop w:val="0"/>
          <w:marBottom w:val="0"/>
          <w:divBdr>
            <w:top w:val="dotted" w:sz="6" w:space="6" w:color="119900"/>
            <w:left w:val="dotted" w:sz="6" w:space="12" w:color="119900"/>
            <w:bottom w:val="dotted" w:sz="6" w:space="6" w:color="119900"/>
            <w:right w:val="dotted" w:sz="6" w:space="12" w:color="119900"/>
          </w:divBdr>
        </w:div>
        <w:div w:id="1172836580">
          <w:marLeft w:val="0"/>
          <w:marRight w:val="0"/>
          <w:marTop w:val="0"/>
          <w:marBottom w:val="0"/>
          <w:divBdr>
            <w:top w:val="dotted" w:sz="6" w:space="6" w:color="119900"/>
            <w:left w:val="dotted" w:sz="6" w:space="12" w:color="119900"/>
            <w:bottom w:val="dotted" w:sz="6" w:space="6" w:color="119900"/>
            <w:right w:val="dotted" w:sz="6" w:space="12" w:color="1199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1773" TargetMode="External"/><Relationship Id="rId13" Type="http://schemas.openxmlformats.org/officeDocument/2006/relationships/hyperlink" Target="http://es.wikipedia.org/wiki/1911" TargetMode="External"/><Relationship Id="rId18" Type="http://schemas.openxmlformats.org/officeDocument/2006/relationships/hyperlink" Target="http://es.wikipedia.org/wiki/%C3%81tomo" TargetMode="External"/><Relationship Id="rId26" Type="http://schemas.openxmlformats.org/officeDocument/2006/relationships/image" Target="media/image1.gif"/><Relationship Id="rId3" Type="http://schemas.openxmlformats.org/officeDocument/2006/relationships/settings" Target="settings.xml"/><Relationship Id="rId21" Type="http://schemas.openxmlformats.org/officeDocument/2006/relationships/hyperlink" Target="http://es.wikipedia.org/wiki/%C3%81tomo" TargetMode="External"/><Relationship Id="rId34" Type="http://schemas.openxmlformats.org/officeDocument/2006/relationships/theme" Target="theme/theme1.xml"/><Relationship Id="rId7" Type="http://schemas.openxmlformats.org/officeDocument/2006/relationships/hyperlink" Target="http://es.wikipedia.org/wiki/Epicuro" TargetMode="External"/><Relationship Id="rId12" Type="http://schemas.openxmlformats.org/officeDocument/2006/relationships/hyperlink" Target="http://es.wikipedia.org/wiki/Experimento_de_Rutherford" TargetMode="External"/><Relationship Id="rId17" Type="http://schemas.openxmlformats.org/officeDocument/2006/relationships/hyperlink" Target="http://members.chello.nl/~h.dijkstra19/page7.html" TargetMode="External"/><Relationship Id="rId25" Type="http://schemas.openxmlformats.org/officeDocument/2006/relationships/hyperlink" Target="http://es.wikipedia.org/wiki/Pierre_Curi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Electr%C3%B3lisis" TargetMode="External"/><Relationship Id="rId20" Type="http://schemas.openxmlformats.org/officeDocument/2006/relationships/hyperlink" Target="http://es.wikipedia.org/wiki/Electr%C3%B3n" TargetMode="External"/><Relationship Id="rId29" Type="http://schemas.openxmlformats.org/officeDocument/2006/relationships/hyperlink" Target="http://es.wikipedia.org/wiki/Experimento_de_Rutherford" TargetMode="External"/><Relationship Id="rId1" Type="http://schemas.openxmlformats.org/officeDocument/2006/relationships/numbering" Target="numbering.xml"/><Relationship Id="rId6" Type="http://schemas.openxmlformats.org/officeDocument/2006/relationships/hyperlink" Target="http://es.wikipedia.org/wiki/Dem%C3%B3crito" TargetMode="External"/><Relationship Id="rId11" Type="http://schemas.openxmlformats.org/officeDocument/2006/relationships/hyperlink" Target="http://es.wikipedia.org/wiki/1869" TargetMode="External"/><Relationship Id="rId24" Type="http://schemas.openxmlformats.org/officeDocument/2006/relationships/hyperlink" Target="http://es.wikipedia.org/wiki/Marie_Curie" TargetMode="External"/><Relationship Id="rId32" Type="http://schemas.openxmlformats.org/officeDocument/2006/relationships/hyperlink" Target="http://es.wikipedia.org/wiki/Albert_Einstein" TargetMode="External"/><Relationship Id="rId5" Type="http://schemas.openxmlformats.org/officeDocument/2006/relationships/hyperlink" Target="http://es.wikipedia.org/wiki/Antigua_Grecia" TargetMode="External"/><Relationship Id="rId15" Type="http://schemas.openxmlformats.org/officeDocument/2006/relationships/hyperlink" Target="http://concurso.cnice.mec.es/cnice2005/93_iniciacion_interactiva_materia/curso/materiales/atomo/mod_dalton.htm" TargetMode="External"/><Relationship Id="rId23" Type="http://schemas.openxmlformats.org/officeDocument/2006/relationships/hyperlink" Target="http://es.wikipedia.org/wiki/Henri_Becquerel" TargetMode="External"/><Relationship Id="rId28" Type="http://schemas.openxmlformats.org/officeDocument/2006/relationships/image" Target="media/image3.gif"/><Relationship Id="rId10" Type="http://schemas.openxmlformats.org/officeDocument/2006/relationships/hyperlink" Target="http://es.wikipedia.org/wiki/Mol%C3%A9cula" TargetMode="External"/><Relationship Id="rId19" Type="http://schemas.openxmlformats.org/officeDocument/2006/relationships/hyperlink" Target="http://es.wikipedia.org/wiki/Joseph_John_Thomson" TargetMode="External"/><Relationship Id="rId31" Type="http://schemas.openxmlformats.org/officeDocument/2006/relationships/hyperlink" Target="http://es.wikipedia.org/wiki/Max_Planck" TargetMode="External"/><Relationship Id="rId4" Type="http://schemas.openxmlformats.org/officeDocument/2006/relationships/webSettings" Target="webSettings.xml"/><Relationship Id="rId9" Type="http://schemas.openxmlformats.org/officeDocument/2006/relationships/hyperlink" Target="http://es.wikipedia.org/wiki/1811" TargetMode="External"/><Relationship Id="rId14" Type="http://schemas.openxmlformats.org/officeDocument/2006/relationships/hyperlink" Target="http://es.wikipedia.org/wiki/Teor%C3%ADa_cu%C3%A1ntica" TargetMode="External"/><Relationship Id="rId22" Type="http://schemas.openxmlformats.org/officeDocument/2006/relationships/hyperlink" Target="http://es.wikipedia.org/wiki/Electrones" TargetMode="External"/><Relationship Id="rId27" Type="http://schemas.openxmlformats.org/officeDocument/2006/relationships/image" Target="media/image2.gif"/><Relationship Id="rId30" Type="http://schemas.openxmlformats.org/officeDocument/2006/relationships/hyperlink" Target="http://es.wikipedia.org/wiki/Rayos_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10</Pages>
  <Words>3327</Words>
  <Characters>18304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dc:creator>
  <cp:lastModifiedBy>Pedro</cp:lastModifiedBy>
  <cp:revision>2</cp:revision>
  <dcterms:created xsi:type="dcterms:W3CDTF">2012-05-06T16:55:00Z</dcterms:created>
  <dcterms:modified xsi:type="dcterms:W3CDTF">2012-05-06T20:18:00Z</dcterms:modified>
</cp:coreProperties>
</file>